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82029" w:rsidP="001816E6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82029" w:rsidP="001816E6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682029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5319C7" w:rsidRPr="005319C7" w:rsidRDefault="00836CB4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836CB4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Контроль качества натренированных нейронных сетей</w:t>
                            </w:r>
                            <w:r w:rsidR="00B97222" w:rsidRPr="00B9722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82029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5319C7" w:rsidRPr="005319C7" w:rsidRDefault="00836CB4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836CB4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Контроль качества натренированных нейронных сетей</w:t>
                      </w:r>
                      <w:r w:rsidR="00B97222" w:rsidRPr="00B97222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92421D" w:rsidRDefault="00B467A8" w:rsidP="0092421D">
      <w:pPr>
        <w:pStyle w:val="1"/>
      </w:pPr>
      <w:r w:rsidRPr="00B467A8">
        <w:lastRenderedPageBreak/>
        <w:t>Валидационная выборка</w:t>
      </w:r>
    </w:p>
    <w:p w:rsidR="00B467A8" w:rsidRPr="00B467A8" w:rsidRDefault="00B467A8" w:rsidP="00B467A8">
      <w:r w:rsidRPr="00B467A8">
        <w:t>Вы натренировали НС. Как проверить ее точность и адекватность</w:t>
      </w:r>
      <w:r>
        <w:t>?</w:t>
      </w:r>
    </w:p>
    <w:p w:rsidR="00B467A8" w:rsidRPr="00B467A8" w:rsidRDefault="00B467A8" w:rsidP="00B467A8">
      <w:r w:rsidRPr="00B467A8">
        <w:t xml:space="preserve">НС тренируется на ТВ и старается угадать ответы для объектов из ТВ. </w:t>
      </w:r>
    </w:p>
    <w:p w:rsidR="00B467A8" w:rsidRPr="00B467A8" w:rsidRDefault="00B467A8" w:rsidP="00B467A8">
      <w:r w:rsidRPr="00B467A8">
        <w:rPr>
          <w:bCs/>
        </w:rPr>
        <w:t>Где гарантия, что для новых объектов (не из ТВ) НС будет вести себя адекватно?</w:t>
      </w:r>
    </w:p>
    <w:p w:rsidR="00B467A8" w:rsidRPr="00B467A8" w:rsidRDefault="00B467A8" w:rsidP="00B467A8">
      <w:r w:rsidRPr="00B467A8">
        <w:rPr>
          <w:b/>
          <w:bCs/>
        </w:rPr>
        <w:t xml:space="preserve">Решение. </w:t>
      </w:r>
    </w:p>
    <w:p w:rsidR="00B467A8" w:rsidRPr="00B467A8" w:rsidRDefault="00B467A8" w:rsidP="00B467A8">
      <w:r w:rsidRPr="00B467A8">
        <w:t xml:space="preserve">Вначале у вас есть большая </w:t>
      </w:r>
      <w:r w:rsidRPr="00B467A8">
        <w:rPr>
          <w:b/>
          <w:bCs/>
        </w:rPr>
        <w:t>размеченная выборка (РВ)</w:t>
      </w:r>
      <w:r w:rsidRPr="00B467A8">
        <w:t xml:space="preserve">, то есть множество объектов с известными ответами. РВ разбиваем на две части: </w:t>
      </w:r>
      <w:r w:rsidRPr="00B467A8">
        <w:rPr>
          <w:b/>
          <w:bCs/>
        </w:rPr>
        <w:t>тренировочную</w:t>
      </w:r>
      <w:r w:rsidRPr="00B467A8">
        <w:t xml:space="preserve"> (ТВ) и </w:t>
      </w:r>
      <w:proofErr w:type="spellStart"/>
      <w:r w:rsidRPr="00B467A8">
        <w:rPr>
          <w:b/>
          <w:bCs/>
        </w:rPr>
        <w:t>валидационную</w:t>
      </w:r>
      <w:proofErr w:type="spellEnd"/>
      <w:r w:rsidRPr="00B467A8">
        <w:t xml:space="preserve"> (ВВ) выборки в пропорции 80% и 20% (как правило). </w:t>
      </w:r>
    </w:p>
    <w:p w:rsidR="00B467A8" w:rsidRPr="00B467A8" w:rsidRDefault="00B467A8" w:rsidP="00B467A8">
      <w:r w:rsidRPr="00B467A8">
        <w:t>Как и ранее, с помощью ТВ мы тренируем НС, а по ВВ мы проверяем точность и адекватность построенной НС.</w:t>
      </w:r>
    </w:p>
    <w:p w:rsidR="00B467A8" w:rsidRPr="00B467A8" w:rsidRDefault="00B467A8" w:rsidP="00B467A8">
      <w:r w:rsidRPr="00B467A8">
        <w:rPr>
          <w:b/>
          <w:bCs/>
        </w:rPr>
        <w:t>Формулы для точности НС существенно зависит от типа задачи:</w:t>
      </w:r>
    </w:p>
    <w:p w:rsidR="008F1E5B" w:rsidRPr="00B467A8" w:rsidRDefault="00F4625C" w:rsidP="00B467A8">
      <w:pPr>
        <w:numPr>
          <w:ilvl w:val="0"/>
          <w:numId w:val="28"/>
        </w:numPr>
      </w:pPr>
      <w:r w:rsidRPr="00B467A8">
        <w:t>задача регрессии,</w:t>
      </w:r>
    </w:p>
    <w:p w:rsidR="008F1E5B" w:rsidRPr="00B467A8" w:rsidRDefault="00F4625C" w:rsidP="00B467A8">
      <w:pPr>
        <w:numPr>
          <w:ilvl w:val="0"/>
          <w:numId w:val="28"/>
        </w:numPr>
      </w:pPr>
      <w:r w:rsidRPr="00B467A8">
        <w:t xml:space="preserve">задача классификации. </w:t>
      </w:r>
    </w:p>
    <w:p w:rsidR="00B467A8" w:rsidRPr="00B467A8" w:rsidRDefault="00B467A8" w:rsidP="00B467A8">
      <w:r w:rsidRPr="00B467A8">
        <w:t>В любом случае все объекты ВВ нужно «пропустить» через НС и запомнить ответ, который выдает НС. Для объектов ВВ должна получиться таблица:</w:t>
      </w:r>
    </w:p>
    <w:p w:rsidR="00B467A8" w:rsidRPr="00B467A8" w:rsidRDefault="00B467A8" w:rsidP="00B467A8">
      <w:r w:rsidRPr="00B467A8">
        <w:rPr>
          <w:b/>
          <w:bCs/>
        </w:rPr>
        <w:t>Формулы для точности НС существенно зависит от типа задачи:</w:t>
      </w:r>
    </w:p>
    <w:p w:rsidR="008F1E5B" w:rsidRPr="00B467A8" w:rsidRDefault="00F4625C" w:rsidP="00B467A8">
      <w:pPr>
        <w:numPr>
          <w:ilvl w:val="0"/>
          <w:numId w:val="29"/>
        </w:numPr>
      </w:pPr>
      <w:r w:rsidRPr="00B467A8">
        <w:t>задача регрессии,</w:t>
      </w:r>
    </w:p>
    <w:p w:rsidR="008F1E5B" w:rsidRPr="00B467A8" w:rsidRDefault="00F4625C" w:rsidP="00B467A8">
      <w:pPr>
        <w:numPr>
          <w:ilvl w:val="0"/>
          <w:numId w:val="29"/>
        </w:numPr>
      </w:pPr>
      <w:r w:rsidRPr="00B467A8">
        <w:t xml:space="preserve">задача классификации. </w:t>
      </w:r>
    </w:p>
    <w:p w:rsidR="00B467A8" w:rsidRDefault="00B467A8" w:rsidP="00B467A8">
      <w:r w:rsidRPr="00B467A8">
        <w:t>В любом случае все объекты ВВ нужно «пропустить» через НС и запомнить ответ, который выдает НС. Для объектов ВВ должна получиться таблица:</w:t>
      </w:r>
    </w:p>
    <w:tbl>
      <w:tblPr>
        <w:tblW w:w="9631" w:type="dxa"/>
        <w:tblInd w:w="57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82"/>
        <w:gridCol w:w="3402"/>
        <w:gridCol w:w="3547"/>
      </w:tblGrid>
      <w:tr w:rsidR="00B467A8" w:rsidRPr="00B467A8" w:rsidTr="007B1C6E">
        <w:trPr>
          <w:trHeight w:val="616"/>
        </w:trPr>
        <w:tc>
          <w:tcPr>
            <w:tcW w:w="268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r w:rsidRPr="00B467A8">
              <w:t>Объекты</w:t>
            </w:r>
          </w:p>
        </w:tc>
        <w:tc>
          <w:tcPr>
            <w:tcW w:w="340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r w:rsidRPr="00B467A8">
              <w:t>Признак Y</w:t>
            </w:r>
          </w:p>
        </w:tc>
        <w:tc>
          <w:tcPr>
            <w:tcW w:w="354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pPr>
              <w:ind w:firstLine="0"/>
            </w:pPr>
            <w:r w:rsidRPr="00B467A8">
              <w:t xml:space="preserve">Предсказанное значение </w:t>
            </w:r>
          </w:p>
        </w:tc>
      </w:tr>
      <w:tr w:rsidR="00B467A8" w:rsidRPr="00B467A8" w:rsidTr="007B1C6E">
        <w:trPr>
          <w:trHeight w:val="187"/>
        </w:trPr>
        <w:tc>
          <w:tcPr>
            <w:tcW w:w="268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r w:rsidRPr="00B467A8">
              <w:t>А</w:t>
            </w:r>
            <w:r w:rsidRPr="00B467A8">
              <w:rPr>
                <w:vertAlign w:val="subscript"/>
              </w:rPr>
              <w:t>1</w:t>
            </w:r>
          </w:p>
        </w:tc>
        <w:tc>
          <w:tcPr>
            <w:tcW w:w="340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r w:rsidRPr="00B467A8">
              <w:rPr>
                <w:i/>
                <w:iCs/>
              </w:rPr>
              <w:t>y</w:t>
            </w:r>
            <w:r w:rsidRPr="00B467A8">
              <w:rPr>
                <w:i/>
                <w:iCs/>
                <w:vertAlign w:val="subscript"/>
              </w:rPr>
              <w:t>1</w:t>
            </w:r>
          </w:p>
        </w:tc>
        <w:tc>
          <w:tcPr>
            <w:tcW w:w="354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r w:rsidRPr="00B467A8">
              <w:rPr>
                <w:i/>
                <w:iCs/>
              </w:rPr>
              <w:t>z</w:t>
            </w:r>
            <w:r w:rsidRPr="00B467A8">
              <w:rPr>
                <w:i/>
                <w:iCs/>
                <w:vertAlign w:val="subscript"/>
              </w:rPr>
              <w:t>1</w:t>
            </w:r>
          </w:p>
        </w:tc>
      </w:tr>
      <w:tr w:rsidR="00B467A8" w:rsidRPr="00B467A8" w:rsidTr="007B1C6E">
        <w:trPr>
          <w:trHeight w:val="297"/>
        </w:trPr>
        <w:tc>
          <w:tcPr>
            <w:tcW w:w="268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r w:rsidRPr="00B467A8">
              <w:t>А</w:t>
            </w:r>
            <w:r w:rsidRPr="00B467A8">
              <w:rPr>
                <w:vertAlign w:val="subscript"/>
              </w:rPr>
              <w:t>2</w:t>
            </w:r>
          </w:p>
        </w:tc>
        <w:tc>
          <w:tcPr>
            <w:tcW w:w="340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r w:rsidRPr="00B467A8">
              <w:rPr>
                <w:i/>
                <w:iCs/>
              </w:rPr>
              <w:t>y</w:t>
            </w:r>
            <w:r w:rsidRPr="00B467A8">
              <w:rPr>
                <w:i/>
                <w:iCs/>
                <w:vertAlign w:val="subscript"/>
              </w:rPr>
              <w:t>2</w:t>
            </w:r>
          </w:p>
        </w:tc>
        <w:tc>
          <w:tcPr>
            <w:tcW w:w="354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r w:rsidRPr="00B467A8">
              <w:rPr>
                <w:i/>
                <w:iCs/>
              </w:rPr>
              <w:t>z</w:t>
            </w:r>
            <w:r w:rsidRPr="00B467A8">
              <w:rPr>
                <w:i/>
                <w:iCs/>
                <w:vertAlign w:val="subscript"/>
              </w:rPr>
              <w:t>2</w:t>
            </w:r>
          </w:p>
        </w:tc>
      </w:tr>
      <w:tr w:rsidR="00B467A8" w:rsidRPr="00B467A8" w:rsidTr="007B1C6E">
        <w:trPr>
          <w:trHeight w:val="293"/>
        </w:trPr>
        <w:tc>
          <w:tcPr>
            <w:tcW w:w="268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r w:rsidRPr="00B467A8">
              <w:t>...</w:t>
            </w:r>
          </w:p>
        </w:tc>
        <w:tc>
          <w:tcPr>
            <w:tcW w:w="340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r w:rsidRPr="00B467A8">
              <w:t>...</w:t>
            </w:r>
          </w:p>
        </w:tc>
        <w:tc>
          <w:tcPr>
            <w:tcW w:w="354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r w:rsidRPr="00B467A8">
              <w:t>...</w:t>
            </w:r>
          </w:p>
        </w:tc>
      </w:tr>
      <w:tr w:rsidR="00B467A8" w:rsidRPr="00B467A8" w:rsidTr="007B1C6E">
        <w:trPr>
          <w:trHeight w:val="17"/>
        </w:trPr>
        <w:tc>
          <w:tcPr>
            <w:tcW w:w="268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proofErr w:type="spellStart"/>
            <w:r w:rsidRPr="00B467A8">
              <w:t>A</w:t>
            </w:r>
            <w:r w:rsidRPr="00B467A8">
              <w:rPr>
                <w:vertAlign w:val="subscript"/>
              </w:rPr>
              <w:t>t</w:t>
            </w:r>
            <w:proofErr w:type="spellEnd"/>
          </w:p>
        </w:tc>
        <w:tc>
          <w:tcPr>
            <w:tcW w:w="340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proofErr w:type="spellStart"/>
            <w:r w:rsidRPr="00B467A8">
              <w:rPr>
                <w:i/>
                <w:iCs/>
              </w:rPr>
              <w:t>y</w:t>
            </w:r>
            <w:r w:rsidRPr="00B467A8">
              <w:rPr>
                <w:i/>
                <w:iCs/>
                <w:vertAlign w:val="subscript"/>
              </w:rPr>
              <w:t>t</w:t>
            </w:r>
            <w:proofErr w:type="spellEnd"/>
          </w:p>
        </w:tc>
        <w:tc>
          <w:tcPr>
            <w:tcW w:w="354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467A8" w:rsidRPr="00B467A8" w:rsidRDefault="00B467A8" w:rsidP="00B467A8">
            <w:proofErr w:type="spellStart"/>
            <w:r w:rsidRPr="00B467A8">
              <w:rPr>
                <w:i/>
                <w:iCs/>
              </w:rPr>
              <w:t>z</w:t>
            </w:r>
            <w:r w:rsidRPr="00B467A8">
              <w:rPr>
                <w:i/>
                <w:iCs/>
                <w:vertAlign w:val="subscript"/>
              </w:rPr>
              <w:t>t</w:t>
            </w:r>
            <w:proofErr w:type="spellEnd"/>
          </w:p>
        </w:tc>
      </w:tr>
    </w:tbl>
    <w:p w:rsidR="00B467A8" w:rsidRPr="00B467A8" w:rsidRDefault="00B467A8" w:rsidP="00B467A8">
      <w:r w:rsidRPr="00B467A8">
        <w:lastRenderedPageBreak/>
        <w:t>Наиболее популярная метрика качества в задаче регрессии</w:t>
      </w:r>
    </w:p>
    <w:p w:rsidR="00B467A8" w:rsidRDefault="00B467A8" w:rsidP="00B467A8">
      <w:pPr>
        <w:jc w:val="center"/>
      </w:pPr>
      <w:r w:rsidRPr="00B467A8">
        <w:rPr>
          <w:noProof/>
        </w:rPr>
        <w:drawing>
          <wp:inline distT="0" distB="0" distL="0" distR="0" wp14:anchorId="0F4B3BFD" wp14:editId="10A0ECD2">
            <wp:extent cx="3474720" cy="388620"/>
            <wp:effectExtent l="0" t="0" r="0" b="0"/>
            <wp:docPr id="85" name="Google Shape;85;p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oogle Shape;85;p17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6E" w:rsidRPr="007B1C6E" w:rsidRDefault="007B1C6E" w:rsidP="007B1C6E">
      <w:r w:rsidRPr="007B1C6E">
        <w:rPr>
          <w:bCs/>
        </w:rPr>
        <w:t>Прежде всего, информацию нужно занести в матрицу ошибок.</w:t>
      </w:r>
    </w:p>
    <w:tbl>
      <w:tblPr>
        <w:tblW w:w="9000" w:type="dxa"/>
        <w:tblInd w:w="5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80"/>
        <w:gridCol w:w="1820"/>
        <w:gridCol w:w="1420"/>
        <w:gridCol w:w="1380"/>
      </w:tblGrid>
      <w:tr w:rsidR="007B1C6E" w:rsidRPr="007B1C6E" w:rsidTr="007B1C6E">
        <w:trPr>
          <w:trHeight w:val="548"/>
        </w:trPr>
        <w:tc>
          <w:tcPr>
            <w:tcW w:w="6200" w:type="dxa"/>
            <w:gridSpan w:val="2"/>
            <w:vMerge w:val="restart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Матрица ошибок</w:t>
            </w:r>
          </w:p>
        </w:tc>
        <w:tc>
          <w:tcPr>
            <w:tcW w:w="2800" w:type="dxa"/>
            <w:gridSpan w:val="2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pPr>
              <w:ind w:firstLine="0"/>
            </w:pPr>
            <w:r w:rsidRPr="007B1C6E">
              <w:t>Истинный класс</w:t>
            </w:r>
          </w:p>
        </w:tc>
      </w:tr>
      <w:tr w:rsidR="007B1C6E" w:rsidRPr="007B1C6E" w:rsidTr="007B1C6E">
        <w:trPr>
          <w:trHeight w:val="547"/>
        </w:trPr>
        <w:tc>
          <w:tcPr>
            <w:tcW w:w="0" w:type="auto"/>
            <w:gridSpan w:val="2"/>
            <w:vMerge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  <w:hideMark/>
          </w:tcPr>
          <w:p w:rsidR="007B1C6E" w:rsidRPr="007B1C6E" w:rsidRDefault="007B1C6E" w:rsidP="007B1C6E"/>
        </w:tc>
        <w:tc>
          <w:tcPr>
            <w:tcW w:w="14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0</w:t>
            </w:r>
          </w:p>
        </w:tc>
        <w:tc>
          <w:tcPr>
            <w:tcW w:w="138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1</w:t>
            </w:r>
          </w:p>
        </w:tc>
      </w:tr>
      <w:tr w:rsidR="007B1C6E" w:rsidRPr="007B1C6E" w:rsidTr="007B1C6E">
        <w:trPr>
          <w:trHeight w:val="694"/>
        </w:trPr>
        <w:tc>
          <w:tcPr>
            <w:tcW w:w="4380" w:type="dxa"/>
            <w:vMerge w:val="restart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Предсказанный класс</w:t>
            </w:r>
          </w:p>
        </w:tc>
        <w:tc>
          <w:tcPr>
            <w:tcW w:w="18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0</w:t>
            </w:r>
          </w:p>
        </w:tc>
        <w:tc>
          <w:tcPr>
            <w:tcW w:w="14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?</w:t>
            </w:r>
          </w:p>
        </w:tc>
        <w:tc>
          <w:tcPr>
            <w:tcW w:w="138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?</w:t>
            </w:r>
          </w:p>
        </w:tc>
      </w:tr>
      <w:tr w:rsidR="007B1C6E" w:rsidRPr="007B1C6E" w:rsidTr="007B1C6E">
        <w:trPr>
          <w:trHeight w:val="694"/>
        </w:trPr>
        <w:tc>
          <w:tcPr>
            <w:tcW w:w="0" w:type="auto"/>
            <w:vMerge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  <w:hideMark/>
          </w:tcPr>
          <w:p w:rsidR="007B1C6E" w:rsidRPr="007B1C6E" w:rsidRDefault="007B1C6E" w:rsidP="007B1C6E"/>
        </w:tc>
        <w:tc>
          <w:tcPr>
            <w:tcW w:w="18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1</w:t>
            </w:r>
          </w:p>
        </w:tc>
        <w:tc>
          <w:tcPr>
            <w:tcW w:w="14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?</w:t>
            </w:r>
          </w:p>
        </w:tc>
        <w:tc>
          <w:tcPr>
            <w:tcW w:w="138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?</w:t>
            </w:r>
          </w:p>
        </w:tc>
      </w:tr>
    </w:tbl>
    <w:p w:rsidR="007B1C6E" w:rsidRDefault="007B1C6E" w:rsidP="007B1C6E"/>
    <w:p w:rsidR="007B1C6E" w:rsidRPr="007B1C6E" w:rsidRDefault="007B1C6E" w:rsidP="007B1C6E">
      <w:r w:rsidRPr="007B1C6E">
        <w:t>Точность задачи классификации будет вычисляться по ячейкам матрицы ошибок.</w:t>
      </w:r>
    </w:p>
    <w:p w:rsidR="007B1C6E" w:rsidRDefault="007B1C6E" w:rsidP="007B1C6E">
      <w:r w:rsidRPr="007B1C6E">
        <w:t>Ячейки матрицы ошибок имеют собственные названия</w:t>
      </w:r>
      <w:r>
        <w:t>.</w:t>
      </w:r>
    </w:p>
    <w:tbl>
      <w:tblPr>
        <w:tblW w:w="7700" w:type="dxa"/>
        <w:tblInd w:w="124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316"/>
        <w:gridCol w:w="1144"/>
        <w:gridCol w:w="1757"/>
        <w:gridCol w:w="1483"/>
      </w:tblGrid>
      <w:tr w:rsidR="007B1C6E" w:rsidRPr="007B1C6E" w:rsidTr="007B1C6E">
        <w:trPr>
          <w:trHeight w:val="617"/>
        </w:trPr>
        <w:tc>
          <w:tcPr>
            <w:tcW w:w="4460" w:type="dxa"/>
            <w:gridSpan w:val="2"/>
            <w:vMerge w:val="restart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Матрица ошибок</w:t>
            </w:r>
          </w:p>
        </w:tc>
        <w:tc>
          <w:tcPr>
            <w:tcW w:w="3240" w:type="dxa"/>
            <w:gridSpan w:val="2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pPr>
              <w:ind w:firstLine="0"/>
            </w:pPr>
            <w:r w:rsidRPr="007B1C6E">
              <w:t>Истинный класс</w:t>
            </w:r>
          </w:p>
        </w:tc>
      </w:tr>
      <w:tr w:rsidR="007B1C6E" w:rsidRPr="007B1C6E" w:rsidTr="007B1C6E">
        <w:trPr>
          <w:trHeight w:val="617"/>
        </w:trPr>
        <w:tc>
          <w:tcPr>
            <w:tcW w:w="0" w:type="auto"/>
            <w:gridSpan w:val="2"/>
            <w:vMerge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  <w:hideMark/>
          </w:tcPr>
          <w:p w:rsidR="007B1C6E" w:rsidRPr="007B1C6E" w:rsidRDefault="007B1C6E" w:rsidP="007B1C6E"/>
        </w:tc>
        <w:tc>
          <w:tcPr>
            <w:tcW w:w="175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0</w:t>
            </w:r>
          </w:p>
        </w:tc>
        <w:tc>
          <w:tcPr>
            <w:tcW w:w="148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1</w:t>
            </w:r>
          </w:p>
        </w:tc>
      </w:tr>
      <w:tr w:rsidR="007B1C6E" w:rsidRPr="007B1C6E" w:rsidTr="007B1C6E">
        <w:trPr>
          <w:trHeight w:val="617"/>
        </w:trPr>
        <w:tc>
          <w:tcPr>
            <w:tcW w:w="3316" w:type="dxa"/>
            <w:vMerge w:val="restart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pPr>
              <w:ind w:firstLine="0"/>
            </w:pPr>
            <w:r w:rsidRPr="007B1C6E">
              <w:t>Предсказанный класс</w:t>
            </w:r>
          </w:p>
        </w:tc>
        <w:tc>
          <w:tcPr>
            <w:tcW w:w="1144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0</w:t>
            </w:r>
          </w:p>
        </w:tc>
        <w:tc>
          <w:tcPr>
            <w:tcW w:w="175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TN</w:t>
            </w:r>
          </w:p>
        </w:tc>
        <w:tc>
          <w:tcPr>
            <w:tcW w:w="148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FN</w:t>
            </w:r>
          </w:p>
        </w:tc>
      </w:tr>
      <w:tr w:rsidR="007B1C6E" w:rsidRPr="007B1C6E" w:rsidTr="007B1C6E">
        <w:trPr>
          <w:trHeight w:val="617"/>
        </w:trPr>
        <w:tc>
          <w:tcPr>
            <w:tcW w:w="0" w:type="auto"/>
            <w:vMerge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  <w:hideMark/>
          </w:tcPr>
          <w:p w:rsidR="007B1C6E" w:rsidRPr="007B1C6E" w:rsidRDefault="007B1C6E" w:rsidP="007B1C6E"/>
        </w:tc>
        <w:tc>
          <w:tcPr>
            <w:tcW w:w="1144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1</w:t>
            </w:r>
          </w:p>
        </w:tc>
        <w:tc>
          <w:tcPr>
            <w:tcW w:w="175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FP</w:t>
            </w:r>
          </w:p>
        </w:tc>
        <w:tc>
          <w:tcPr>
            <w:tcW w:w="1483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7B1C6E" w:rsidRPr="007B1C6E" w:rsidRDefault="007B1C6E" w:rsidP="007B1C6E">
            <w:r w:rsidRPr="007B1C6E">
              <w:t>TP</w:t>
            </w:r>
          </w:p>
        </w:tc>
      </w:tr>
    </w:tbl>
    <w:p w:rsidR="007B1C6E" w:rsidRPr="007B1C6E" w:rsidRDefault="007B1C6E" w:rsidP="007B1C6E"/>
    <w:p w:rsidR="007B1C6E" w:rsidRPr="007B1C6E" w:rsidRDefault="007B1C6E" w:rsidP="007B1C6E">
      <w:pPr>
        <w:rPr>
          <w:lang w:val="en-US"/>
        </w:rPr>
      </w:pPr>
      <w:r w:rsidRPr="007B1C6E">
        <w:rPr>
          <w:lang w:val="en-US"/>
        </w:rPr>
        <w:t>TN – true negative</w:t>
      </w:r>
    </w:p>
    <w:p w:rsidR="007B1C6E" w:rsidRPr="007B1C6E" w:rsidRDefault="007B1C6E" w:rsidP="007B1C6E">
      <w:pPr>
        <w:rPr>
          <w:lang w:val="en-US"/>
        </w:rPr>
      </w:pPr>
      <w:r w:rsidRPr="007B1C6E">
        <w:rPr>
          <w:lang w:val="en-US"/>
        </w:rPr>
        <w:t>TP – true positive</w:t>
      </w:r>
    </w:p>
    <w:p w:rsidR="007B1C6E" w:rsidRPr="007B1C6E" w:rsidRDefault="007B1C6E" w:rsidP="007B1C6E">
      <w:pPr>
        <w:rPr>
          <w:lang w:val="en-US"/>
        </w:rPr>
      </w:pPr>
      <w:r w:rsidRPr="007B1C6E">
        <w:rPr>
          <w:lang w:val="en-US"/>
        </w:rPr>
        <w:t>FN – false negative</w:t>
      </w:r>
    </w:p>
    <w:p w:rsidR="007B1C6E" w:rsidRPr="007B1C6E" w:rsidRDefault="007B1C6E" w:rsidP="007B1C6E">
      <w:pPr>
        <w:rPr>
          <w:lang w:val="en-US"/>
        </w:rPr>
      </w:pPr>
      <w:r w:rsidRPr="007B1C6E">
        <w:rPr>
          <w:lang w:val="en-US"/>
        </w:rPr>
        <w:t>FP – false positive</w:t>
      </w:r>
    </w:p>
    <w:p w:rsidR="00B467A8" w:rsidRDefault="00B467A8" w:rsidP="00B467A8">
      <w:pPr>
        <w:rPr>
          <w:b/>
          <w:bCs/>
          <w:lang w:val="en-US"/>
        </w:rPr>
      </w:pPr>
      <w:r w:rsidRPr="00B467A8">
        <w:rPr>
          <w:b/>
          <w:bCs/>
        </w:rPr>
        <w:t>Точность</w:t>
      </w:r>
      <w:r w:rsidRPr="00B467A8">
        <w:rPr>
          <w:b/>
          <w:bCs/>
          <w:lang w:val="en-US"/>
        </w:rPr>
        <w:t xml:space="preserve"> </w:t>
      </w:r>
      <w:r w:rsidRPr="00B467A8">
        <w:rPr>
          <w:b/>
          <w:bCs/>
        </w:rPr>
        <w:t>и</w:t>
      </w:r>
      <w:r w:rsidRPr="00B467A8">
        <w:rPr>
          <w:b/>
          <w:bCs/>
          <w:lang w:val="en-US"/>
        </w:rPr>
        <w:t xml:space="preserve"> </w:t>
      </w:r>
      <w:r w:rsidRPr="00B467A8">
        <w:rPr>
          <w:b/>
          <w:bCs/>
        </w:rPr>
        <w:t>полнота</w:t>
      </w:r>
      <w:r w:rsidRPr="00B467A8">
        <w:rPr>
          <w:b/>
          <w:bCs/>
          <w:lang w:val="en-US"/>
        </w:rPr>
        <w:t xml:space="preserve"> (precision and recall)</w:t>
      </w:r>
    </w:p>
    <w:p w:rsidR="00B467A8" w:rsidRDefault="00B467A8" w:rsidP="00B467A8">
      <w:pPr>
        <w:ind w:firstLine="0"/>
        <w:jc w:val="center"/>
        <w:rPr>
          <w:lang w:val="en-US"/>
        </w:rPr>
      </w:pPr>
      <w:r w:rsidRPr="00B467A8">
        <w:rPr>
          <w:noProof/>
        </w:rPr>
        <w:drawing>
          <wp:inline distT="0" distB="0" distL="0" distR="0" wp14:anchorId="56E05D59" wp14:editId="786A08C1">
            <wp:extent cx="1988820" cy="396240"/>
            <wp:effectExtent l="0" t="0" r="0" b="3810"/>
            <wp:docPr id="119" name="Google Shape;119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Google Shape;119;p21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b="51392"/>
                    <a:stretch/>
                  </pic:blipFill>
                  <pic:spPr>
                    <a:xfrm>
                      <a:off x="0" y="0"/>
                      <a:ext cx="1990813" cy="3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A8" w:rsidRDefault="00B467A8" w:rsidP="00B467A8">
      <w:pPr>
        <w:ind w:firstLine="0"/>
        <w:jc w:val="center"/>
        <w:rPr>
          <w:lang w:val="en-US"/>
        </w:rPr>
      </w:pPr>
    </w:p>
    <w:p w:rsidR="00B467A8" w:rsidRDefault="00B467A8" w:rsidP="00B467A8">
      <w:pPr>
        <w:jc w:val="center"/>
        <w:rPr>
          <w:lang w:val="en-US"/>
        </w:rPr>
      </w:pPr>
      <w:r w:rsidRPr="00B467A8">
        <w:rPr>
          <w:noProof/>
        </w:rPr>
        <w:lastRenderedPageBreak/>
        <w:drawing>
          <wp:inline distT="0" distB="0" distL="0" distR="0" wp14:anchorId="561F7E17" wp14:editId="113521B5">
            <wp:extent cx="1752600" cy="434340"/>
            <wp:effectExtent l="0" t="0" r="0" b="3810"/>
            <wp:docPr id="118" name="Google Shape;118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oogle Shape;118;p21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t="49507"/>
                    <a:stretch/>
                  </pic:blipFill>
                  <pic:spPr>
                    <a:xfrm>
                      <a:off x="0" y="0"/>
                      <a:ext cx="1754299" cy="43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A8" w:rsidRPr="00B467A8" w:rsidRDefault="00B467A8" w:rsidP="00B467A8">
      <w:r w:rsidRPr="00B467A8">
        <w:t xml:space="preserve">Это точность и полнота для класса 1. </w:t>
      </w:r>
    </w:p>
    <w:p w:rsidR="00B467A8" w:rsidRPr="00B467A8" w:rsidRDefault="00B467A8" w:rsidP="00B467A8">
      <w:r w:rsidRPr="00B467A8">
        <w:t>Точность и полнота для класса 0 считаются аналогично.</w:t>
      </w:r>
    </w:p>
    <w:p w:rsidR="00B467A8" w:rsidRPr="00B467A8" w:rsidRDefault="00B467A8" w:rsidP="00B467A8">
      <w:r w:rsidRPr="00B467A8">
        <w:t xml:space="preserve">Итак, качество классификации проверяется по двум характеристикам: </w:t>
      </w:r>
      <w:r w:rsidRPr="00B467A8">
        <w:rPr>
          <w:b/>
          <w:bCs/>
        </w:rPr>
        <w:t>точность</w:t>
      </w:r>
      <w:r w:rsidRPr="00B467A8">
        <w:t xml:space="preserve"> и </w:t>
      </w:r>
      <w:r w:rsidRPr="00B467A8">
        <w:rPr>
          <w:b/>
          <w:bCs/>
        </w:rPr>
        <w:t>полнота</w:t>
      </w:r>
      <w:r w:rsidRPr="00B467A8">
        <w:t xml:space="preserve">. </w:t>
      </w:r>
    </w:p>
    <w:p w:rsidR="00B467A8" w:rsidRPr="00B467A8" w:rsidRDefault="00B467A8" w:rsidP="00B467A8">
      <w:r w:rsidRPr="00B467A8">
        <w:t xml:space="preserve">Это может приводить к появлению </w:t>
      </w:r>
      <w:r w:rsidRPr="00B467A8">
        <w:rPr>
          <w:b/>
          <w:bCs/>
        </w:rPr>
        <w:t>несравнимых моделей</w:t>
      </w:r>
      <w:r w:rsidRPr="00B467A8">
        <w:t xml:space="preserve">. </w:t>
      </w:r>
    </w:p>
    <w:p w:rsidR="00B467A8" w:rsidRPr="00B467A8" w:rsidRDefault="00B467A8" w:rsidP="00B467A8">
      <w:r>
        <w:rPr>
          <w:bCs/>
        </w:rPr>
        <w:t xml:space="preserve">Например, </w:t>
      </w:r>
      <w:r w:rsidRPr="00B467A8">
        <w:t>1</w:t>
      </w:r>
      <w:r>
        <w:t>-</w:t>
      </w:r>
      <w:r w:rsidRPr="00B467A8">
        <w:t>ая НС, точность 0.9 полнота 0.8</w:t>
      </w:r>
    </w:p>
    <w:p w:rsidR="00B467A8" w:rsidRPr="00B467A8" w:rsidRDefault="00B467A8" w:rsidP="00B467A8">
      <w:r w:rsidRPr="00B467A8">
        <w:t>2</w:t>
      </w:r>
      <w:r>
        <w:t>-</w:t>
      </w:r>
      <w:r w:rsidRPr="00B467A8">
        <w:t>ая НС, точность 0.8 полнота 0.9</w:t>
      </w:r>
    </w:p>
    <w:p w:rsidR="00B467A8" w:rsidRPr="00B467A8" w:rsidRDefault="00B467A8" w:rsidP="00B467A8">
      <w:r w:rsidRPr="00B467A8">
        <w:rPr>
          <w:b/>
          <w:bCs/>
        </w:rPr>
        <w:t>Как выбрать лучшую?</w:t>
      </w:r>
    </w:p>
    <w:p w:rsidR="008F1E5B" w:rsidRPr="00B467A8" w:rsidRDefault="00F4625C" w:rsidP="00B467A8">
      <w:pPr>
        <w:numPr>
          <w:ilvl w:val="0"/>
          <w:numId w:val="30"/>
        </w:numPr>
      </w:pPr>
      <w:r w:rsidRPr="00B467A8">
        <w:t>мнение эксперта, какой параметр более важен для конкретной задачи;</w:t>
      </w:r>
    </w:p>
    <w:p w:rsidR="008F1E5B" w:rsidRDefault="00F4625C" w:rsidP="00B467A8">
      <w:pPr>
        <w:numPr>
          <w:ilvl w:val="0"/>
          <w:numId w:val="30"/>
        </w:numPr>
      </w:pPr>
      <w:r w:rsidRPr="00B467A8">
        <w:t>подсчитать агрегированную характеристику качества классификации.</w:t>
      </w:r>
    </w:p>
    <w:p w:rsidR="007B1C6E" w:rsidRPr="007B1C6E" w:rsidRDefault="00762EB5" w:rsidP="007B1C6E">
      <w:pPr>
        <w:rPr>
          <w:bCs/>
        </w:rPr>
      </w:pPr>
      <w:r w:rsidRPr="007B1C6E"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573405</wp:posOffset>
            </wp:positionV>
            <wp:extent cx="2080260" cy="411480"/>
            <wp:effectExtent l="0" t="0" r="0" b="7620"/>
            <wp:wrapTopAndBottom/>
            <wp:docPr id="172" name="Google Shape;172;p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Google Shape;172;p27"/>
                    <pic:cNvPicPr preferRelativeResize="0"/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6E" w:rsidRPr="007B1C6E">
        <w:rPr>
          <w:b/>
          <w:bCs/>
        </w:rPr>
        <w:t>F</w:t>
      </w:r>
      <w:r w:rsidR="007B1C6E" w:rsidRPr="007B1C6E">
        <w:rPr>
          <w:b/>
          <w:bCs/>
          <w:vertAlign w:val="subscript"/>
        </w:rPr>
        <w:t>1</w:t>
      </w:r>
      <w:r w:rsidR="007B1C6E" w:rsidRPr="007B1C6E">
        <w:rPr>
          <w:b/>
          <w:bCs/>
        </w:rPr>
        <w:t>-значение (F</w:t>
      </w:r>
      <w:r w:rsidR="007B1C6E" w:rsidRPr="007B1C6E">
        <w:rPr>
          <w:b/>
          <w:bCs/>
          <w:vertAlign w:val="subscript"/>
        </w:rPr>
        <w:t>1</w:t>
      </w:r>
      <w:r w:rsidR="007B1C6E" w:rsidRPr="007B1C6E">
        <w:rPr>
          <w:b/>
          <w:bCs/>
        </w:rPr>
        <w:t>-value)</w:t>
      </w:r>
      <w:r w:rsidR="007B1C6E">
        <w:rPr>
          <w:b/>
          <w:bCs/>
        </w:rPr>
        <w:t xml:space="preserve">. </w:t>
      </w:r>
      <w:r w:rsidR="007B1C6E" w:rsidRPr="007B1C6E">
        <w:rPr>
          <w:bCs/>
        </w:rPr>
        <w:t>F</w:t>
      </w:r>
      <w:r w:rsidR="007B1C6E" w:rsidRPr="007B1C6E">
        <w:rPr>
          <w:bCs/>
          <w:vertAlign w:val="subscript"/>
        </w:rPr>
        <w:t>1</w:t>
      </w:r>
      <w:r w:rsidR="007B1C6E" w:rsidRPr="007B1C6E">
        <w:rPr>
          <w:bCs/>
        </w:rPr>
        <w:t>-значение позволяет вместо точности и полноты использовать только один параметр качества классификации.</w:t>
      </w:r>
    </w:p>
    <w:p w:rsidR="00762EB5" w:rsidRPr="00762EB5" w:rsidRDefault="00762EB5" w:rsidP="00762EB5">
      <w:pPr>
        <w:ind w:left="720" w:firstLine="0"/>
      </w:pPr>
      <w:r w:rsidRPr="00762EB5">
        <w:rPr>
          <w:bCs/>
        </w:rPr>
        <w:t xml:space="preserve">Чем ближе </w:t>
      </w:r>
      <w:r w:rsidRPr="00762EB5">
        <w:rPr>
          <w:bCs/>
          <w:i/>
          <w:iCs/>
        </w:rPr>
        <w:t>F</w:t>
      </w:r>
      <w:r w:rsidRPr="00762EB5">
        <w:rPr>
          <w:bCs/>
          <w:i/>
          <w:iCs/>
          <w:vertAlign w:val="subscript"/>
        </w:rPr>
        <w:t>1</w:t>
      </w:r>
      <w:r w:rsidRPr="00762EB5">
        <w:rPr>
          <w:bCs/>
        </w:rPr>
        <w:t xml:space="preserve"> к 1, тем лучше.</w:t>
      </w:r>
    </w:p>
    <w:p w:rsidR="00762EB5" w:rsidRPr="00762EB5" w:rsidRDefault="00762EB5" w:rsidP="00762EB5">
      <w:pPr>
        <w:ind w:left="720" w:firstLine="0"/>
      </w:pPr>
      <w:r w:rsidRPr="00762EB5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288925</wp:posOffset>
            </wp:positionV>
            <wp:extent cx="2689860" cy="434340"/>
            <wp:effectExtent l="0" t="0" r="0" b="3810"/>
            <wp:wrapTopAndBottom/>
            <wp:docPr id="180" name="Google Shape;180;p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Google Shape;180;p28"/>
                    <pic:cNvPicPr preferRelativeResize="0"/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2EB5">
        <w:t>В задачах, в которых точность и полнота не равноценны применяют</w:t>
      </w:r>
    </w:p>
    <w:p w:rsidR="00762EB5" w:rsidRDefault="00762EB5" w:rsidP="00762EB5">
      <w:pPr>
        <w:ind w:left="720" w:firstLine="0"/>
      </w:pPr>
      <w:r w:rsidRPr="00762EB5">
        <w:drawing>
          <wp:inline distT="0" distB="0" distL="0" distR="0" wp14:anchorId="3E88C6F7" wp14:editId="2F074414">
            <wp:extent cx="640080" cy="175260"/>
            <wp:effectExtent l="0" t="0" r="7620" b="0"/>
            <wp:docPr id="181" name="Google Shape;181;p28" descr="(\beta&gt;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Google Shape;181;p28" descr="(\beta&gt;0)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B5" w:rsidRPr="00762EB5" w:rsidRDefault="00762EB5" w:rsidP="00762EB5">
      <w:pPr>
        <w:ind w:left="720" w:firstLine="0"/>
      </w:pPr>
      <w:r>
        <w:t xml:space="preserve">Параметр </w:t>
      </w:r>
      <w:r w:rsidRPr="00762EB5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635</wp:posOffset>
            </wp:positionV>
            <wp:extent cx="220345" cy="238125"/>
            <wp:effectExtent l="0" t="0" r="0" b="9525"/>
            <wp:wrapTight wrapText="bothSides">
              <wp:wrapPolygon edited="0">
                <wp:start x="5602" y="0"/>
                <wp:lineTo x="0" y="5184"/>
                <wp:lineTo x="0" y="20736"/>
                <wp:lineTo x="5602" y="20736"/>
                <wp:lineTo x="11205" y="20736"/>
                <wp:lineTo x="18674" y="6912"/>
                <wp:lineTo x="16807" y="0"/>
                <wp:lineTo x="5602" y="0"/>
              </wp:wrapPolygon>
            </wp:wrapTight>
            <wp:docPr id="185" name="Google Shape;185;p28" descr="(\beta&gt;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Google Shape;185;p28" descr="(\beta&gt;0)"/>
                    <pic:cNvPicPr preferRelativeResize="0"/>
                  </pic:nvPicPr>
                  <pic:blipFill rotWithShape="1"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6" r="64650"/>
                    <a:stretch/>
                  </pic:blipFill>
                  <pic:spPr>
                    <a:xfrm>
                      <a:off x="0" y="0"/>
                      <a:ext cx="22034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2EB5">
        <w:t xml:space="preserve">показывает </w:t>
      </w:r>
      <w:r w:rsidRPr="00762EB5">
        <w:rPr>
          <w:b/>
          <w:bCs/>
        </w:rPr>
        <w:t>значимость полноты по сравнению с точностью.</w:t>
      </w:r>
    </w:p>
    <w:p w:rsidR="00762EB5" w:rsidRPr="00762EB5" w:rsidRDefault="00762EB5" w:rsidP="00762EB5">
      <w:pPr>
        <w:ind w:left="720" w:firstLine="0"/>
      </w:pPr>
      <w:r w:rsidRPr="00762EB5">
        <w:rPr>
          <w:bCs/>
        </w:rPr>
        <w:t xml:space="preserve">Если     </w:t>
      </w:r>
      <w:r w:rsidRPr="00762EB5">
        <w:rPr>
          <w:bCs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-2540</wp:posOffset>
            </wp:positionV>
            <wp:extent cx="220345" cy="238125"/>
            <wp:effectExtent l="0" t="0" r="0" b="9525"/>
            <wp:wrapTight wrapText="bothSides">
              <wp:wrapPolygon edited="0">
                <wp:start x="5602" y="0"/>
                <wp:lineTo x="0" y="5184"/>
                <wp:lineTo x="0" y="20736"/>
                <wp:lineTo x="5602" y="20736"/>
                <wp:lineTo x="11205" y="20736"/>
                <wp:lineTo x="18674" y="6912"/>
                <wp:lineTo x="16807" y="0"/>
                <wp:lineTo x="5602" y="0"/>
              </wp:wrapPolygon>
            </wp:wrapTight>
            <wp:docPr id="7" name="Google Shape;185;p28" descr="(\beta&gt;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Google Shape;185;p28" descr="(\beta&gt;0)"/>
                    <pic:cNvPicPr preferRelativeResize="0"/>
                  </pic:nvPicPr>
                  <pic:blipFill rotWithShape="1"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6" r="64650"/>
                    <a:stretch/>
                  </pic:blipFill>
                  <pic:spPr>
                    <a:xfrm>
                      <a:off x="0" y="0"/>
                      <a:ext cx="22034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2EB5">
        <w:rPr>
          <w:bCs/>
        </w:rPr>
        <w:t xml:space="preserve"> =1, то мы получаем «обычное» значение </w:t>
      </w:r>
      <w:r w:rsidRPr="00762EB5">
        <w:rPr>
          <w:bCs/>
          <w:i/>
          <w:iCs/>
        </w:rPr>
        <w:t>F</w:t>
      </w:r>
      <w:r w:rsidRPr="00762EB5">
        <w:rPr>
          <w:bCs/>
          <w:i/>
          <w:iCs/>
          <w:vertAlign w:val="subscript"/>
        </w:rPr>
        <w:t>1</w:t>
      </w:r>
      <w:r w:rsidRPr="00762EB5">
        <w:rPr>
          <w:bCs/>
        </w:rPr>
        <w:t>.</w:t>
      </w:r>
    </w:p>
    <w:p w:rsidR="00B467A8" w:rsidRPr="00B467A8" w:rsidRDefault="00B467A8" w:rsidP="00B467A8">
      <w:pPr>
        <w:pStyle w:val="1"/>
      </w:pPr>
      <w:bookmarkStart w:id="0" w:name="_GoBack"/>
      <w:bookmarkEnd w:id="0"/>
      <w:r w:rsidRPr="00B467A8">
        <w:t>Выбор оптимальных гиперпараметров</w:t>
      </w:r>
    </w:p>
    <w:p w:rsidR="00B467A8" w:rsidRPr="00B467A8" w:rsidRDefault="00B467A8" w:rsidP="00B467A8">
      <w:pPr>
        <w:jc w:val="left"/>
      </w:pPr>
      <w:r w:rsidRPr="00B467A8">
        <w:t xml:space="preserve">У </w:t>
      </w:r>
      <w:proofErr w:type="spellStart"/>
      <w:r w:rsidRPr="00B467A8">
        <w:t>нейросети</w:t>
      </w:r>
      <w:proofErr w:type="spellEnd"/>
      <w:r w:rsidRPr="00B467A8">
        <w:t xml:space="preserve"> и в алгоритмах её тренировки есть величины (параметры), которые сами не настраиваются, а задаются до процесса обучения человеком.</w:t>
      </w:r>
    </w:p>
    <w:p w:rsidR="00B467A8" w:rsidRPr="00B467A8" w:rsidRDefault="00B467A8" w:rsidP="00B467A8">
      <w:pPr>
        <w:jc w:val="left"/>
      </w:pPr>
      <w:r w:rsidRPr="00B467A8">
        <w:t>У самой НС и в алгоритмах её тренировки есть величины (параметры), которые сами не настраиваются, а задаются до процесса обучения человеком.</w:t>
      </w:r>
    </w:p>
    <w:p w:rsidR="00B467A8" w:rsidRPr="00B467A8" w:rsidRDefault="00B467A8" w:rsidP="00B467A8">
      <w:pPr>
        <w:jc w:val="left"/>
      </w:pPr>
      <w:proofErr w:type="gramStart"/>
      <w:r w:rsidRPr="00B467A8">
        <w:rPr>
          <w:bCs/>
        </w:rPr>
        <w:t>Например</w:t>
      </w:r>
      <w:proofErr w:type="gramEnd"/>
      <w:r w:rsidRPr="00B467A8">
        <w:rPr>
          <w:bCs/>
        </w:rPr>
        <w:t>:</w:t>
      </w:r>
      <w:r w:rsidRPr="00B467A8">
        <w:t xml:space="preserve"> </w:t>
      </w:r>
    </w:p>
    <w:p w:rsidR="008F1E5B" w:rsidRPr="00B467A8" w:rsidRDefault="00F4625C" w:rsidP="00B467A8">
      <w:pPr>
        <w:numPr>
          <w:ilvl w:val="0"/>
          <w:numId w:val="31"/>
        </w:numPr>
        <w:jc w:val="left"/>
      </w:pPr>
      <w:r w:rsidRPr="00B467A8">
        <w:t xml:space="preserve">число слоев в НС, число нейронов в слое, </w:t>
      </w:r>
      <w:proofErr w:type="spellStart"/>
      <w:r w:rsidRPr="00B467A8">
        <w:t>итп</w:t>
      </w:r>
      <w:proofErr w:type="spellEnd"/>
      <w:r w:rsidRPr="00B467A8">
        <w:t xml:space="preserve"> (в общем, архитектура сети);</w:t>
      </w:r>
    </w:p>
    <w:p w:rsidR="008F1E5B" w:rsidRPr="00B467A8" w:rsidRDefault="00F4625C" w:rsidP="00B467A8">
      <w:pPr>
        <w:numPr>
          <w:ilvl w:val="0"/>
          <w:numId w:val="31"/>
        </w:numPr>
        <w:jc w:val="left"/>
      </w:pPr>
      <w:r w:rsidRPr="00B467A8">
        <w:lastRenderedPageBreak/>
        <w:t xml:space="preserve">шаг ГС </w:t>
      </w:r>
      <w:r w:rsidRPr="00B467A8">
        <w:rPr>
          <w:i/>
          <w:iCs/>
        </w:rPr>
        <w:t>h</w:t>
      </w:r>
      <w:r w:rsidRPr="00B467A8">
        <w:t xml:space="preserve">, константа </w:t>
      </w:r>
      <w:r w:rsidRPr="00B467A8">
        <w:rPr>
          <w:i/>
          <w:iCs/>
        </w:rPr>
        <w:t>С</w:t>
      </w:r>
      <w:r w:rsidRPr="00B467A8">
        <w:t xml:space="preserve"> в регуляризации, </w:t>
      </w:r>
      <w:proofErr w:type="spellStart"/>
      <w:r w:rsidRPr="00B467A8">
        <w:t>итп</w:t>
      </w:r>
      <w:proofErr w:type="spellEnd"/>
      <w:r w:rsidRPr="00B467A8">
        <w:t xml:space="preserve"> (параметры обучения).</w:t>
      </w:r>
    </w:p>
    <w:p w:rsidR="00B467A8" w:rsidRPr="00B467A8" w:rsidRDefault="00B467A8" w:rsidP="00B467A8">
      <w:pPr>
        <w:jc w:val="left"/>
      </w:pPr>
      <w:r w:rsidRPr="00B467A8">
        <w:t xml:space="preserve">Такие величины называются </w:t>
      </w:r>
      <w:proofErr w:type="spellStart"/>
      <w:r w:rsidRPr="00B467A8">
        <w:rPr>
          <w:b/>
          <w:bCs/>
        </w:rPr>
        <w:t>гиперпараметрами</w:t>
      </w:r>
      <w:proofErr w:type="spellEnd"/>
      <w:r w:rsidRPr="00B467A8">
        <w:t>.</w:t>
      </w:r>
    </w:p>
    <w:p w:rsidR="00B467A8" w:rsidRPr="00B467A8" w:rsidRDefault="00B467A8" w:rsidP="00B467A8">
      <w:pPr>
        <w:jc w:val="left"/>
      </w:pPr>
      <w:r w:rsidRPr="00B467A8">
        <w:rPr>
          <w:b/>
          <w:bCs/>
        </w:rPr>
        <w:t>Главная проблема:</w:t>
      </w:r>
      <w:r w:rsidRPr="00B467A8">
        <w:t xml:space="preserve"> как задать оптимальное значение </w:t>
      </w:r>
      <w:proofErr w:type="spellStart"/>
      <w:r w:rsidRPr="00B467A8">
        <w:t>гиперпараметра</w:t>
      </w:r>
      <w:proofErr w:type="spellEnd"/>
      <w:r w:rsidRPr="00B467A8">
        <w:t>?</w:t>
      </w:r>
    </w:p>
    <w:p w:rsidR="00B467A8" w:rsidRPr="00B467A8" w:rsidRDefault="00B467A8" w:rsidP="00B467A8">
      <w:pPr>
        <w:jc w:val="left"/>
      </w:pPr>
      <w:r w:rsidRPr="00B467A8">
        <w:rPr>
          <w:bCs/>
        </w:rPr>
        <w:t>По сути с помощью перебора.</w:t>
      </w:r>
    </w:p>
    <w:p w:rsidR="008F1E5B" w:rsidRPr="00B467A8" w:rsidRDefault="00F4625C" w:rsidP="00B467A8">
      <w:pPr>
        <w:numPr>
          <w:ilvl w:val="0"/>
          <w:numId w:val="32"/>
        </w:numPr>
        <w:jc w:val="left"/>
      </w:pPr>
      <w:r w:rsidRPr="00B467A8">
        <w:t xml:space="preserve">Формируем список возможных значений параметра </w:t>
      </w:r>
      <w:r w:rsidRPr="00B467A8">
        <w:rPr>
          <w:i/>
          <w:iCs/>
        </w:rPr>
        <w:t>B={b</w:t>
      </w:r>
      <w:proofErr w:type="gramStart"/>
      <w:r w:rsidRPr="00B467A8">
        <w:rPr>
          <w:i/>
          <w:iCs/>
          <w:vertAlign w:val="subscript"/>
        </w:rPr>
        <w:t>1</w:t>
      </w:r>
      <w:r w:rsidRPr="00B467A8">
        <w:rPr>
          <w:i/>
          <w:iCs/>
        </w:rPr>
        <w:t>,...</w:t>
      </w:r>
      <w:proofErr w:type="gramEnd"/>
      <w:r w:rsidRPr="00B467A8">
        <w:rPr>
          <w:i/>
          <w:iCs/>
        </w:rPr>
        <w:t>,</w:t>
      </w:r>
      <w:proofErr w:type="spellStart"/>
      <w:r w:rsidRPr="00B467A8">
        <w:rPr>
          <w:i/>
          <w:iCs/>
        </w:rPr>
        <w:t>b</w:t>
      </w:r>
      <w:r w:rsidRPr="00B467A8">
        <w:rPr>
          <w:i/>
          <w:iCs/>
          <w:vertAlign w:val="subscript"/>
        </w:rPr>
        <w:t>r</w:t>
      </w:r>
      <w:proofErr w:type="spellEnd"/>
      <w:r w:rsidRPr="00B467A8">
        <w:rPr>
          <w:i/>
          <w:iCs/>
        </w:rPr>
        <w:t>}.</w:t>
      </w:r>
    </w:p>
    <w:p w:rsidR="008F1E5B" w:rsidRPr="00B467A8" w:rsidRDefault="00F4625C" w:rsidP="00B467A8">
      <w:pPr>
        <w:numPr>
          <w:ilvl w:val="0"/>
          <w:numId w:val="32"/>
        </w:numPr>
        <w:jc w:val="left"/>
      </w:pPr>
      <w:r w:rsidRPr="00B467A8">
        <w:t xml:space="preserve">Для каждого значения </w:t>
      </w:r>
      <w:proofErr w:type="spellStart"/>
      <w:r w:rsidRPr="00B467A8">
        <w:rPr>
          <w:i/>
          <w:iCs/>
        </w:rPr>
        <w:t>b</w:t>
      </w:r>
      <w:r w:rsidRPr="00B467A8">
        <w:rPr>
          <w:i/>
          <w:iCs/>
          <w:vertAlign w:val="subscript"/>
        </w:rPr>
        <w:t>i</w:t>
      </w:r>
      <w:proofErr w:type="spellEnd"/>
      <w:r w:rsidRPr="00B467A8">
        <w:rPr>
          <w:i/>
          <w:iCs/>
          <w:vertAlign w:val="subscript"/>
        </w:rPr>
        <w:t xml:space="preserve"> </w:t>
      </w:r>
      <w:r w:rsidRPr="00B467A8">
        <w:t xml:space="preserve">случайным образом делим РВ на </w:t>
      </w:r>
      <w:proofErr w:type="spellStart"/>
      <w:r w:rsidRPr="00B467A8">
        <w:t>ТВ</w:t>
      </w:r>
      <w:r w:rsidRPr="00B467A8">
        <w:rPr>
          <w:vertAlign w:val="subscript"/>
        </w:rPr>
        <w:t>i</w:t>
      </w:r>
      <w:proofErr w:type="spellEnd"/>
      <w:r w:rsidRPr="00B467A8">
        <w:t xml:space="preserve"> и </w:t>
      </w:r>
      <w:proofErr w:type="spellStart"/>
      <w:r w:rsidRPr="00B467A8">
        <w:t>ВВ</w:t>
      </w:r>
      <w:r w:rsidRPr="00B467A8">
        <w:rPr>
          <w:vertAlign w:val="subscript"/>
        </w:rPr>
        <w:t>i</w:t>
      </w:r>
      <w:proofErr w:type="spellEnd"/>
      <w:r w:rsidRPr="00B467A8">
        <w:t xml:space="preserve">. </w:t>
      </w:r>
    </w:p>
    <w:p w:rsidR="008F1E5B" w:rsidRPr="00B467A8" w:rsidRDefault="00F4625C" w:rsidP="00B467A8">
      <w:pPr>
        <w:numPr>
          <w:ilvl w:val="0"/>
          <w:numId w:val="32"/>
        </w:numPr>
        <w:jc w:val="left"/>
      </w:pPr>
      <w:r w:rsidRPr="00B467A8">
        <w:t xml:space="preserve">Тренируем </w:t>
      </w:r>
      <w:proofErr w:type="spellStart"/>
      <w:r w:rsidRPr="00B467A8">
        <w:t>НС</w:t>
      </w:r>
      <w:proofErr w:type="gramStart"/>
      <w:r w:rsidRPr="00B467A8">
        <w:rPr>
          <w:vertAlign w:val="subscript"/>
        </w:rPr>
        <w:t>i</w:t>
      </w:r>
      <w:proofErr w:type="spellEnd"/>
      <w:r w:rsidRPr="00B467A8">
        <w:rPr>
          <w:vertAlign w:val="subscript"/>
        </w:rPr>
        <w:t xml:space="preserve"> </w:t>
      </w:r>
      <w:r w:rsidRPr="00B467A8">
        <w:t xml:space="preserve"> на</w:t>
      </w:r>
      <w:proofErr w:type="gramEnd"/>
      <w:r w:rsidRPr="00B467A8">
        <w:t xml:space="preserve"> </w:t>
      </w:r>
      <w:proofErr w:type="spellStart"/>
      <w:r w:rsidRPr="00B467A8">
        <w:t>ТВ</w:t>
      </w:r>
      <w:r w:rsidRPr="00B467A8">
        <w:rPr>
          <w:vertAlign w:val="subscript"/>
        </w:rPr>
        <w:t>i</w:t>
      </w:r>
      <w:proofErr w:type="spellEnd"/>
      <w:r w:rsidRPr="00B467A8">
        <w:t xml:space="preserve"> и считаем её точность на </w:t>
      </w:r>
      <w:proofErr w:type="spellStart"/>
      <w:r w:rsidRPr="00B467A8">
        <w:t>ВВ</w:t>
      </w:r>
      <w:r w:rsidRPr="00B467A8">
        <w:rPr>
          <w:vertAlign w:val="subscript"/>
        </w:rPr>
        <w:t>i</w:t>
      </w:r>
      <w:proofErr w:type="spellEnd"/>
    </w:p>
    <w:p w:rsidR="008F1E5B" w:rsidRPr="00B467A8" w:rsidRDefault="00F4625C" w:rsidP="00B467A8">
      <w:pPr>
        <w:numPr>
          <w:ilvl w:val="0"/>
          <w:numId w:val="32"/>
        </w:numPr>
        <w:jc w:val="left"/>
      </w:pPr>
      <w:r w:rsidRPr="00B467A8">
        <w:t xml:space="preserve">Выбираем такое значение параметра </w:t>
      </w:r>
      <w:proofErr w:type="spellStart"/>
      <w:proofErr w:type="gramStart"/>
      <w:r w:rsidRPr="00B467A8">
        <w:rPr>
          <w:i/>
          <w:iCs/>
        </w:rPr>
        <w:t>b</w:t>
      </w:r>
      <w:r w:rsidRPr="00B467A8">
        <w:rPr>
          <w:i/>
          <w:iCs/>
          <w:vertAlign w:val="subscript"/>
        </w:rPr>
        <w:t>i</w:t>
      </w:r>
      <w:proofErr w:type="spellEnd"/>
      <w:r w:rsidRPr="00B467A8">
        <w:rPr>
          <w:i/>
          <w:iCs/>
          <w:vertAlign w:val="subscript"/>
        </w:rPr>
        <w:t xml:space="preserve"> </w:t>
      </w:r>
      <w:r w:rsidRPr="00B467A8">
        <w:rPr>
          <w:i/>
          <w:iCs/>
        </w:rPr>
        <w:t>,</w:t>
      </w:r>
      <w:proofErr w:type="gramEnd"/>
      <w:r w:rsidRPr="00B467A8">
        <w:rPr>
          <w:i/>
          <w:iCs/>
        </w:rPr>
        <w:t xml:space="preserve"> </w:t>
      </w:r>
      <w:r w:rsidRPr="00B467A8">
        <w:t>на котором достигается максимальная точность.</w:t>
      </w:r>
    </w:p>
    <w:p w:rsidR="00B467A8" w:rsidRPr="008A6790" w:rsidRDefault="00B467A8" w:rsidP="00B467A8">
      <w:pPr>
        <w:jc w:val="left"/>
      </w:pPr>
      <w:r w:rsidRPr="00B467A8">
        <w:rPr>
          <w:b/>
          <w:bCs/>
        </w:rPr>
        <w:t>Недостатки</w:t>
      </w:r>
      <w:r w:rsidRPr="00B467A8">
        <w:t xml:space="preserve">: на точность параметра </w:t>
      </w:r>
      <w:proofErr w:type="spellStart"/>
      <w:proofErr w:type="gramStart"/>
      <w:r w:rsidRPr="00B467A8">
        <w:rPr>
          <w:i/>
          <w:iCs/>
        </w:rPr>
        <w:t>b</w:t>
      </w:r>
      <w:r w:rsidRPr="00B467A8">
        <w:rPr>
          <w:i/>
          <w:iCs/>
          <w:vertAlign w:val="subscript"/>
        </w:rPr>
        <w:t>i</w:t>
      </w:r>
      <w:proofErr w:type="spellEnd"/>
      <w:r w:rsidRPr="00B467A8">
        <w:rPr>
          <w:i/>
          <w:iCs/>
          <w:vertAlign w:val="subscript"/>
        </w:rPr>
        <w:t xml:space="preserve"> </w:t>
      </w:r>
      <w:r w:rsidRPr="00B467A8">
        <w:t xml:space="preserve"> существенно</w:t>
      </w:r>
      <w:proofErr w:type="gramEnd"/>
      <w:r w:rsidRPr="00B467A8">
        <w:t xml:space="preserve"> влияет конкретное </w:t>
      </w:r>
      <w:r w:rsidRPr="008A6790">
        <w:t>разбиение на ТВ и ВВ.</w:t>
      </w:r>
    </w:p>
    <w:p w:rsidR="00B467A8" w:rsidRDefault="00B467A8" w:rsidP="00B467A8">
      <w:pPr>
        <w:jc w:val="left"/>
      </w:pPr>
      <w:r w:rsidRPr="008A6790">
        <w:rPr>
          <w:bCs/>
        </w:rPr>
        <w:t>Значит</w:t>
      </w:r>
      <w:r w:rsidRPr="008A6790">
        <w:t>,</w:t>
      </w:r>
      <w:r w:rsidRPr="00B467A8">
        <w:t xml:space="preserve"> каждое значение параметра </w:t>
      </w:r>
      <w:proofErr w:type="spellStart"/>
      <w:proofErr w:type="gramStart"/>
      <w:r w:rsidRPr="00B467A8">
        <w:rPr>
          <w:i/>
          <w:iCs/>
        </w:rPr>
        <w:t>b</w:t>
      </w:r>
      <w:r w:rsidRPr="00B467A8">
        <w:rPr>
          <w:i/>
          <w:iCs/>
          <w:vertAlign w:val="subscript"/>
        </w:rPr>
        <w:t>i</w:t>
      </w:r>
      <w:proofErr w:type="spellEnd"/>
      <w:r w:rsidRPr="00B467A8">
        <w:rPr>
          <w:i/>
          <w:iCs/>
          <w:vertAlign w:val="subscript"/>
        </w:rPr>
        <w:t xml:space="preserve"> </w:t>
      </w:r>
      <w:r w:rsidRPr="00B467A8">
        <w:t xml:space="preserve"> нужно</w:t>
      </w:r>
      <w:proofErr w:type="gramEnd"/>
      <w:r w:rsidRPr="00B467A8">
        <w:t xml:space="preserve"> проверять на нескольких разбиениях ТВ и ВВ.</w:t>
      </w:r>
    </w:p>
    <w:p w:rsidR="00C0358D" w:rsidRPr="00C0358D" w:rsidRDefault="00C0358D" w:rsidP="00C0358D">
      <w:pPr>
        <w:rPr>
          <w:bCs/>
        </w:rPr>
      </w:pPr>
      <w:r w:rsidRPr="00C0358D">
        <w:rPr>
          <w:b/>
          <w:bCs/>
        </w:rPr>
        <w:t>Кросс-</w:t>
      </w:r>
      <w:proofErr w:type="spellStart"/>
      <w:r w:rsidRPr="00C0358D">
        <w:rPr>
          <w:b/>
          <w:bCs/>
        </w:rPr>
        <w:t>валидация</w:t>
      </w:r>
      <w:proofErr w:type="spellEnd"/>
      <w:r>
        <w:rPr>
          <w:b/>
          <w:bCs/>
        </w:rPr>
        <w:t xml:space="preserve">. </w:t>
      </w:r>
      <w:r w:rsidRPr="00C0358D">
        <w:rPr>
          <w:bCs/>
        </w:rPr>
        <w:t xml:space="preserve">Разбиваем РВ на K </w:t>
      </w:r>
      <w:proofErr w:type="spellStart"/>
      <w:r w:rsidRPr="00C0358D">
        <w:rPr>
          <w:bCs/>
        </w:rPr>
        <w:t>фолдов</w:t>
      </w:r>
      <w:proofErr w:type="spellEnd"/>
      <w:r w:rsidRPr="00C0358D">
        <w:rPr>
          <w:bCs/>
        </w:rPr>
        <w:t xml:space="preserve"> (частей). </w:t>
      </w:r>
    </w:p>
    <w:p w:rsidR="00C0358D" w:rsidRPr="00C0358D" w:rsidRDefault="00C0358D" w:rsidP="00C0358D">
      <w:pPr>
        <w:jc w:val="left"/>
        <w:rPr>
          <w:bCs/>
        </w:rPr>
      </w:pPr>
      <w:r w:rsidRPr="00C0358D">
        <w:rPr>
          <w:bCs/>
        </w:rPr>
        <w:t xml:space="preserve">Каждое значение параметра </w:t>
      </w:r>
      <w:proofErr w:type="spellStart"/>
      <w:r w:rsidRPr="00C0358D">
        <w:rPr>
          <w:bCs/>
          <w:i/>
          <w:iCs/>
        </w:rPr>
        <w:t>b</w:t>
      </w:r>
      <w:r w:rsidRPr="00C0358D">
        <w:rPr>
          <w:bCs/>
          <w:i/>
          <w:iCs/>
          <w:vertAlign w:val="subscript"/>
        </w:rPr>
        <w:t>i</w:t>
      </w:r>
      <w:proofErr w:type="spellEnd"/>
      <w:r w:rsidRPr="00C0358D">
        <w:rPr>
          <w:bCs/>
        </w:rPr>
        <w:t xml:space="preserve"> участвует в построении K штук НС: НС</w:t>
      </w:r>
      <w:r w:rsidRPr="00C0358D">
        <w:rPr>
          <w:bCs/>
          <w:vertAlign w:val="subscript"/>
        </w:rPr>
        <w:t>i</w:t>
      </w:r>
      <w:proofErr w:type="gramStart"/>
      <w:r w:rsidRPr="00C0358D">
        <w:rPr>
          <w:bCs/>
          <w:vertAlign w:val="subscript"/>
        </w:rPr>
        <w:t>1</w:t>
      </w:r>
      <w:r w:rsidRPr="00C0358D">
        <w:rPr>
          <w:bCs/>
        </w:rPr>
        <w:t>,...</w:t>
      </w:r>
      <w:proofErr w:type="gramEnd"/>
      <w:r w:rsidRPr="00C0358D">
        <w:rPr>
          <w:bCs/>
        </w:rPr>
        <w:t>,</w:t>
      </w:r>
      <w:proofErr w:type="spellStart"/>
      <w:r w:rsidRPr="00C0358D">
        <w:rPr>
          <w:bCs/>
        </w:rPr>
        <w:t>НС</w:t>
      </w:r>
      <w:r w:rsidRPr="00C0358D">
        <w:rPr>
          <w:bCs/>
          <w:vertAlign w:val="subscript"/>
        </w:rPr>
        <w:t>iK</w:t>
      </w:r>
      <w:proofErr w:type="spellEnd"/>
      <w:r w:rsidRPr="00C0358D">
        <w:rPr>
          <w:bCs/>
        </w:rPr>
        <w:t xml:space="preserve">, причём каждый </w:t>
      </w:r>
      <w:proofErr w:type="spellStart"/>
      <w:r w:rsidRPr="00C0358D">
        <w:rPr>
          <w:bCs/>
        </w:rPr>
        <w:t>фолд</w:t>
      </w:r>
      <w:proofErr w:type="spellEnd"/>
      <w:r w:rsidRPr="00C0358D">
        <w:rPr>
          <w:bCs/>
        </w:rPr>
        <w:t xml:space="preserve"> ровно один раз является </w:t>
      </w:r>
      <w:proofErr w:type="spellStart"/>
      <w:r w:rsidRPr="00C0358D">
        <w:rPr>
          <w:bCs/>
        </w:rPr>
        <w:t>валидационным</w:t>
      </w:r>
      <w:proofErr w:type="spellEnd"/>
      <w:r w:rsidRPr="00C0358D">
        <w:rPr>
          <w:bCs/>
        </w:rPr>
        <w:t>.</w:t>
      </w:r>
    </w:p>
    <w:p w:rsidR="00C0358D" w:rsidRPr="00C0358D" w:rsidRDefault="00C0358D" w:rsidP="00C0358D">
      <w:pPr>
        <w:jc w:val="left"/>
        <w:rPr>
          <w:bCs/>
        </w:rPr>
      </w:pPr>
      <w:r w:rsidRPr="00C0358D">
        <w:rPr>
          <w:bCs/>
        </w:rPr>
        <w:t xml:space="preserve">Для каждой </w:t>
      </w:r>
      <w:proofErr w:type="spellStart"/>
      <w:r w:rsidRPr="00C0358D">
        <w:rPr>
          <w:bCs/>
        </w:rPr>
        <w:t>НС</w:t>
      </w:r>
      <w:r w:rsidRPr="00C0358D">
        <w:rPr>
          <w:bCs/>
          <w:vertAlign w:val="subscript"/>
        </w:rPr>
        <w:t>ij</w:t>
      </w:r>
      <w:proofErr w:type="spellEnd"/>
      <w:r w:rsidRPr="00C0358D">
        <w:rPr>
          <w:bCs/>
        </w:rPr>
        <w:t xml:space="preserve"> считаем точность. </w:t>
      </w:r>
    </w:p>
    <w:p w:rsidR="00C0358D" w:rsidRDefault="00C0358D" w:rsidP="00C0358D">
      <w:pPr>
        <w:jc w:val="left"/>
        <w:rPr>
          <w:bCs/>
          <w:vertAlign w:val="subscript"/>
        </w:rPr>
      </w:pPr>
      <w:r w:rsidRPr="00C0358D"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588645</wp:posOffset>
            </wp:positionV>
            <wp:extent cx="1409700" cy="1524000"/>
            <wp:effectExtent l="0" t="0" r="0" b="0"/>
            <wp:wrapTopAndBottom/>
            <wp:docPr id="240" name="Google Shape;240;p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Google Shape;240;p35"/>
                    <pic:cNvPicPr preferRelativeResize="0"/>
                  </pic:nvPicPr>
                  <pic:blipFill rotWithShape="1">
                    <a:blip r:embed="rId1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6" t="25205" r="55231" b="2675"/>
                    <a:stretch/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358D">
        <w:rPr>
          <w:bCs/>
        </w:rPr>
        <w:t xml:space="preserve">Итоговая точность для значения </w:t>
      </w:r>
      <w:proofErr w:type="gramStart"/>
      <w:r w:rsidRPr="00C0358D">
        <w:rPr>
          <w:bCs/>
        </w:rPr>
        <w:t xml:space="preserve">параметра  </w:t>
      </w:r>
      <w:proofErr w:type="spellStart"/>
      <w:r w:rsidRPr="00C0358D">
        <w:rPr>
          <w:bCs/>
          <w:i/>
          <w:iCs/>
        </w:rPr>
        <w:t>b</w:t>
      </w:r>
      <w:r w:rsidRPr="00C0358D">
        <w:rPr>
          <w:bCs/>
          <w:i/>
          <w:iCs/>
          <w:vertAlign w:val="subscript"/>
        </w:rPr>
        <w:t>i</w:t>
      </w:r>
      <w:proofErr w:type="spellEnd"/>
      <w:proofErr w:type="gramEnd"/>
      <w:r w:rsidRPr="00C0358D">
        <w:rPr>
          <w:bCs/>
        </w:rPr>
        <w:t xml:space="preserve"> - это среднее арифметическое точностей K нейронных сетей НС</w:t>
      </w:r>
      <w:r w:rsidRPr="00C0358D">
        <w:rPr>
          <w:bCs/>
          <w:vertAlign w:val="subscript"/>
        </w:rPr>
        <w:t>i1</w:t>
      </w:r>
      <w:r w:rsidRPr="00C0358D">
        <w:rPr>
          <w:bCs/>
        </w:rPr>
        <w:t>,...,</w:t>
      </w:r>
      <w:proofErr w:type="spellStart"/>
      <w:r w:rsidRPr="00C0358D">
        <w:rPr>
          <w:bCs/>
        </w:rPr>
        <w:t>НС</w:t>
      </w:r>
      <w:r w:rsidRPr="00C0358D">
        <w:rPr>
          <w:bCs/>
          <w:vertAlign w:val="subscript"/>
        </w:rPr>
        <w:t>iK</w:t>
      </w:r>
      <w:proofErr w:type="spellEnd"/>
      <w:r>
        <w:rPr>
          <w:bCs/>
          <w:vertAlign w:val="subscript"/>
        </w:rPr>
        <w:t>.</w:t>
      </w:r>
    </w:p>
    <w:p w:rsidR="00C0358D" w:rsidRPr="00C0358D" w:rsidRDefault="00C0358D" w:rsidP="00C0358D">
      <w:pPr>
        <w:jc w:val="left"/>
        <w:rPr>
          <w:bCs/>
        </w:rPr>
      </w:pPr>
      <w:r w:rsidRPr="00C0358D">
        <w:rPr>
          <w:bCs/>
        </w:rPr>
        <w:t>РВ в идеале нужно разбить на три части: ТВ, ВВ и тестовую (</w:t>
      </w:r>
      <w:proofErr w:type="spellStart"/>
      <w:r w:rsidRPr="00C0358D">
        <w:rPr>
          <w:bCs/>
        </w:rPr>
        <w:t>ТеВ</w:t>
      </w:r>
      <w:proofErr w:type="spellEnd"/>
      <w:r w:rsidRPr="00C0358D">
        <w:rPr>
          <w:bCs/>
        </w:rPr>
        <w:t>) выборки (стандартная пропорция 70% 10% 20%)</w:t>
      </w:r>
    </w:p>
    <w:p w:rsidR="00C0358D" w:rsidRPr="00C0358D" w:rsidRDefault="00C0358D" w:rsidP="00C0358D">
      <w:pPr>
        <w:jc w:val="left"/>
        <w:rPr>
          <w:bCs/>
        </w:rPr>
      </w:pPr>
      <w:proofErr w:type="spellStart"/>
      <w:r w:rsidRPr="00C0358D">
        <w:rPr>
          <w:bCs/>
        </w:rPr>
        <w:t>ТеВ</w:t>
      </w:r>
      <w:proofErr w:type="spellEnd"/>
      <w:r w:rsidRPr="00C0358D">
        <w:rPr>
          <w:bCs/>
        </w:rPr>
        <w:t xml:space="preserve"> в процессе тренировки и выбора оптимальных </w:t>
      </w:r>
      <w:proofErr w:type="spellStart"/>
      <w:r w:rsidRPr="00C0358D">
        <w:rPr>
          <w:bCs/>
        </w:rPr>
        <w:t>гиперпараметров</w:t>
      </w:r>
      <w:proofErr w:type="spellEnd"/>
      <w:r w:rsidRPr="00C0358D">
        <w:rPr>
          <w:bCs/>
        </w:rPr>
        <w:t xml:space="preserve"> вообще не участвует. </w:t>
      </w:r>
    </w:p>
    <w:p w:rsidR="00C0358D" w:rsidRPr="00C0358D" w:rsidRDefault="00C0358D" w:rsidP="00C0358D">
      <w:pPr>
        <w:jc w:val="left"/>
        <w:rPr>
          <w:bCs/>
        </w:rPr>
      </w:pPr>
      <w:r w:rsidRPr="00C0358D">
        <w:rPr>
          <w:bCs/>
        </w:rPr>
        <w:t xml:space="preserve">Когда будут выбраны оптимальные параметры, то итоговая НС проверяется на </w:t>
      </w:r>
      <w:proofErr w:type="spellStart"/>
      <w:r w:rsidRPr="00C0358D">
        <w:rPr>
          <w:bCs/>
        </w:rPr>
        <w:t>ТеВ</w:t>
      </w:r>
      <w:proofErr w:type="spellEnd"/>
      <w:r w:rsidRPr="00C0358D">
        <w:rPr>
          <w:bCs/>
        </w:rPr>
        <w:t>. Полученная точность считается окончательной – ну а дальше решение за заказчиком.</w:t>
      </w:r>
    </w:p>
    <w:p w:rsidR="007B1C6E" w:rsidRPr="007B1C6E" w:rsidRDefault="007B1C6E" w:rsidP="007B1C6E">
      <w:pPr>
        <w:jc w:val="left"/>
        <w:rPr>
          <w:bCs/>
        </w:rPr>
      </w:pPr>
      <w:r w:rsidRPr="007B1C6E">
        <w:rPr>
          <w:bCs/>
        </w:rPr>
        <w:lastRenderedPageBreak/>
        <w:t>После каждой эпохи обучения вычислять точность НС на ВВ. Если ошибка на ВВ перестала уменьшаться, то уменьшить шаг h.</w:t>
      </w:r>
      <w:r>
        <w:rPr>
          <w:bCs/>
        </w:rPr>
        <w:t xml:space="preserve"> </w:t>
      </w:r>
      <w:r w:rsidRPr="007B1C6E">
        <w:rPr>
          <w:bCs/>
        </w:rPr>
        <w:t>Можно вообще остановить обучение, когда ошибка на ВВ начала расти.</w:t>
      </w:r>
    </w:p>
    <w:p w:rsidR="00C0358D" w:rsidRDefault="00C0358D" w:rsidP="00C0358D">
      <w:pPr>
        <w:jc w:val="left"/>
        <w:rPr>
          <w:bCs/>
          <w:vertAlign w:val="subscript"/>
        </w:rPr>
      </w:pPr>
    </w:p>
    <w:p w:rsidR="00B467A8" w:rsidRDefault="00C0358D" w:rsidP="00C0358D">
      <w:pPr>
        <w:pStyle w:val="1"/>
      </w:pPr>
      <w:r w:rsidRPr="00C0358D">
        <w:t>Переобучение и недообучение</w:t>
      </w:r>
    </w:p>
    <w:p w:rsidR="00C0358D" w:rsidRPr="00C0358D" w:rsidRDefault="00C0358D" w:rsidP="00C0358D">
      <w:r w:rsidRPr="00C0358D">
        <w:t xml:space="preserve">Если ошибка НС даже на ТВ высокая, то налицо </w:t>
      </w:r>
      <w:proofErr w:type="spellStart"/>
      <w:r w:rsidRPr="00C0358D">
        <w:rPr>
          <w:b/>
          <w:bCs/>
        </w:rPr>
        <w:t>недообучение</w:t>
      </w:r>
      <w:proofErr w:type="spellEnd"/>
      <w:r w:rsidRPr="00C0358D">
        <w:rPr>
          <w:b/>
          <w:bCs/>
        </w:rPr>
        <w:t xml:space="preserve"> (</w:t>
      </w:r>
      <w:proofErr w:type="spellStart"/>
      <w:r w:rsidRPr="00C0358D">
        <w:rPr>
          <w:b/>
          <w:bCs/>
        </w:rPr>
        <w:t>underfitting</w:t>
      </w:r>
      <w:proofErr w:type="spellEnd"/>
      <w:r w:rsidRPr="00C0358D">
        <w:rPr>
          <w:b/>
          <w:bCs/>
        </w:rPr>
        <w:t>)</w:t>
      </w:r>
      <w:r w:rsidRPr="00C0358D">
        <w:t xml:space="preserve">. </w:t>
      </w:r>
    </w:p>
    <w:p w:rsidR="00C0358D" w:rsidRPr="00C0358D" w:rsidRDefault="00C0358D" w:rsidP="00C0358D">
      <w:r w:rsidRPr="00C0358D">
        <w:rPr>
          <w:b/>
          <w:bCs/>
        </w:rPr>
        <w:t>Что делать</w:t>
      </w:r>
      <w:r w:rsidRPr="00C0358D">
        <w:t xml:space="preserve">: нужно взять для тренировки более мощную </w:t>
      </w:r>
      <w:proofErr w:type="spellStart"/>
      <w:r w:rsidRPr="00C0358D">
        <w:t>нейросеть</w:t>
      </w:r>
      <w:proofErr w:type="spellEnd"/>
      <w:r w:rsidRPr="00C0358D">
        <w:t xml:space="preserve"> (с большим числом нейронов).</w:t>
      </w:r>
    </w:p>
    <w:p w:rsidR="00C0358D" w:rsidRPr="00C0358D" w:rsidRDefault="00C0358D" w:rsidP="00C0358D">
      <w:r w:rsidRPr="00C0358D">
        <w:rPr>
          <w:bCs/>
        </w:rPr>
        <w:t>Если ошибка НС на ТВ низкая, но ошибка на ВВ высокая, то возникает</w:t>
      </w:r>
      <w:r w:rsidRPr="00C0358D">
        <w:rPr>
          <w:b/>
          <w:bCs/>
        </w:rPr>
        <w:t xml:space="preserve"> переобучение (</w:t>
      </w:r>
      <w:proofErr w:type="spellStart"/>
      <w:r w:rsidRPr="00C0358D">
        <w:rPr>
          <w:b/>
          <w:bCs/>
        </w:rPr>
        <w:t>overfitting</w:t>
      </w:r>
      <w:proofErr w:type="spellEnd"/>
      <w:r w:rsidRPr="00C0358D">
        <w:rPr>
          <w:b/>
          <w:bCs/>
        </w:rPr>
        <w:t>)</w:t>
      </w:r>
      <w:r w:rsidRPr="00C0358D">
        <w:t xml:space="preserve">. </w:t>
      </w:r>
    </w:p>
    <w:p w:rsidR="00C0358D" w:rsidRPr="00C0358D" w:rsidRDefault="00C0358D" w:rsidP="00C0358D">
      <w:r w:rsidRPr="00C0358D">
        <w:rPr>
          <w:bCs/>
        </w:rPr>
        <w:t xml:space="preserve">В чем причина? </w:t>
      </w:r>
    </w:p>
    <w:p w:rsidR="00C0358D" w:rsidRDefault="0080009D" w:rsidP="00C32990">
      <w:pPr>
        <w:pStyle w:val="a4"/>
        <w:numPr>
          <w:ilvl w:val="1"/>
          <w:numId w:val="35"/>
        </w:numPr>
      </w:pPr>
      <w:r w:rsidRPr="00C0358D">
        <w:t>НС просто запомнила всю ТВ (это как студент, который просто запомнил примеры из учебника, а закономерность не понял);</w:t>
      </w:r>
    </w:p>
    <w:p w:rsidR="00C0358D" w:rsidRDefault="00C0358D" w:rsidP="00C32990">
      <w:pPr>
        <w:pStyle w:val="a4"/>
        <w:numPr>
          <w:ilvl w:val="1"/>
          <w:numId w:val="35"/>
        </w:numPr>
      </w:pPr>
      <w:r w:rsidRPr="00C0358D">
        <w:t>НС реализовала неправильную закономерность</w:t>
      </w:r>
      <w:r>
        <w:t>.</w:t>
      </w:r>
    </w:p>
    <w:p w:rsidR="00C0358D" w:rsidRPr="00C0358D" w:rsidRDefault="00C0358D" w:rsidP="00C0358D">
      <w:pPr>
        <w:pStyle w:val="a4"/>
        <w:ind w:left="0"/>
      </w:pPr>
      <w:r w:rsidRPr="00C0358D">
        <w:t>НС восстановила закономерность:</w:t>
      </w:r>
    </w:p>
    <w:tbl>
      <w:tblPr>
        <w:tblW w:w="588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20"/>
        <w:gridCol w:w="3460"/>
      </w:tblGrid>
      <w:tr w:rsidR="00C0358D" w:rsidRPr="00C0358D" w:rsidTr="00C0358D">
        <w:trPr>
          <w:trHeight w:val="543"/>
          <w:jc w:val="center"/>
        </w:trPr>
        <w:tc>
          <w:tcPr>
            <w:tcW w:w="24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C0358D" w:rsidRPr="00C0358D" w:rsidRDefault="00C0358D" w:rsidP="00C0358D">
            <w:pPr>
              <w:ind w:firstLine="0"/>
            </w:pPr>
            <w:r w:rsidRPr="00C0358D">
              <w:t>Номер курса, X</w:t>
            </w:r>
          </w:p>
        </w:tc>
        <w:tc>
          <w:tcPr>
            <w:tcW w:w="346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C0358D" w:rsidRPr="00C0358D" w:rsidRDefault="00C0358D" w:rsidP="00C0358D">
            <w:pPr>
              <w:ind w:firstLine="0"/>
            </w:pPr>
            <w:r w:rsidRPr="00C0358D">
              <w:t>Самооценка студента, Y</w:t>
            </w:r>
          </w:p>
        </w:tc>
      </w:tr>
      <w:tr w:rsidR="00C0358D" w:rsidRPr="00C0358D" w:rsidTr="00C0358D">
        <w:trPr>
          <w:trHeight w:val="271"/>
          <w:jc w:val="center"/>
        </w:trPr>
        <w:tc>
          <w:tcPr>
            <w:tcW w:w="24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C0358D" w:rsidRPr="00C0358D" w:rsidRDefault="00C0358D" w:rsidP="00C0358D">
            <w:pPr>
              <w:pStyle w:val="a4"/>
            </w:pPr>
            <w:r w:rsidRPr="00C0358D">
              <w:t>1</w:t>
            </w:r>
          </w:p>
        </w:tc>
        <w:tc>
          <w:tcPr>
            <w:tcW w:w="346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C0358D" w:rsidRPr="00C0358D" w:rsidRDefault="00C0358D" w:rsidP="00C0358D">
            <w:pPr>
              <w:pStyle w:val="a4"/>
            </w:pPr>
            <w:r w:rsidRPr="00C0358D">
              <w:t>0</w:t>
            </w:r>
          </w:p>
        </w:tc>
      </w:tr>
      <w:tr w:rsidR="00C0358D" w:rsidRPr="00C0358D" w:rsidTr="00C0358D">
        <w:trPr>
          <w:trHeight w:val="381"/>
          <w:jc w:val="center"/>
        </w:trPr>
        <w:tc>
          <w:tcPr>
            <w:tcW w:w="24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C0358D" w:rsidRPr="00C0358D" w:rsidRDefault="00C0358D" w:rsidP="00C0358D">
            <w:pPr>
              <w:pStyle w:val="a4"/>
            </w:pPr>
            <w:r w:rsidRPr="00C0358D">
              <w:t>2</w:t>
            </w:r>
          </w:p>
        </w:tc>
        <w:tc>
          <w:tcPr>
            <w:tcW w:w="346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C0358D" w:rsidRPr="00C0358D" w:rsidRDefault="00C0358D" w:rsidP="00C0358D">
            <w:pPr>
              <w:pStyle w:val="a4"/>
            </w:pPr>
            <w:r w:rsidRPr="00C0358D">
              <w:t>0</w:t>
            </w:r>
          </w:p>
        </w:tc>
      </w:tr>
      <w:tr w:rsidR="00C0358D" w:rsidRPr="00C0358D" w:rsidTr="00C0358D">
        <w:trPr>
          <w:trHeight w:val="518"/>
          <w:jc w:val="center"/>
        </w:trPr>
        <w:tc>
          <w:tcPr>
            <w:tcW w:w="24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C0358D" w:rsidRPr="00C0358D" w:rsidRDefault="00C0358D" w:rsidP="00C0358D">
            <w:pPr>
              <w:pStyle w:val="a4"/>
            </w:pPr>
            <w:r w:rsidRPr="00C0358D">
              <w:t>3</w:t>
            </w:r>
          </w:p>
        </w:tc>
        <w:tc>
          <w:tcPr>
            <w:tcW w:w="346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C0358D" w:rsidRPr="00C0358D" w:rsidRDefault="00C0358D" w:rsidP="00C0358D">
            <w:pPr>
              <w:pStyle w:val="a4"/>
            </w:pPr>
            <w:r w:rsidRPr="00C0358D">
              <w:t>0</w:t>
            </w:r>
          </w:p>
        </w:tc>
      </w:tr>
      <w:tr w:rsidR="00C0358D" w:rsidRPr="00C0358D" w:rsidTr="00C0358D">
        <w:trPr>
          <w:trHeight w:val="389"/>
          <w:jc w:val="center"/>
        </w:trPr>
        <w:tc>
          <w:tcPr>
            <w:tcW w:w="24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C0358D" w:rsidRPr="00C0358D" w:rsidRDefault="00C0358D" w:rsidP="00C0358D">
            <w:pPr>
              <w:pStyle w:val="a4"/>
            </w:pPr>
            <w:r w:rsidRPr="00C0358D">
              <w:t>4</w:t>
            </w:r>
          </w:p>
        </w:tc>
        <w:tc>
          <w:tcPr>
            <w:tcW w:w="346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C0358D" w:rsidRPr="00C0358D" w:rsidRDefault="00C0358D" w:rsidP="00C0358D">
            <w:pPr>
              <w:pStyle w:val="a4"/>
            </w:pPr>
            <w:r w:rsidRPr="00C0358D">
              <w:t>0</w:t>
            </w:r>
          </w:p>
        </w:tc>
      </w:tr>
    </w:tbl>
    <w:p w:rsidR="00C0358D" w:rsidRDefault="00C0358D" w:rsidP="00C0358D">
      <w:pPr>
        <w:pStyle w:val="a4"/>
        <w:ind w:left="0"/>
      </w:pPr>
    </w:p>
    <w:p w:rsidR="00C0358D" w:rsidRDefault="00C0358D" w:rsidP="00C0358D">
      <w:pPr>
        <w:pStyle w:val="a4"/>
        <w:ind w:left="0"/>
        <w:jc w:val="center"/>
      </w:pPr>
      <w:r w:rsidRPr="00C0358D">
        <w:drawing>
          <wp:inline distT="0" distB="0" distL="0" distR="0" wp14:anchorId="15159B82" wp14:editId="66E947D5">
            <wp:extent cx="2745450" cy="1826850"/>
            <wp:effectExtent l="0" t="0" r="0" b="2540"/>
            <wp:docPr id="291" name="Google Shape;291;p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Google Shape;291;p43"/>
                    <pic:cNvPicPr preferRelativeResize="0"/>
                  </pic:nvPicPr>
                  <pic:blipFill>
                    <a:blip r:embed="rId1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450" cy="18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8D" w:rsidRPr="00C0358D" w:rsidRDefault="00C0358D" w:rsidP="00C0358D">
      <w:pPr>
        <w:pStyle w:val="a4"/>
      </w:pPr>
      <w:r w:rsidRPr="00C0358D">
        <w:lastRenderedPageBreak/>
        <w:t xml:space="preserve">А если ВВ состоит из «промежуточных» точек x=1.5, 2.5, 3.5, то ошибка на ВВ </w:t>
      </w:r>
      <w:proofErr w:type="spellStart"/>
      <w:r w:rsidRPr="00C0358D">
        <w:t>огроменная</w:t>
      </w:r>
      <w:proofErr w:type="spellEnd"/>
      <w:r w:rsidRPr="00C0358D">
        <w:t>!</w:t>
      </w:r>
    </w:p>
    <w:p w:rsidR="00C0358D" w:rsidRPr="00C0358D" w:rsidRDefault="00C0358D" w:rsidP="00C0358D">
      <w:pPr>
        <w:pStyle w:val="a4"/>
      </w:pPr>
      <w:r w:rsidRPr="00C0358D">
        <w:rPr>
          <w:b/>
          <w:bCs/>
        </w:rPr>
        <w:t xml:space="preserve">Что делать? </w:t>
      </w:r>
    </w:p>
    <w:p w:rsidR="00000000" w:rsidRPr="00C0358D" w:rsidRDefault="0080009D" w:rsidP="00C0358D">
      <w:pPr>
        <w:pStyle w:val="a4"/>
        <w:numPr>
          <w:ilvl w:val="0"/>
          <w:numId w:val="36"/>
        </w:numPr>
      </w:pPr>
      <w:r w:rsidRPr="00C0358D">
        <w:t>регуляризация,</w:t>
      </w:r>
    </w:p>
    <w:p w:rsidR="00000000" w:rsidRPr="00C0358D" w:rsidRDefault="0080009D" w:rsidP="00C0358D">
      <w:pPr>
        <w:pStyle w:val="a4"/>
        <w:numPr>
          <w:ilvl w:val="0"/>
          <w:numId w:val="36"/>
        </w:numPr>
      </w:pPr>
      <w:proofErr w:type="spellStart"/>
      <w:r w:rsidRPr="00C0358D">
        <w:t>дропаут</w:t>
      </w:r>
      <w:proofErr w:type="spellEnd"/>
      <w:r w:rsidRPr="00C0358D">
        <w:t>,</w:t>
      </w:r>
    </w:p>
    <w:p w:rsidR="00000000" w:rsidRPr="00C0358D" w:rsidRDefault="0080009D" w:rsidP="00C0358D">
      <w:pPr>
        <w:pStyle w:val="a4"/>
        <w:numPr>
          <w:ilvl w:val="0"/>
          <w:numId w:val="36"/>
        </w:numPr>
      </w:pPr>
      <w:r w:rsidRPr="00C0358D">
        <w:t>больше данных.</w:t>
      </w:r>
    </w:p>
    <w:p w:rsidR="00C0358D" w:rsidRPr="00C0358D" w:rsidRDefault="00C0358D" w:rsidP="00C0358D">
      <w:pPr>
        <w:pStyle w:val="a4"/>
        <w:ind w:left="0"/>
      </w:pPr>
    </w:p>
    <w:sectPr w:rsidR="00C0358D" w:rsidRPr="00C0358D" w:rsidSect="00E91068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09D" w:rsidRDefault="0080009D" w:rsidP="00657AD0">
      <w:pPr>
        <w:spacing w:line="240" w:lineRule="auto"/>
      </w:pPr>
      <w:r>
        <w:separator/>
      </w:r>
    </w:p>
  </w:endnote>
  <w:endnote w:type="continuationSeparator" w:id="0">
    <w:p w:rsidR="0080009D" w:rsidRDefault="0080009D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762EB5">
          <w:rPr>
            <w:noProof/>
            <w:color w:val="05336E"/>
          </w:rPr>
          <w:t>4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09D" w:rsidRDefault="0080009D" w:rsidP="00657AD0">
      <w:pPr>
        <w:spacing w:line="240" w:lineRule="auto"/>
      </w:pPr>
      <w:r>
        <w:separator/>
      </w:r>
    </w:p>
  </w:footnote>
  <w:footnote w:type="continuationSeparator" w:id="0">
    <w:p w:rsidR="0080009D" w:rsidRDefault="0080009D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3932"/>
    <w:multiLevelType w:val="hybridMultilevel"/>
    <w:tmpl w:val="019AC3C4"/>
    <w:lvl w:ilvl="0" w:tplc="B8CE27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24A42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EDA7F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AFAB7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F96B9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F7AE1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E4EE28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DC067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F7C5D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" w15:restartNumberingAfterBreak="0">
    <w:nsid w:val="00DF1429"/>
    <w:multiLevelType w:val="hybridMultilevel"/>
    <w:tmpl w:val="2E50FCD4"/>
    <w:lvl w:ilvl="0" w:tplc="FBC092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C91607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F20F7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70FA87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F4CA83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012AB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0F06AE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DB8EC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826A7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" w15:restartNumberingAfterBreak="0">
    <w:nsid w:val="017D4D20"/>
    <w:multiLevelType w:val="hybridMultilevel"/>
    <w:tmpl w:val="F4B46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DE3EB3"/>
    <w:multiLevelType w:val="hybridMultilevel"/>
    <w:tmpl w:val="5A421F6C"/>
    <w:lvl w:ilvl="0" w:tplc="F836B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042A4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EC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3F086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DA66C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64A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B2867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41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0D03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4" w15:restartNumberingAfterBreak="0">
    <w:nsid w:val="0A1F6FAA"/>
    <w:multiLevelType w:val="hybridMultilevel"/>
    <w:tmpl w:val="4120CD52"/>
    <w:lvl w:ilvl="0" w:tplc="5546F0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9DC35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4C49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4DF631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9E4A9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F462E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B2452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4AE45B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D9280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5" w15:restartNumberingAfterBreak="0">
    <w:nsid w:val="0B6148F9"/>
    <w:multiLevelType w:val="hybridMultilevel"/>
    <w:tmpl w:val="55AE5188"/>
    <w:lvl w:ilvl="0" w:tplc="59B4B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322C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B81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B29D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48F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B46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B8CE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9CC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BCDB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7" w15:restartNumberingAfterBreak="0">
    <w:nsid w:val="137E09C5"/>
    <w:multiLevelType w:val="hybridMultilevel"/>
    <w:tmpl w:val="DC9AAB50"/>
    <w:lvl w:ilvl="0" w:tplc="9264A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7DB899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A243F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8D89D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CB463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932EF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CE6D4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878A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84F64B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8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9" w15:restartNumberingAfterBreak="0">
    <w:nsid w:val="16405AE0"/>
    <w:multiLevelType w:val="hybridMultilevel"/>
    <w:tmpl w:val="F3AC90CE"/>
    <w:lvl w:ilvl="0" w:tplc="D3865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02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8F03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39EE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2CA9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DCB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4B0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67C9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568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0" w15:restartNumberingAfterBreak="0">
    <w:nsid w:val="1D230606"/>
    <w:multiLevelType w:val="hybridMultilevel"/>
    <w:tmpl w:val="A942B66C"/>
    <w:lvl w:ilvl="0" w:tplc="F1B2E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E5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DC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A45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340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629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EC7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849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26F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5604E2"/>
    <w:multiLevelType w:val="multilevel"/>
    <w:tmpl w:val="953E038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4800269"/>
    <w:multiLevelType w:val="hybridMultilevel"/>
    <w:tmpl w:val="3A4028F2"/>
    <w:lvl w:ilvl="0" w:tplc="168C5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CB2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502D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C080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9AEF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9DE6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09A5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D20CB2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D9841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3" w15:restartNumberingAfterBreak="0">
    <w:nsid w:val="282961AA"/>
    <w:multiLevelType w:val="hybridMultilevel"/>
    <w:tmpl w:val="1E3AFF26"/>
    <w:lvl w:ilvl="0" w:tplc="DEC2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724E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A6AB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3E6EB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AB23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581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CBE1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01EC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342B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4" w15:restartNumberingAfterBreak="0">
    <w:nsid w:val="33E92E12"/>
    <w:multiLevelType w:val="hybridMultilevel"/>
    <w:tmpl w:val="48AA19E4"/>
    <w:lvl w:ilvl="0" w:tplc="A2C84B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A3889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FFC4D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8552FD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C8C82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61F46C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7D64EE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F0AD0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25104E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5" w15:restartNumberingAfterBreak="0">
    <w:nsid w:val="367D1DF1"/>
    <w:multiLevelType w:val="hybridMultilevel"/>
    <w:tmpl w:val="D5B0769E"/>
    <w:lvl w:ilvl="0" w:tplc="EC68D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A203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20EEA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5BA9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ACE4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C05AB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1F2B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70A03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57C5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6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93268C"/>
    <w:multiLevelType w:val="hybridMultilevel"/>
    <w:tmpl w:val="083A0A8E"/>
    <w:lvl w:ilvl="0" w:tplc="3670EE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D584CA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9AB80C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842AA7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084834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74405E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D72AF2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6EE7C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D3A7F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8" w15:restartNumberingAfterBreak="0">
    <w:nsid w:val="458825E5"/>
    <w:multiLevelType w:val="hybridMultilevel"/>
    <w:tmpl w:val="A134C1F4"/>
    <w:lvl w:ilvl="0" w:tplc="43D6D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Theme="minorEastAsia" w:hAnsi="Trebuchet MS" w:cstheme="minorBidi"/>
      </w:rPr>
    </w:lvl>
    <w:lvl w:ilvl="1" w:tplc="049AE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AA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B69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76F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C0C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0C8D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CC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27F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CA7107"/>
    <w:multiLevelType w:val="hybridMultilevel"/>
    <w:tmpl w:val="F09E6244"/>
    <w:lvl w:ilvl="0" w:tplc="3776FE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27E1B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DF5455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4F0867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7B8DA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B2D66A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A99E95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C50282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C70EF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0" w15:restartNumberingAfterBreak="0">
    <w:nsid w:val="4B7B0130"/>
    <w:multiLevelType w:val="hybridMultilevel"/>
    <w:tmpl w:val="61881D78"/>
    <w:lvl w:ilvl="0" w:tplc="F962DB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630050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2722C8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4DA7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CE1CA7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684DC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4C6BD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75239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0AEEAE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1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822695"/>
    <w:multiLevelType w:val="hybridMultilevel"/>
    <w:tmpl w:val="940E55DC"/>
    <w:lvl w:ilvl="0" w:tplc="43EAB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E05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183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2CA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2B2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74F7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1A3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667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581E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4A5E90"/>
    <w:multiLevelType w:val="hybridMultilevel"/>
    <w:tmpl w:val="FE20BDD2"/>
    <w:lvl w:ilvl="0" w:tplc="97285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12E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A2F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8AB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4D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8F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90E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F86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8D8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8A42AF1"/>
    <w:multiLevelType w:val="hybridMultilevel"/>
    <w:tmpl w:val="18AE0DA0"/>
    <w:lvl w:ilvl="0" w:tplc="169265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24645B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555869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F4E7E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5DC6E1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F92A54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97C55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E4567C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5F486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8" w15:restartNumberingAfterBreak="0">
    <w:nsid w:val="6BDD59EC"/>
    <w:multiLevelType w:val="hybridMultilevel"/>
    <w:tmpl w:val="1A8E2CB0"/>
    <w:lvl w:ilvl="0" w:tplc="D80E1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9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65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6C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C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42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C1C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3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EC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131369E"/>
    <w:multiLevelType w:val="hybridMultilevel"/>
    <w:tmpl w:val="F2A2D50C"/>
    <w:lvl w:ilvl="0" w:tplc="DC928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25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87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AB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45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88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8ED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B25175B"/>
    <w:multiLevelType w:val="hybridMultilevel"/>
    <w:tmpl w:val="7CFAF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4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F0D752E"/>
    <w:multiLevelType w:val="hybridMultilevel"/>
    <w:tmpl w:val="4B08C148"/>
    <w:lvl w:ilvl="0" w:tplc="9C306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483E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AFC60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7DC7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EC04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B8258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9AA0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8C6A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952F6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num w:numId="1">
    <w:abstractNumId w:val="11"/>
  </w:num>
  <w:num w:numId="2">
    <w:abstractNumId w:val="34"/>
  </w:num>
  <w:num w:numId="3">
    <w:abstractNumId w:val="8"/>
  </w:num>
  <w:num w:numId="4">
    <w:abstractNumId w:val="24"/>
  </w:num>
  <w:num w:numId="5">
    <w:abstractNumId w:val="16"/>
  </w:num>
  <w:num w:numId="6">
    <w:abstractNumId w:val="31"/>
  </w:num>
  <w:num w:numId="7">
    <w:abstractNumId w:val="6"/>
  </w:num>
  <w:num w:numId="8">
    <w:abstractNumId w:val="30"/>
  </w:num>
  <w:num w:numId="9">
    <w:abstractNumId w:val="33"/>
  </w:num>
  <w:num w:numId="10">
    <w:abstractNumId w:val="23"/>
  </w:num>
  <w:num w:numId="11">
    <w:abstractNumId w:val="22"/>
  </w:num>
  <w:num w:numId="12">
    <w:abstractNumId w:val="21"/>
  </w:num>
  <w:num w:numId="13">
    <w:abstractNumId w:val="9"/>
  </w:num>
  <w:num w:numId="14">
    <w:abstractNumId w:val="29"/>
  </w:num>
  <w:num w:numId="15">
    <w:abstractNumId w:val="15"/>
  </w:num>
  <w:num w:numId="16">
    <w:abstractNumId w:val="3"/>
  </w:num>
  <w:num w:numId="17">
    <w:abstractNumId w:val="35"/>
  </w:num>
  <w:num w:numId="18">
    <w:abstractNumId w:val="13"/>
  </w:num>
  <w:num w:numId="19">
    <w:abstractNumId w:val="28"/>
  </w:num>
  <w:num w:numId="20">
    <w:abstractNumId w:val="12"/>
  </w:num>
  <w:num w:numId="21">
    <w:abstractNumId w:val="7"/>
  </w:num>
  <w:num w:numId="22">
    <w:abstractNumId w:val="26"/>
  </w:num>
  <w:num w:numId="23">
    <w:abstractNumId w:val="18"/>
  </w:num>
  <w:num w:numId="24">
    <w:abstractNumId w:val="10"/>
  </w:num>
  <w:num w:numId="25">
    <w:abstractNumId w:val="4"/>
  </w:num>
  <w:num w:numId="26">
    <w:abstractNumId w:val="0"/>
  </w:num>
  <w:num w:numId="27">
    <w:abstractNumId w:val="5"/>
  </w:num>
  <w:num w:numId="28">
    <w:abstractNumId w:val="27"/>
  </w:num>
  <w:num w:numId="29">
    <w:abstractNumId w:val="14"/>
  </w:num>
  <w:num w:numId="30">
    <w:abstractNumId w:val="20"/>
  </w:num>
  <w:num w:numId="31">
    <w:abstractNumId w:val="1"/>
  </w:num>
  <w:num w:numId="32">
    <w:abstractNumId w:val="25"/>
  </w:num>
  <w:num w:numId="33">
    <w:abstractNumId w:val="19"/>
  </w:num>
  <w:num w:numId="34">
    <w:abstractNumId w:val="32"/>
  </w:num>
  <w:num w:numId="35">
    <w:abstractNumId w:val="2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37BB4"/>
    <w:rsid w:val="00100267"/>
    <w:rsid w:val="00121989"/>
    <w:rsid w:val="0014445C"/>
    <w:rsid w:val="00144CE8"/>
    <w:rsid w:val="00160D01"/>
    <w:rsid w:val="001816E6"/>
    <w:rsid w:val="001F21B9"/>
    <w:rsid w:val="0023234D"/>
    <w:rsid w:val="002524F4"/>
    <w:rsid w:val="0025395C"/>
    <w:rsid w:val="002A3F8A"/>
    <w:rsid w:val="002F70F5"/>
    <w:rsid w:val="003D70D4"/>
    <w:rsid w:val="003F2354"/>
    <w:rsid w:val="004654BC"/>
    <w:rsid w:val="004A479B"/>
    <w:rsid w:val="004C1A88"/>
    <w:rsid w:val="004C3C38"/>
    <w:rsid w:val="005319C7"/>
    <w:rsid w:val="00556D88"/>
    <w:rsid w:val="00566E63"/>
    <w:rsid w:val="005803F0"/>
    <w:rsid w:val="005B19DD"/>
    <w:rsid w:val="005F283E"/>
    <w:rsid w:val="005F6140"/>
    <w:rsid w:val="00644684"/>
    <w:rsid w:val="006516AB"/>
    <w:rsid w:val="006530D8"/>
    <w:rsid w:val="00655107"/>
    <w:rsid w:val="00657AD0"/>
    <w:rsid w:val="006670CD"/>
    <w:rsid w:val="00680547"/>
    <w:rsid w:val="00682029"/>
    <w:rsid w:val="006B40FF"/>
    <w:rsid w:val="00731470"/>
    <w:rsid w:val="00762EB5"/>
    <w:rsid w:val="007A332D"/>
    <w:rsid w:val="007B1C6E"/>
    <w:rsid w:val="0080009D"/>
    <w:rsid w:val="008077C5"/>
    <w:rsid w:val="00836CB4"/>
    <w:rsid w:val="008448AD"/>
    <w:rsid w:val="008852FF"/>
    <w:rsid w:val="00891DA9"/>
    <w:rsid w:val="008A1234"/>
    <w:rsid w:val="008A6790"/>
    <w:rsid w:val="008E0F50"/>
    <w:rsid w:val="008F1AC6"/>
    <w:rsid w:val="008F1E5B"/>
    <w:rsid w:val="0092421D"/>
    <w:rsid w:val="00925778"/>
    <w:rsid w:val="009844F5"/>
    <w:rsid w:val="0098480C"/>
    <w:rsid w:val="009A7405"/>
    <w:rsid w:val="009B7EDD"/>
    <w:rsid w:val="00A157C9"/>
    <w:rsid w:val="00A43F42"/>
    <w:rsid w:val="00A62A09"/>
    <w:rsid w:val="00AE522B"/>
    <w:rsid w:val="00B038B2"/>
    <w:rsid w:val="00B10EDB"/>
    <w:rsid w:val="00B31560"/>
    <w:rsid w:val="00B467A8"/>
    <w:rsid w:val="00B576B7"/>
    <w:rsid w:val="00B6558F"/>
    <w:rsid w:val="00B83218"/>
    <w:rsid w:val="00B97222"/>
    <w:rsid w:val="00B975B1"/>
    <w:rsid w:val="00BA0509"/>
    <w:rsid w:val="00BC58ED"/>
    <w:rsid w:val="00BD6090"/>
    <w:rsid w:val="00BE325F"/>
    <w:rsid w:val="00BF6CD4"/>
    <w:rsid w:val="00C0275C"/>
    <w:rsid w:val="00C0358D"/>
    <w:rsid w:val="00C27902"/>
    <w:rsid w:val="00CD07BE"/>
    <w:rsid w:val="00D609D9"/>
    <w:rsid w:val="00D649A8"/>
    <w:rsid w:val="00DA3AED"/>
    <w:rsid w:val="00DB217B"/>
    <w:rsid w:val="00DD04E3"/>
    <w:rsid w:val="00E50349"/>
    <w:rsid w:val="00E704A5"/>
    <w:rsid w:val="00E91068"/>
    <w:rsid w:val="00EB62AF"/>
    <w:rsid w:val="00EE3468"/>
    <w:rsid w:val="00F12D00"/>
    <w:rsid w:val="00F4625C"/>
    <w:rsid w:val="00F7295A"/>
    <w:rsid w:val="00F72BAF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50C8E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9242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2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321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0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22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9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1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1023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1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2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8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52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3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1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02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2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8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9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4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8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90159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5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6011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6695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2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8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3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7519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1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841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2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6615">
          <w:marLeft w:val="72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C0BD1-6C82-428E-A98C-91A4CA947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38</TotalTime>
  <Pages>1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5</cp:revision>
  <cp:lastPrinted>2021-12-13T14:17:00Z</cp:lastPrinted>
  <dcterms:created xsi:type="dcterms:W3CDTF">2022-04-20T06:42:00Z</dcterms:created>
  <dcterms:modified xsi:type="dcterms:W3CDTF">2022-06-17T07:38:00Z</dcterms:modified>
</cp:coreProperties>
</file>