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82029" w:rsidP="001816E6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82029" w:rsidP="001816E6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682029" w:rsidP="00A62A09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  <w:p w:rsidR="005319C7" w:rsidRPr="005319C7" w:rsidRDefault="000F6535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0F6535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Рекуррентные нейронные сети, их применение для обработки последовательностей: текстов, аудио- и видеофайлов</w:t>
                            </w:r>
                            <w:r w:rsidR="00B97222" w:rsidRPr="00B9722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82029" w:rsidP="00A62A09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  <w:p w:rsidR="005319C7" w:rsidRPr="005319C7" w:rsidRDefault="000F6535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0F6535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Рекуррентные нейронные сети, их применение для обработки последовательностей: текстов, аудио- и видеофайлов</w:t>
                      </w:r>
                      <w:r w:rsidR="00B97222" w:rsidRPr="00B97222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0D6E31" w:rsidRDefault="008E7B81" w:rsidP="000D6E31">
      <w:pPr>
        <w:pStyle w:val="1"/>
      </w:pPr>
      <w:r w:rsidRPr="008E7B81">
        <w:lastRenderedPageBreak/>
        <w:t>Обработка последовательностей</w:t>
      </w:r>
    </w:p>
    <w:p w:rsid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 xml:space="preserve">Что такое последовательность? Сюда попадают разные типы данных: аудио, видео, тексты, </w:t>
      </w:r>
      <w:proofErr w:type="spellStart"/>
      <w:r w:rsidRPr="008E7B81">
        <w:rPr>
          <w:bCs/>
        </w:rPr>
        <w:t>временнЫе</w:t>
      </w:r>
      <w:proofErr w:type="spellEnd"/>
      <w:r w:rsidRPr="008E7B81">
        <w:rPr>
          <w:bCs/>
        </w:rPr>
        <w:t xml:space="preserve"> ряды (то есть зависимости разных величин от времени).</w:t>
      </w:r>
      <w:r>
        <w:rPr>
          <w:bCs/>
        </w:rPr>
        <w:t xml:space="preserve"> </w:t>
      </w:r>
      <w:r w:rsidRPr="008E7B81">
        <w:rPr>
          <w:bCs/>
        </w:rPr>
        <w:t xml:space="preserve">Важно, что в последовательности очередное значение существенно зависит от предыдущих значений. </w:t>
      </w:r>
    </w:p>
    <w:p w:rsidR="008E7B81" w:rsidRP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 xml:space="preserve">Для обработки последовательностей используются рекуррентные нейронные сети (РНС). </w:t>
      </w:r>
    </w:p>
    <w:p w:rsidR="008E7B81" w:rsidRP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/>
          <w:bCs/>
        </w:rPr>
        <w:t>Важные особенности РНС</w:t>
      </w:r>
      <w:r>
        <w:rPr>
          <w:b/>
          <w:bCs/>
        </w:rPr>
        <w:t xml:space="preserve">. </w:t>
      </w:r>
      <w:r>
        <w:rPr>
          <w:bCs/>
        </w:rPr>
        <w:t>В «обычные» НС</w:t>
      </w:r>
      <w:r w:rsidRPr="008E7B81">
        <w:rPr>
          <w:bCs/>
        </w:rPr>
        <w:t xml:space="preserve"> всегда подается один объект А, этот объект прогоняется через сеть, и мы смотрим на ответ. Результат работы для объекта А у такой НС полностью детерминированный, ответ не зависит от того, какие объекты были поданы в НС до А.</w:t>
      </w:r>
    </w:p>
    <w:p w:rsidR="008E7B81" w:rsidRP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 xml:space="preserve">В РНС всё не так: для них существенно важна история подачи объектов на вход РНС. Результат работы РНС для объекта А существенно зависит от объектов, которые были поданы ранее. </w:t>
      </w:r>
    </w:p>
    <w:p w:rsidR="008E7B81" w:rsidRP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>А это очень важно при обработке последовательностей.</w:t>
      </w:r>
    </w:p>
    <w:p w:rsidR="008E7B81" w:rsidRP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 xml:space="preserve">Осталось понять, как это реализовать с помощью математики. </w:t>
      </w:r>
    </w:p>
    <w:p w:rsid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 xml:space="preserve">Давайте на вход НС будем подавать </w:t>
      </w:r>
      <w:r w:rsidRPr="008E7B81">
        <w:rPr>
          <w:b/>
          <w:bCs/>
        </w:rPr>
        <w:t>два объекта</w:t>
      </w:r>
      <w:r w:rsidRPr="008E7B81">
        <w:rPr>
          <w:bCs/>
        </w:rPr>
        <w:t xml:space="preserve">: объект А (который мы хотим обработать) и </w:t>
      </w:r>
      <w:r w:rsidRPr="008E7B81">
        <w:rPr>
          <w:b/>
          <w:bCs/>
        </w:rPr>
        <w:t xml:space="preserve">выходное значение НС, </w:t>
      </w:r>
      <w:r w:rsidRPr="008E7B81">
        <w:rPr>
          <w:bCs/>
        </w:rPr>
        <w:t>возникшее при обработке предыдущего объекта. То есть появляется архитектура подобного типа</w:t>
      </w:r>
      <w:r>
        <w:rPr>
          <w:bCs/>
        </w:rPr>
        <w:t xml:space="preserve"> (Рис.1).</w:t>
      </w:r>
    </w:p>
    <w:p w:rsidR="008E7B81" w:rsidRPr="008E7B81" w:rsidRDefault="008E7B81" w:rsidP="008E7B81">
      <w:pPr>
        <w:tabs>
          <w:tab w:val="left" w:pos="8364"/>
        </w:tabs>
        <w:ind w:firstLine="0"/>
        <w:jc w:val="center"/>
        <w:rPr>
          <w:bCs/>
        </w:rPr>
      </w:pPr>
      <w:r w:rsidRPr="008E7B81">
        <w:rPr>
          <w:bCs/>
          <w:noProof/>
        </w:rPr>
        <w:drawing>
          <wp:inline distT="0" distB="0" distL="0" distR="0" wp14:anchorId="630CDA55" wp14:editId="2C55D7C1">
            <wp:extent cx="1838750" cy="3005075"/>
            <wp:effectExtent l="0" t="0" r="9525" b="5080"/>
            <wp:docPr id="100" name="Google Shape;100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oogle Shape;100;p20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750" cy="30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B81" w:rsidRDefault="008E7B81" w:rsidP="008E7B81">
      <w:pPr>
        <w:tabs>
          <w:tab w:val="left" w:pos="8364"/>
        </w:tabs>
        <w:ind w:firstLine="0"/>
        <w:jc w:val="center"/>
        <w:rPr>
          <w:bCs/>
          <w:sz w:val="24"/>
        </w:rPr>
      </w:pPr>
      <w:r w:rsidRPr="008E7B81">
        <w:rPr>
          <w:bCs/>
          <w:sz w:val="24"/>
        </w:rPr>
        <w:t>Рис. 1</w:t>
      </w:r>
    </w:p>
    <w:p w:rsidR="008E7B81" w:rsidRDefault="008E7B81" w:rsidP="008E7B81">
      <w:pPr>
        <w:tabs>
          <w:tab w:val="left" w:pos="8364"/>
        </w:tabs>
        <w:ind w:firstLine="0"/>
        <w:jc w:val="center"/>
        <w:rPr>
          <w:bCs/>
          <w:sz w:val="24"/>
        </w:rPr>
      </w:pPr>
    </w:p>
    <w:p w:rsid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lastRenderedPageBreak/>
        <w:t>Но есть проблема: как у такой НС вычислить функцию сети F</w:t>
      </w:r>
      <w:r w:rsidRPr="008E7B81">
        <w:rPr>
          <w:bCs/>
          <w:vertAlign w:val="subscript"/>
        </w:rPr>
        <w:t>NN</w:t>
      </w:r>
      <w:r w:rsidRPr="008E7B81">
        <w:rPr>
          <w:bCs/>
        </w:rPr>
        <w:t>(x)?</w:t>
      </w:r>
      <w:r>
        <w:rPr>
          <w:bCs/>
        </w:rPr>
        <w:t xml:space="preserve"> </w:t>
      </w:r>
    </w:p>
    <w:p w:rsid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>F</w:t>
      </w:r>
      <w:r w:rsidRPr="008E7B81">
        <w:rPr>
          <w:bCs/>
          <w:vertAlign w:val="subscript"/>
        </w:rPr>
        <w:t>NN</w:t>
      </w:r>
      <w:r w:rsidRPr="008E7B81">
        <w:rPr>
          <w:bCs/>
        </w:rPr>
        <w:t>(x)=f(xw+b+</w:t>
      </w:r>
      <w:proofErr w:type="gramStart"/>
      <w:r w:rsidRPr="008E7B81">
        <w:rPr>
          <w:bCs/>
        </w:rPr>
        <w:t>v)=</w:t>
      </w:r>
      <w:proofErr w:type="gramEnd"/>
      <w:r w:rsidRPr="008E7B81">
        <w:rPr>
          <w:bCs/>
        </w:rPr>
        <w:t>f(xw+b+vf(xw+b+v))=f(xw+b+vf(xw+b+vf(xw+b+v)))=...</w:t>
      </w:r>
    </w:p>
    <w:p w:rsidR="008E7B81" w:rsidRP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>Мы зациклились!</w:t>
      </w:r>
      <w:r>
        <w:rPr>
          <w:bCs/>
        </w:rPr>
        <w:t xml:space="preserve"> </w:t>
      </w:r>
      <w:r w:rsidRPr="008E7B81">
        <w:rPr>
          <w:bCs/>
        </w:rPr>
        <w:t>Да, в «общем виде» функция сети не выписывается. Но оказывается, что можно обойтись и без этого.</w:t>
      </w:r>
      <w:r>
        <w:rPr>
          <w:bCs/>
        </w:rPr>
        <w:t xml:space="preserve"> </w:t>
      </w:r>
      <w:r w:rsidRPr="008E7B81">
        <w:rPr>
          <w:bCs/>
        </w:rPr>
        <w:t>Как поступить?</w:t>
      </w:r>
    </w:p>
    <w:p w:rsidR="008E7B81" w:rsidRP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 xml:space="preserve">Зафиксируем </w:t>
      </w:r>
      <w:r w:rsidRPr="008E7B81">
        <w:rPr>
          <w:b/>
          <w:bCs/>
        </w:rPr>
        <w:t>длину истории t</w:t>
      </w:r>
      <w:r w:rsidRPr="008E7B81">
        <w:rPr>
          <w:bCs/>
        </w:rPr>
        <w:t xml:space="preserve"> (то есть в работе мы будем </w:t>
      </w:r>
      <w:r>
        <w:rPr>
          <w:bCs/>
        </w:rPr>
        <w:t>и</w:t>
      </w:r>
      <w:r w:rsidRPr="008E7B81">
        <w:rPr>
          <w:bCs/>
        </w:rPr>
        <w:t>спользовать только последние t объектов, пропущенных через НС).</w:t>
      </w:r>
    </w:p>
    <w:p w:rsid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>Пусть в нашу НС до объекта x были поданы объекты x</w:t>
      </w:r>
      <w:proofErr w:type="gramStart"/>
      <w:r w:rsidRPr="008E7B81">
        <w:rPr>
          <w:bCs/>
          <w:vertAlign w:val="subscript"/>
        </w:rPr>
        <w:t>1</w:t>
      </w:r>
      <w:r w:rsidRPr="008E7B81">
        <w:rPr>
          <w:bCs/>
        </w:rPr>
        <w:t>,...</w:t>
      </w:r>
      <w:proofErr w:type="gramEnd"/>
      <w:r w:rsidRPr="008E7B81">
        <w:rPr>
          <w:bCs/>
        </w:rPr>
        <w:t>,</w:t>
      </w:r>
      <w:proofErr w:type="spellStart"/>
      <w:r w:rsidRPr="008E7B81">
        <w:rPr>
          <w:bCs/>
        </w:rPr>
        <w:t>x</w:t>
      </w:r>
      <w:r w:rsidRPr="008E7B81">
        <w:rPr>
          <w:bCs/>
          <w:vertAlign w:val="subscript"/>
        </w:rPr>
        <w:t>t</w:t>
      </w:r>
      <w:proofErr w:type="spellEnd"/>
      <w:r w:rsidRPr="008E7B81">
        <w:rPr>
          <w:bCs/>
        </w:rPr>
        <w:t>. В этом случае рекурсия остановится через t шагов.</w:t>
      </w:r>
    </w:p>
    <w:p w:rsidR="008E7B81" w:rsidRP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>Пусть t=3. Тогда функция сети для объекта x</w:t>
      </w:r>
      <w:r w:rsidRPr="008E7B81">
        <w:rPr>
          <w:bCs/>
          <w:vertAlign w:val="subscript"/>
        </w:rPr>
        <w:t>3</w:t>
      </w:r>
      <w:r w:rsidRPr="008E7B81">
        <w:rPr>
          <w:bCs/>
        </w:rPr>
        <w:t xml:space="preserve"> равна:</w:t>
      </w:r>
    </w:p>
    <w:p w:rsidR="008E7B81" w:rsidRPr="00F40914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  <w:lang w:val="en-US"/>
        </w:rPr>
        <w:t>F</w:t>
      </w:r>
      <w:r w:rsidRPr="008E7B81">
        <w:rPr>
          <w:bCs/>
          <w:vertAlign w:val="subscript"/>
          <w:lang w:val="en-US"/>
        </w:rPr>
        <w:t>NN</w:t>
      </w:r>
      <w:r w:rsidRPr="00F40914">
        <w:rPr>
          <w:bCs/>
        </w:rPr>
        <w:t>(</w:t>
      </w:r>
      <w:r w:rsidRPr="008E7B81">
        <w:rPr>
          <w:bCs/>
          <w:lang w:val="en-US"/>
        </w:rPr>
        <w:t>x</w:t>
      </w:r>
      <w:r w:rsidRPr="00F40914">
        <w:rPr>
          <w:bCs/>
          <w:vertAlign w:val="subscript"/>
        </w:rPr>
        <w:t>3</w:t>
      </w:r>
      <w:r w:rsidRPr="00F40914">
        <w:rPr>
          <w:bCs/>
        </w:rPr>
        <w:t>)=</w:t>
      </w:r>
      <w:r w:rsidRPr="008E7B81">
        <w:rPr>
          <w:bCs/>
          <w:lang w:val="en-US"/>
        </w:rPr>
        <w:t>f</w:t>
      </w:r>
      <w:r w:rsidRPr="00F40914">
        <w:rPr>
          <w:bCs/>
        </w:rPr>
        <w:t>(</w:t>
      </w:r>
      <w:r w:rsidRPr="008E7B81">
        <w:rPr>
          <w:bCs/>
          <w:lang w:val="en-US"/>
        </w:rPr>
        <w:t>x</w:t>
      </w:r>
      <w:r w:rsidRPr="00F40914">
        <w:rPr>
          <w:bCs/>
          <w:vertAlign w:val="subscript"/>
        </w:rPr>
        <w:t>3</w:t>
      </w:r>
      <w:r w:rsidRPr="008E7B81">
        <w:rPr>
          <w:bCs/>
          <w:lang w:val="en-US"/>
        </w:rPr>
        <w:t>w</w:t>
      </w:r>
      <w:r w:rsidRPr="00F40914">
        <w:rPr>
          <w:bCs/>
        </w:rPr>
        <w:t>+</w:t>
      </w:r>
      <w:r w:rsidRPr="008E7B81">
        <w:rPr>
          <w:bCs/>
          <w:lang w:val="en-US"/>
        </w:rPr>
        <w:t>b</w:t>
      </w:r>
      <w:r w:rsidRPr="00F40914">
        <w:rPr>
          <w:bCs/>
        </w:rPr>
        <w:t>+</w:t>
      </w:r>
      <w:r w:rsidRPr="008E7B81">
        <w:rPr>
          <w:bCs/>
          <w:lang w:val="en-US"/>
        </w:rPr>
        <w:t>v</w:t>
      </w:r>
      <w:r w:rsidRPr="00F40914">
        <w:rPr>
          <w:bCs/>
        </w:rPr>
        <w:t>)=</w:t>
      </w:r>
      <w:r w:rsidRPr="008E7B81">
        <w:rPr>
          <w:bCs/>
          <w:lang w:val="en-US"/>
        </w:rPr>
        <w:t>f</w:t>
      </w:r>
      <w:r w:rsidRPr="00F40914">
        <w:rPr>
          <w:bCs/>
        </w:rPr>
        <w:t>(</w:t>
      </w:r>
      <w:r w:rsidRPr="008E7B81">
        <w:rPr>
          <w:bCs/>
          <w:lang w:val="en-US"/>
        </w:rPr>
        <w:t>x</w:t>
      </w:r>
      <w:r w:rsidRPr="00F40914">
        <w:rPr>
          <w:bCs/>
          <w:vertAlign w:val="subscript"/>
        </w:rPr>
        <w:t>3</w:t>
      </w:r>
      <w:r w:rsidRPr="008E7B81">
        <w:rPr>
          <w:bCs/>
          <w:lang w:val="en-US"/>
        </w:rPr>
        <w:t>w</w:t>
      </w:r>
      <w:r w:rsidRPr="00F40914">
        <w:rPr>
          <w:bCs/>
        </w:rPr>
        <w:t>+</w:t>
      </w:r>
      <w:r w:rsidRPr="008E7B81">
        <w:rPr>
          <w:bCs/>
          <w:lang w:val="en-US"/>
        </w:rPr>
        <w:t>b</w:t>
      </w:r>
      <w:r w:rsidRPr="00F40914">
        <w:rPr>
          <w:bCs/>
        </w:rPr>
        <w:t>+</w:t>
      </w:r>
      <w:proofErr w:type="spellStart"/>
      <w:r w:rsidRPr="008E7B81">
        <w:rPr>
          <w:bCs/>
          <w:lang w:val="en-US"/>
        </w:rPr>
        <w:t>vf</w:t>
      </w:r>
      <w:proofErr w:type="spellEnd"/>
      <w:r w:rsidRPr="00F40914">
        <w:rPr>
          <w:bCs/>
        </w:rPr>
        <w:t>(</w:t>
      </w:r>
      <w:r w:rsidRPr="008E7B81">
        <w:rPr>
          <w:bCs/>
          <w:lang w:val="en-US"/>
        </w:rPr>
        <w:t>x</w:t>
      </w:r>
      <w:r w:rsidRPr="00F40914">
        <w:rPr>
          <w:bCs/>
          <w:vertAlign w:val="subscript"/>
        </w:rPr>
        <w:t>2</w:t>
      </w:r>
      <w:r w:rsidRPr="008E7B81">
        <w:rPr>
          <w:bCs/>
          <w:lang w:val="en-US"/>
        </w:rPr>
        <w:t>w</w:t>
      </w:r>
      <w:r w:rsidRPr="00F40914">
        <w:rPr>
          <w:bCs/>
        </w:rPr>
        <w:t>+</w:t>
      </w:r>
      <w:r w:rsidRPr="008E7B81">
        <w:rPr>
          <w:bCs/>
          <w:lang w:val="en-US"/>
        </w:rPr>
        <w:t>b</w:t>
      </w:r>
      <w:r w:rsidRPr="00F40914">
        <w:rPr>
          <w:bCs/>
        </w:rPr>
        <w:t>+</w:t>
      </w:r>
      <w:r w:rsidRPr="008E7B81">
        <w:rPr>
          <w:bCs/>
          <w:lang w:val="en-US"/>
        </w:rPr>
        <w:t>v</w:t>
      </w:r>
      <w:r w:rsidRPr="00F40914">
        <w:rPr>
          <w:bCs/>
        </w:rPr>
        <w:t>))=</w:t>
      </w:r>
      <w:r w:rsidRPr="008E7B81">
        <w:rPr>
          <w:bCs/>
          <w:lang w:val="en-US"/>
        </w:rPr>
        <w:t>f</w:t>
      </w:r>
      <w:r w:rsidRPr="00F40914">
        <w:rPr>
          <w:bCs/>
        </w:rPr>
        <w:t>(</w:t>
      </w:r>
      <w:r w:rsidRPr="008E7B81">
        <w:rPr>
          <w:bCs/>
          <w:lang w:val="en-US"/>
        </w:rPr>
        <w:t>x</w:t>
      </w:r>
      <w:r w:rsidRPr="00F40914">
        <w:rPr>
          <w:bCs/>
          <w:vertAlign w:val="subscript"/>
        </w:rPr>
        <w:t>3</w:t>
      </w:r>
      <w:r w:rsidRPr="008E7B81">
        <w:rPr>
          <w:bCs/>
          <w:lang w:val="en-US"/>
        </w:rPr>
        <w:t>w</w:t>
      </w:r>
      <w:r w:rsidRPr="00F40914">
        <w:rPr>
          <w:bCs/>
        </w:rPr>
        <w:t>+</w:t>
      </w:r>
      <w:r w:rsidRPr="008E7B81">
        <w:rPr>
          <w:bCs/>
          <w:lang w:val="en-US"/>
        </w:rPr>
        <w:t>b</w:t>
      </w:r>
      <w:r w:rsidRPr="00F40914">
        <w:rPr>
          <w:bCs/>
        </w:rPr>
        <w:t>+</w:t>
      </w:r>
      <w:proofErr w:type="spellStart"/>
      <w:r w:rsidRPr="008E7B81">
        <w:rPr>
          <w:bCs/>
          <w:lang w:val="en-US"/>
        </w:rPr>
        <w:t>vf</w:t>
      </w:r>
      <w:proofErr w:type="spellEnd"/>
      <w:r w:rsidRPr="00F40914">
        <w:rPr>
          <w:bCs/>
        </w:rPr>
        <w:t>(</w:t>
      </w:r>
      <w:r w:rsidRPr="008E7B81">
        <w:rPr>
          <w:bCs/>
          <w:lang w:val="en-US"/>
        </w:rPr>
        <w:t>x</w:t>
      </w:r>
      <w:r w:rsidRPr="00F40914">
        <w:rPr>
          <w:bCs/>
          <w:vertAlign w:val="subscript"/>
        </w:rPr>
        <w:t>2</w:t>
      </w:r>
      <w:r w:rsidRPr="008E7B81">
        <w:rPr>
          <w:bCs/>
          <w:lang w:val="en-US"/>
        </w:rPr>
        <w:t>w</w:t>
      </w:r>
      <w:r w:rsidRPr="00F40914">
        <w:rPr>
          <w:bCs/>
        </w:rPr>
        <w:t>+</w:t>
      </w:r>
      <w:r w:rsidRPr="008E7B81">
        <w:rPr>
          <w:bCs/>
          <w:lang w:val="en-US"/>
        </w:rPr>
        <w:t>b</w:t>
      </w:r>
      <w:r w:rsidRPr="00F40914">
        <w:rPr>
          <w:bCs/>
        </w:rPr>
        <w:t>+</w:t>
      </w:r>
      <w:proofErr w:type="spellStart"/>
      <w:r w:rsidRPr="008E7B81">
        <w:rPr>
          <w:bCs/>
          <w:lang w:val="en-US"/>
        </w:rPr>
        <w:t>vf</w:t>
      </w:r>
      <w:proofErr w:type="spellEnd"/>
      <w:r w:rsidRPr="00F40914">
        <w:rPr>
          <w:bCs/>
        </w:rPr>
        <w:t>(</w:t>
      </w:r>
      <w:r w:rsidRPr="008E7B81">
        <w:rPr>
          <w:bCs/>
          <w:lang w:val="en-US"/>
        </w:rPr>
        <w:t>x</w:t>
      </w:r>
      <w:r w:rsidRPr="00F40914">
        <w:rPr>
          <w:bCs/>
          <w:vertAlign w:val="subscript"/>
        </w:rPr>
        <w:t>1</w:t>
      </w:r>
      <w:r w:rsidRPr="008E7B81">
        <w:rPr>
          <w:bCs/>
          <w:lang w:val="en-US"/>
        </w:rPr>
        <w:t>w</w:t>
      </w:r>
      <w:r w:rsidRPr="00F40914">
        <w:rPr>
          <w:bCs/>
        </w:rPr>
        <w:t>+</w:t>
      </w:r>
      <w:r w:rsidRPr="008E7B81">
        <w:rPr>
          <w:bCs/>
          <w:lang w:val="en-US"/>
        </w:rPr>
        <w:t>b</w:t>
      </w:r>
      <w:r w:rsidRPr="00F40914">
        <w:rPr>
          <w:bCs/>
        </w:rPr>
        <w:t>+0)))</w:t>
      </w:r>
    </w:p>
    <w:p w:rsidR="008E7B81" w:rsidRP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>Мы предполагаем, что вклад более ранних объектов в ответ для объекта х</w:t>
      </w:r>
      <w:r w:rsidRPr="008E7B81">
        <w:rPr>
          <w:bCs/>
          <w:vertAlign w:val="subscript"/>
        </w:rPr>
        <w:t>3</w:t>
      </w:r>
      <w:r w:rsidRPr="008E7B81">
        <w:rPr>
          <w:bCs/>
        </w:rPr>
        <w:t xml:space="preserve"> нулевой. Поэтому в нашей формуле и возникает 0.</w:t>
      </w:r>
    </w:p>
    <w:p w:rsidR="008E7B81" w:rsidRP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>Переменные в этой формуле нужно интерпретировать так:</w:t>
      </w:r>
    </w:p>
    <w:p w:rsidR="008E7B81" w:rsidRP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>х</w:t>
      </w:r>
      <w:r w:rsidRPr="008E7B81">
        <w:rPr>
          <w:bCs/>
          <w:vertAlign w:val="subscript"/>
        </w:rPr>
        <w:t>3</w:t>
      </w:r>
      <w:r w:rsidRPr="008E7B81">
        <w:rPr>
          <w:bCs/>
        </w:rPr>
        <w:t xml:space="preserve"> - текущий объект, </w:t>
      </w:r>
    </w:p>
    <w:p w:rsidR="008E7B81" w:rsidRP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>х</w:t>
      </w:r>
      <w:r w:rsidRPr="008E7B81">
        <w:rPr>
          <w:bCs/>
          <w:vertAlign w:val="subscript"/>
        </w:rPr>
        <w:t>2</w:t>
      </w:r>
      <w:r w:rsidRPr="008E7B81">
        <w:rPr>
          <w:bCs/>
        </w:rPr>
        <w:t xml:space="preserve"> - предыдущий объект,</w:t>
      </w:r>
    </w:p>
    <w:p w:rsidR="008E7B81" w:rsidRDefault="008E7B81" w:rsidP="008E7B81">
      <w:pPr>
        <w:tabs>
          <w:tab w:val="left" w:pos="8364"/>
        </w:tabs>
        <w:rPr>
          <w:bCs/>
        </w:rPr>
      </w:pPr>
      <w:r w:rsidRPr="008E7B81">
        <w:rPr>
          <w:bCs/>
        </w:rPr>
        <w:t>х</w:t>
      </w:r>
      <w:r w:rsidRPr="008E7B81">
        <w:rPr>
          <w:bCs/>
          <w:vertAlign w:val="subscript"/>
        </w:rPr>
        <w:t>1</w:t>
      </w:r>
      <w:r w:rsidRPr="008E7B81">
        <w:rPr>
          <w:bCs/>
        </w:rPr>
        <w:t xml:space="preserve"> - пред-предыдущий объект.</w:t>
      </w:r>
    </w:p>
    <w:p w:rsidR="00F40914" w:rsidRDefault="00F40914" w:rsidP="00F40914">
      <w:pPr>
        <w:tabs>
          <w:tab w:val="left" w:pos="8364"/>
        </w:tabs>
        <w:rPr>
          <w:bCs/>
        </w:rPr>
      </w:pPr>
      <w:r w:rsidRPr="00F40914">
        <w:rPr>
          <w:bCs/>
        </w:rPr>
        <w:t>Если длина истории у нас равна t, то мы фактически создаем t копий НС и соединяем их цепочкой связей.</w:t>
      </w:r>
    </w:p>
    <w:p w:rsidR="00BB054F" w:rsidRPr="00F40914" w:rsidRDefault="00BB054F" w:rsidP="00BB054F">
      <w:pPr>
        <w:tabs>
          <w:tab w:val="left" w:pos="8364"/>
        </w:tabs>
        <w:ind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5943600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54F" w:rsidRDefault="00BB054F" w:rsidP="00BB054F">
      <w:pPr>
        <w:tabs>
          <w:tab w:val="left" w:pos="8364"/>
        </w:tabs>
        <w:rPr>
          <w:bCs/>
        </w:rPr>
      </w:pPr>
      <w:r w:rsidRPr="00BB054F">
        <w:rPr>
          <w:bCs/>
        </w:rPr>
        <w:t>С функцией сети: F</w:t>
      </w:r>
      <w:r w:rsidRPr="00BB054F">
        <w:rPr>
          <w:bCs/>
          <w:vertAlign w:val="subscript"/>
        </w:rPr>
        <w:t>NN</w:t>
      </w:r>
      <w:r w:rsidRPr="00BB054F">
        <w:rPr>
          <w:bCs/>
        </w:rPr>
        <w:t>(x</w:t>
      </w:r>
      <w:proofErr w:type="gramStart"/>
      <w:r w:rsidRPr="00BB054F">
        <w:rPr>
          <w:bCs/>
          <w:vertAlign w:val="subscript"/>
        </w:rPr>
        <w:t>3</w:t>
      </w:r>
      <w:r w:rsidRPr="00BB054F">
        <w:rPr>
          <w:bCs/>
        </w:rPr>
        <w:t>)=</w:t>
      </w:r>
      <w:proofErr w:type="gramEnd"/>
      <w:r w:rsidRPr="00BB054F">
        <w:rPr>
          <w:bCs/>
        </w:rPr>
        <w:t>f(x</w:t>
      </w:r>
      <w:r w:rsidRPr="00BB054F">
        <w:rPr>
          <w:bCs/>
          <w:vertAlign w:val="subscript"/>
        </w:rPr>
        <w:t>3</w:t>
      </w:r>
      <w:r w:rsidRPr="00BB054F">
        <w:rPr>
          <w:bCs/>
        </w:rPr>
        <w:t>w+b+vf(x</w:t>
      </w:r>
      <w:r w:rsidRPr="00BB054F">
        <w:rPr>
          <w:bCs/>
          <w:vertAlign w:val="subscript"/>
        </w:rPr>
        <w:t>2</w:t>
      </w:r>
      <w:r w:rsidRPr="00BB054F">
        <w:rPr>
          <w:bCs/>
        </w:rPr>
        <w:t>w+b+vf(x</w:t>
      </w:r>
      <w:r w:rsidRPr="00BB054F">
        <w:rPr>
          <w:bCs/>
          <w:vertAlign w:val="subscript"/>
        </w:rPr>
        <w:t>1</w:t>
      </w:r>
      <w:r w:rsidRPr="00BB054F">
        <w:rPr>
          <w:bCs/>
        </w:rPr>
        <w:t>w+b+0)))</w:t>
      </w:r>
    </w:p>
    <w:p w:rsidR="00BB054F" w:rsidRPr="00BB054F" w:rsidRDefault="00BB054F" w:rsidP="00BB054F">
      <w:pPr>
        <w:tabs>
          <w:tab w:val="left" w:pos="8364"/>
        </w:tabs>
        <w:rPr>
          <w:bCs/>
        </w:rPr>
      </w:pPr>
      <w:r w:rsidRPr="00BB054F">
        <w:rPr>
          <w:bCs/>
        </w:rPr>
        <w:t>Для самого первого и второго объекта последовательности функция сети немножко другая:</w:t>
      </w:r>
    </w:p>
    <w:p w:rsidR="00BB054F" w:rsidRDefault="00BB054F" w:rsidP="00BB054F">
      <w:pPr>
        <w:tabs>
          <w:tab w:val="left" w:pos="8364"/>
        </w:tabs>
        <w:rPr>
          <w:bCs/>
          <w:lang w:val="en-US"/>
        </w:rPr>
      </w:pPr>
      <w:r w:rsidRPr="00BB054F">
        <w:rPr>
          <w:bCs/>
          <w:lang w:val="en-US"/>
        </w:rPr>
        <w:t>F</w:t>
      </w:r>
      <w:r w:rsidRPr="00BB054F">
        <w:rPr>
          <w:bCs/>
          <w:vertAlign w:val="subscript"/>
          <w:lang w:val="en-US"/>
        </w:rPr>
        <w:t>NN</w:t>
      </w:r>
      <w:r w:rsidRPr="00BB054F">
        <w:rPr>
          <w:bCs/>
          <w:lang w:val="en-US"/>
        </w:rPr>
        <w:t>(x</w:t>
      </w:r>
      <w:r w:rsidRPr="00BB054F">
        <w:rPr>
          <w:bCs/>
          <w:vertAlign w:val="subscript"/>
          <w:lang w:val="en-US"/>
        </w:rPr>
        <w:t>2</w:t>
      </w:r>
      <w:proofErr w:type="gramStart"/>
      <w:r w:rsidRPr="00BB054F">
        <w:rPr>
          <w:bCs/>
          <w:lang w:val="en-US"/>
        </w:rPr>
        <w:t>)=</w:t>
      </w:r>
      <w:proofErr w:type="gramEnd"/>
      <w:r w:rsidRPr="00BB054F">
        <w:rPr>
          <w:bCs/>
          <w:lang w:val="en-US"/>
        </w:rPr>
        <w:t>f(x</w:t>
      </w:r>
      <w:r w:rsidRPr="00BB054F">
        <w:rPr>
          <w:bCs/>
          <w:vertAlign w:val="subscript"/>
          <w:lang w:val="en-US"/>
        </w:rPr>
        <w:t>2</w:t>
      </w:r>
      <w:r w:rsidRPr="00BB054F">
        <w:rPr>
          <w:bCs/>
          <w:lang w:val="en-US"/>
        </w:rPr>
        <w:t>w+b+vf(x</w:t>
      </w:r>
      <w:r w:rsidRPr="00BB054F">
        <w:rPr>
          <w:bCs/>
          <w:vertAlign w:val="subscript"/>
          <w:lang w:val="en-US"/>
        </w:rPr>
        <w:t>1</w:t>
      </w:r>
      <w:r w:rsidRPr="00BB054F">
        <w:rPr>
          <w:bCs/>
          <w:lang w:val="en-US"/>
        </w:rPr>
        <w:t>w+b+0))</w:t>
      </w:r>
    </w:p>
    <w:p w:rsidR="00BB054F" w:rsidRPr="00BB054F" w:rsidRDefault="00BB054F" w:rsidP="00BB054F">
      <w:pPr>
        <w:tabs>
          <w:tab w:val="left" w:pos="8364"/>
        </w:tabs>
        <w:rPr>
          <w:bCs/>
        </w:rPr>
      </w:pPr>
      <w:r w:rsidRPr="00BB054F">
        <w:rPr>
          <w:bCs/>
        </w:rPr>
        <w:t>F</w:t>
      </w:r>
      <w:r w:rsidRPr="00BB054F">
        <w:rPr>
          <w:bCs/>
          <w:vertAlign w:val="subscript"/>
        </w:rPr>
        <w:t>NN</w:t>
      </w:r>
      <w:r w:rsidRPr="00BB054F">
        <w:rPr>
          <w:bCs/>
        </w:rPr>
        <w:t>(x</w:t>
      </w:r>
      <w:proofErr w:type="gramStart"/>
      <w:r w:rsidRPr="00BB054F">
        <w:rPr>
          <w:bCs/>
          <w:vertAlign w:val="subscript"/>
        </w:rPr>
        <w:t>1</w:t>
      </w:r>
      <w:r w:rsidRPr="00BB054F">
        <w:rPr>
          <w:bCs/>
        </w:rPr>
        <w:t>)=</w:t>
      </w:r>
      <w:proofErr w:type="gramEnd"/>
      <w:r w:rsidRPr="00BB054F">
        <w:rPr>
          <w:bCs/>
        </w:rPr>
        <w:t>f(x</w:t>
      </w:r>
      <w:r w:rsidRPr="00BB054F">
        <w:rPr>
          <w:bCs/>
          <w:vertAlign w:val="subscript"/>
        </w:rPr>
        <w:t>1</w:t>
      </w:r>
      <w:r w:rsidRPr="00BB054F">
        <w:rPr>
          <w:bCs/>
        </w:rPr>
        <w:t>w+b+0)</w:t>
      </w:r>
    </w:p>
    <w:p w:rsidR="00F40914" w:rsidRPr="00F40914" w:rsidRDefault="00F40914" w:rsidP="00F40914">
      <w:pPr>
        <w:tabs>
          <w:tab w:val="left" w:pos="8364"/>
        </w:tabs>
        <w:rPr>
          <w:bCs/>
        </w:rPr>
      </w:pPr>
      <w:r w:rsidRPr="00F40914">
        <w:rPr>
          <w:b/>
          <w:bCs/>
        </w:rPr>
        <w:t xml:space="preserve">Важно! </w:t>
      </w:r>
      <w:r w:rsidRPr="00F40914">
        <w:rPr>
          <w:bCs/>
        </w:rPr>
        <w:t xml:space="preserve"> Во всех её частях </w:t>
      </w:r>
      <w:r w:rsidRPr="00F40914">
        <w:rPr>
          <w:b/>
          <w:bCs/>
        </w:rPr>
        <w:t>одни и те же веса и параметры</w:t>
      </w:r>
      <w:r w:rsidRPr="00F40914">
        <w:rPr>
          <w:bCs/>
        </w:rPr>
        <w:t xml:space="preserve">. </w:t>
      </w:r>
    </w:p>
    <w:p w:rsidR="00F40914" w:rsidRPr="00F40914" w:rsidRDefault="00F40914" w:rsidP="00F40914">
      <w:pPr>
        <w:tabs>
          <w:tab w:val="left" w:pos="8364"/>
        </w:tabs>
        <w:rPr>
          <w:bCs/>
        </w:rPr>
      </w:pPr>
      <w:r w:rsidRPr="00F40914">
        <w:rPr>
          <w:bCs/>
        </w:rPr>
        <w:lastRenderedPageBreak/>
        <w:t xml:space="preserve">Входной объект </w:t>
      </w:r>
      <w:proofErr w:type="spellStart"/>
      <w:r w:rsidRPr="00F40914">
        <w:rPr>
          <w:bCs/>
        </w:rPr>
        <w:t>x</w:t>
      </w:r>
      <w:r w:rsidRPr="00F40914">
        <w:rPr>
          <w:bCs/>
          <w:vertAlign w:val="subscript"/>
        </w:rPr>
        <w:t>i</w:t>
      </w:r>
      <w:proofErr w:type="spellEnd"/>
      <w:r w:rsidRPr="00F40914">
        <w:rPr>
          <w:bCs/>
        </w:rPr>
        <w:t xml:space="preserve"> всегда </w:t>
      </w:r>
      <w:proofErr w:type="spellStart"/>
      <w:r w:rsidRPr="00F40914">
        <w:rPr>
          <w:bCs/>
        </w:rPr>
        <w:t>домножается</w:t>
      </w:r>
      <w:proofErr w:type="spellEnd"/>
      <w:r w:rsidRPr="00F40914">
        <w:rPr>
          <w:bCs/>
        </w:rPr>
        <w:t xml:space="preserve"> на </w:t>
      </w:r>
      <w:r w:rsidRPr="00F40914">
        <w:rPr>
          <w:b/>
          <w:bCs/>
        </w:rPr>
        <w:t xml:space="preserve">один и тот же </w:t>
      </w:r>
      <w:r w:rsidRPr="00F40914">
        <w:rPr>
          <w:bCs/>
        </w:rPr>
        <w:t xml:space="preserve">параметр w; во всех нейронах прибавляется </w:t>
      </w:r>
      <w:r w:rsidRPr="00F40914">
        <w:rPr>
          <w:b/>
          <w:bCs/>
        </w:rPr>
        <w:t>одно и то же</w:t>
      </w:r>
      <w:r w:rsidRPr="00F40914">
        <w:rPr>
          <w:bCs/>
        </w:rPr>
        <w:t xml:space="preserve"> смещение b; всюду </w:t>
      </w:r>
      <w:r w:rsidRPr="00F40914">
        <w:rPr>
          <w:b/>
          <w:bCs/>
        </w:rPr>
        <w:t>одна и та же</w:t>
      </w:r>
      <w:r w:rsidRPr="00F40914">
        <w:rPr>
          <w:bCs/>
        </w:rPr>
        <w:t xml:space="preserve"> функция активации f, </w:t>
      </w:r>
      <w:r w:rsidRPr="00F40914">
        <w:rPr>
          <w:b/>
          <w:bCs/>
        </w:rPr>
        <w:t xml:space="preserve">одно и то же </w:t>
      </w:r>
      <w:r w:rsidRPr="00F40914">
        <w:rPr>
          <w:bCs/>
        </w:rPr>
        <w:t>число v.</w:t>
      </w:r>
    </w:p>
    <w:p w:rsidR="00BB054F" w:rsidRPr="00BB054F" w:rsidRDefault="00BB054F" w:rsidP="00BB054F">
      <w:pPr>
        <w:tabs>
          <w:tab w:val="left" w:pos="8364"/>
        </w:tabs>
        <w:rPr>
          <w:bCs/>
        </w:rPr>
      </w:pPr>
      <w:r w:rsidRPr="00BB054F">
        <w:rPr>
          <w:bCs/>
        </w:rPr>
        <w:t>Длина истории (для НС на рисунке t=3) определяется эмпирически. То есть подбором.</w:t>
      </w:r>
    </w:p>
    <w:p w:rsidR="00BB054F" w:rsidRPr="00BB054F" w:rsidRDefault="00BB054F" w:rsidP="00BB054F">
      <w:pPr>
        <w:tabs>
          <w:tab w:val="left" w:pos="8364"/>
        </w:tabs>
        <w:rPr>
          <w:bCs/>
        </w:rPr>
      </w:pPr>
      <w:r w:rsidRPr="00BB054F">
        <w:rPr>
          <w:bCs/>
        </w:rPr>
        <w:t xml:space="preserve">Рассмотренный выше простейший тип РНС был самым простым. Можно увеличивать число слоёв и длину истории. </w:t>
      </w:r>
    </w:p>
    <w:p w:rsidR="00BB054F" w:rsidRPr="00BB054F" w:rsidRDefault="00BB054F" w:rsidP="00BB054F">
      <w:pPr>
        <w:tabs>
          <w:tab w:val="left" w:pos="8364"/>
        </w:tabs>
        <w:rPr>
          <w:bCs/>
        </w:rPr>
      </w:pPr>
      <w:r w:rsidRPr="00BB054F">
        <w:rPr>
          <w:bCs/>
        </w:rPr>
        <w:t>Можно также вместо числа v использовать вектор v (это позволит передавать больше информации от предыдущих объектов).</w:t>
      </w:r>
    </w:p>
    <w:p w:rsidR="00BB054F" w:rsidRDefault="00BB054F" w:rsidP="00BB054F">
      <w:pPr>
        <w:tabs>
          <w:tab w:val="left" w:pos="8364"/>
        </w:tabs>
        <w:rPr>
          <w:bCs/>
        </w:rPr>
      </w:pPr>
      <w:r w:rsidRPr="00BB054F">
        <w:rPr>
          <w:bCs/>
        </w:rPr>
        <w:t>Например, на этом рисунке вектор v состоит из 4 координат, то есть от предыдущих объектов мы можем передать 4 числа.</w:t>
      </w:r>
    </w:p>
    <w:p w:rsidR="00BB054F" w:rsidRDefault="00BB054F" w:rsidP="00BB054F">
      <w:pPr>
        <w:tabs>
          <w:tab w:val="left" w:pos="8364"/>
        </w:tabs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4823460" cy="3627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54F" w:rsidRDefault="00BB054F" w:rsidP="00BB054F">
      <w:pPr>
        <w:tabs>
          <w:tab w:val="left" w:pos="8364"/>
        </w:tabs>
        <w:rPr>
          <w:bCs/>
        </w:rPr>
      </w:pPr>
      <w:r>
        <w:rPr>
          <w:bCs/>
        </w:rPr>
        <w:t>М</w:t>
      </w:r>
      <w:r w:rsidRPr="00BB054F">
        <w:rPr>
          <w:bCs/>
        </w:rPr>
        <w:t>ожно сделать архитектуру, которая сначала «всасывает» в себя входные объекты, а потом генерирует последовательность выходов. Это используется, например, при автоматическом переводе текста (сначала загружаем в РНС весь текст, а затем получаем перевод).</w:t>
      </w:r>
    </w:p>
    <w:p w:rsidR="00BB054F" w:rsidRPr="00BB054F" w:rsidRDefault="00BB054F" w:rsidP="00BB054F">
      <w:pPr>
        <w:tabs>
          <w:tab w:val="left" w:pos="8364"/>
        </w:tabs>
        <w:ind w:firstLine="0"/>
        <w:jc w:val="left"/>
        <w:rPr>
          <w:bCs/>
        </w:rPr>
      </w:pPr>
      <w:r w:rsidRPr="00BB054F">
        <w:rPr>
          <w:bCs/>
        </w:rPr>
        <w:lastRenderedPageBreak/>
        <w:drawing>
          <wp:inline distT="0" distB="0" distL="0" distR="0" wp14:anchorId="6EBAF6DB" wp14:editId="2C9AB9F9">
            <wp:extent cx="6479540" cy="1803400"/>
            <wp:effectExtent l="0" t="0" r="0" b="6350"/>
            <wp:docPr id="270" name="Google Shape;270;p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Google Shape;270;p40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4F" w:rsidRDefault="00BB054F" w:rsidP="00BB054F">
      <w:pPr>
        <w:tabs>
          <w:tab w:val="left" w:pos="8364"/>
        </w:tabs>
        <w:ind w:firstLine="0"/>
        <w:jc w:val="left"/>
        <w:rPr>
          <w:bCs/>
        </w:rPr>
      </w:pPr>
    </w:p>
    <w:p w:rsidR="00BB054F" w:rsidRPr="00BB054F" w:rsidRDefault="00BB054F" w:rsidP="00BB054F">
      <w:pPr>
        <w:pStyle w:val="1"/>
        <w:ind w:left="0" w:firstLine="0"/>
      </w:pPr>
      <w:r w:rsidRPr="00BB054F">
        <w:t>Генерация текста и его тональность</w:t>
      </w:r>
    </w:p>
    <w:p w:rsidR="00BB054F" w:rsidRPr="00BB054F" w:rsidRDefault="00BB054F" w:rsidP="00BB054F">
      <w:pPr>
        <w:tabs>
          <w:tab w:val="left" w:pos="8364"/>
        </w:tabs>
        <w:rPr>
          <w:bCs/>
        </w:rPr>
      </w:pPr>
      <w:r w:rsidRPr="00BB054F">
        <w:rPr>
          <w:bCs/>
        </w:rPr>
        <w:t>Будем генерировать тексты</w:t>
      </w:r>
      <w:r>
        <w:rPr>
          <w:bCs/>
        </w:rPr>
        <w:t xml:space="preserve">. </w:t>
      </w:r>
      <w:r w:rsidRPr="00BB054F">
        <w:rPr>
          <w:bCs/>
        </w:rPr>
        <w:t>Для этого используется РНС следующей архитектуры (для простоты длина истории t=3):</w:t>
      </w:r>
    </w:p>
    <w:p w:rsidR="00F40914" w:rsidRDefault="00BB054F" w:rsidP="00BB054F">
      <w:pPr>
        <w:tabs>
          <w:tab w:val="left" w:pos="8364"/>
        </w:tabs>
        <w:ind w:firstLine="0"/>
        <w:jc w:val="center"/>
        <w:rPr>
          <w:bCs/>
        </w:rPr>
      </w:pPr>
      <w:r w:rsidRPr="00BB054F">
        <w:rPr>
          <w:bCs/>
        </w:rPr>
        <w:drawing>
          <wp:inline distT="0" distB="0" distL="0" distR="0" wp14:anchorId="4D5CC1BF" wp14:editId="58618142">
            <wp:extent cx="3590925" cy="1990725"/>
            <wp:effectExtent l="0" t="0" r="9525" b="9525"/>
            <wp:docPr id="288" name="Google Shape;288;p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Google Shape;288;p43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4F" w:rsidRDefault="00BB054F" w:rsidP="00BB054F">
      <w:pPr>
        <w:tabs>
          <w:tab w:val="left" w:pos="8364"/>
        </w:tabs>
        <w:ind w:firstLine="0"/>
        <w:jc w:val="center"/>
        <w:rPr>
          <w:bCs/>
        </w:rPr>
      </w:pPr>
    </w:p>
    <w:p w:rsidR="00BB054F" w:rsidRPr="00BB054F" w:rsidRDefault="00BB054F" w:rsidP="00BB054F">
      <w:pPr>
        <w:tabs>
          <w:tab w:val="left" w:pos="8364"/>
        </w:tabs>
        <w:jc w:val="left"/>
        <w:rPr>
          <w:bCs/>
        </w:rPr>
      </w:pPr>
      <w:r w:rsidRPr="00BB054F">
        <w:rPr>
          <w:b/>
          <w:bCs/>
        </w:rPr>
        <w:t>Важно</w:t>
      </w:r>
      <w:r w:rsidRPr="00BB054F">
        <w:rPr>
          <w:bCs/>
        </w:rPr>
        <w:t>: выход сверху совпадает со следующим ходом внизу.</w:t>
      </w:r>
    </w:p>
    <w:p w:rsidR="00BB054F" w:rsidRPr="00BB054F" w:rsidRDefault="00BB054F" w:rsidP="00BB054F">
      <w:pPr>
        <w:tabs>
          <w:tab w:val="left" w:pos="8364"/>
        </w:tabs>
        <w:ind w:firstLine="0"/>
        <w:jc w:val="left"/>
        <w:rPr>
          <w:bCs/>
        </w:rPr>
      </w:pPr>
      <w:r w:rsidRPr="00BB054F">
        <w:rPr>
          <w:bCs/>
        </w:rPr>
        <w:t>x</w:t>
      </w:r>
      <w:proofErr w:type="gramStart"/>
      <w:r w:rsidRPr="00BB054F">
        <w:rPr>
          <w:bCs/>
          <w:vertAlign w:val="subscript"/>
        </w:rPr>
        <w:t>1</w:t>
      </w:r>
      <w:r w:rsidRPr="00BB054F">
        <w:rPr>
          <w:bCs/>
        </w:rPr>
        <w:t>,y</w:t>
      </w:r>
      <w:proofErr w:type="gramEnd"/>
      <w:r w:rsidRPr="00BB054F">
        <w:rPr>
          <w:bCs/>
          <w:vertAlign w:val="subscript"/>
        </w:rPr>
        <w:t>1</w:t>
      </w:r>
      <w:r w:rsidRPr="00BB054F">
        <w:rPr>
          <w:bCs/>
        </w:rPr>
        <w:t>,y</w:t>
      </w:r>
      <w:r w:rsidRPr="00BB054F">
        <w:rPr>
          <w:bCs/>
          <w:vertAlign w:val="subscript"/>
        </w:rPr>
        <w:t>2</w:t>
      </w:r>
      <w:r w:rsidRPr="00BB054F">
        <w:rPr>
          <w:bCs/>
        </w:rPr>
        <w:t>,y</w:t>
      </w:r>
      <w:r w:rsidRPr="00BB054F">
        <w:rPr>
          <w:bCs/>
          <w:vertAlign w:val="subscript"/>
        </w:rPr>
        <w:t>3</w:t>
      </w:r>
      <w:r w:rsidRPr="00BB054F">
        <w:rPr>
          <w:bCs/>
        </w:rPr>
        <w:t xml:space="preserve"> — слова нашего языка.</w:t>
      </w:r>
    </w:p>
    <w:p w:rsidR="00BB054F" w:rsidRPr="00BB054F" w:rsidRDefault="00BB054F" w:rsidP="00BB054F">
      <w:pPr>
        <w:tabs>
          <w:tab w:val="left" w:pos="8364"/>
        </w:tabs>
      </w:pPr>
      <w:r w:rsidRPr="00BB054F">
        <w:t>Тренировочная выборка для этой задачи формируется естественным образом: для тренировки таких сетей нужно загружать огромные массивы текстов. Если вы хотите, чтобы сеть писала</w:t>
      </w:r>
      <w:r>
        <w:t>,</w:t>
      </w:r>
      <w:r w:rsidRPr="00BB054F">
        <w:t xml:space="preserve"> как Достоевский, в ТВ нужно загрузить все его труды. После успешного обучения РНС будет генерировать тексты «в стиле Достоевского».</w:t>
      </w:r>
    </w:p>
    <w:p w:rsidR="00BB054F" w:rsidRDefault="00BB054F" w:rsidP="00BB054F">
      <w:pPr>
        <w:tabs>
          <w:tab w:val="left" w:pos="8364"/>
        </w:tabs>
      </w:pPr>
      <w:r w:rsidRPr="00BB054F">
        <w:t>Сейчас у нас ТВ состоит из групп слов. Их нужно превратить в векторы слов.</w:t>
      </w:r>
      <w:r>
        <w:t xml:space="preserve"> </w:t>
      </w:r>
      <w:r w:rsidRPr="00BB054F">
        <w:t xml:space="preserve">Спасибо </w:t>
      </w:r>
      <w:r w:rsidRPr="00BB054F">
        <w:rPr>
          <w:b/>
          <w:bCs/>
        </w:rPr>
        <w:t>технологиям типа word2vec</w:t>
      </w:r>
      <w:r w:rsidRPr="00BB054F">
        <w:t>. После этого у нас будет ТВ типа:</w:t>
      </w:r>
    </w:p>
    <w:tbl>
      <w:tblPr>
        <w:tblW w:w="106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960"/>
        <w:gridCol w:w="5720"/>
      </w:tblGrid>
      <w:tr w:rsidR="00BB054F" w:rsidRPr="00BB054F" w:rsidTr="00CB772E">
        <w:trPr>
          <w:trHeight w:val="267"/>
        </w:trPr>
        <w:tc>
          <w:tcPr>
            <w:tcW w:w="496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B054F" w:rsidRPr="00BB054F" w:rsidRDefault="00BB054F" w:rsidP="00BB054F">
            <w:pPr>
              <w:tabs>
                <w:tab w:val="left" w:pos="8364"/>
              </w:tabs>
            </w:pPr>
            <w:r w:rsidRPr="00BB054F">
              <w:t>Тройка на вход РНС</w:t>
            </w:r>
          </w:p>
        </w:tc>
        <w:tc>
          <w:tcPr>
            <w:tcW w:w="57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B054F" w:rsidRPr="00BB054F" w:rsidRDefault="00BB054F" w:rsidP="00BB054F">
            <w:pPr>
              <w:tabs>
                <w:tab w:val="left" w:pos="8364"/>
              </w:tabs>
            </w:pPr>
            <w:r w:rsidRPr="00BB054F">
              <w:t>Тройка на выход РНС</w:t>
            </w:r>
          </w:p>
        </w:tc>
      </w:tr>
      <w:tr w:rsidR="00BB054F" w:rsidRPr="00BB054F" w:rsidTr="00CB772E">
        <w:trPr>
          <w:trHeight w:val="396"/>
        </w:trPr>
        <w:tc>
          <w:tcPr>
            <w:tcW w:w="496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B054F" w:rsidRPr="00BB054F" w:rsidRDefault="00BB054F" w:rsidP="00BB054F">
            <w:pPr>
              <w:tabs>
                <w:tab w:val="left" w:pos="8364"/>
              </w:tabs>
            </w:pPr>
            <w:r w:rsidRPr="00BB054F">
              <w:t>три вектора V, V’, V’’</w:t>
            </w:r>
          </w:p>
        </w:tc>
        <w:tc>
          <w:tcPr>
            <w:tcW w:w="5720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B054F" w:rsidRPr="00BB054F" w:rsidRDefault="00BB054F" w:rsidP="00BB054F">
            <w:pPr>
              <w:tabs>
                <w:tab w:val="left" w:pos="8364"/>
              </w:tabs>
            </w:pPr>
            <w:r w:rsidRPr="00BB054F">
              <w:t>три вектора V’, V’’, V’’’</w:t>
            </w:r>
          </w:p>
        </w:tc>
      </w:tr>
    </w:tbl>
    <w:p w:rsidR="00BB054F" w:rsidRPr="00BB054F" w:rsidRDefault="00BB054F" w:rsidP="00BB054F">
      <w:pPr>
        <w:tabs>
          <w:tab w:val="left" w:pos="8364"/>
        </w:tabs>
      </w:pPr>
    </w:p>
    <w:p w:rsidR="00CB772E" w:rsidRPr="00CB772E" w:rsidRDefault="00CB772E" w:rsidP="00CB772E">
      <w:pPr>
        <w:tabs>
          <w:tab w:val="left" w:pos="8364"/>
        </w:tabs>
      </w:pPr>
      <w:r w:rsidRPr="00CB772E">
        <w:lastRenderedPageBreak/>
        <w:t>По этой строке составляем слагаемое для функции потерь (самый простой способ):</w:t>
      </w:r>
      <w:r>
        <w:t xml:space="preserve"> </w:t>
      </w:r>
      <w:r w:rsidRPr="00CB772E">
        <w:t>d</w:t>
      </w:r>
      <w:r>
        <w:t>(</w:t>
      </w:r>
      <w:proofErr w:type="gramStart"/>
      <w:r>
        <w:t>V,V</w:t>
      </w:r>
      <w:proofErr w:type="gramEnd"/>
      <w:r>
        <w:t xml:space="preserve">’)+d(V’,V’’)+d(V’’,V’’’), </w:t>
      </w:r>
      <w:r w:rsidRPr="00CB772E">
        <w:t>где d — расстояние между векторами.</w:t>
      </w:r>
      <w:r>
        <w:t xml:space="preserve"> </w:t>
      </w:r>
      <w:r w:rsidRPr="00CB772E">
        <w:t>Суммируем это по всем строкам ТВ, получаем функцию потерь.</w:t>
      </w:r>
    </w:p>
    <w:p w:rsidR="008E7B81" w:rsidRDefault="00CB772E" w:rsidP="00CB772E">
      <w:pPr>
        <w:tabs>
          <w:tab w:val="left" w:pos="8364"/>
        </w:tabs>
      </w:pPr>
      <w:r w:rsidRPr="00CB772E">
        <w:t>Минимизируем функцию потерь, находим оптимальные значения весов РНС. Как теперь генерировать текст?</w:t>
      </w:r>
      <w:r>
        <w:t xml:space="preserve"> </w:t>
      </w:r>
      <w:r w:rsidRPr="00CB772E">
        <w:t>Придумываем какое-нибудь первое слово текста. Например: x</w:t>
      </w:r>
      <w:r w:rsidRPr="00CB772E">
        <w:rPr>
          <w:vertAlign w:val="subscript"/>
        </w:rPr>
        <w:t>1</w:t>
      </w:r>
      <w:proofErr w:type="gramStart"/>
      <w:r w:rsidRPr="00CB772E">
        <w:t>=«</w:t>
      </w:r>
      <w:proofErr w:type="gramEnd"/>
      <w:r w:rsidRPr="00CB772E">
        <w:t>старуха».</w:t>
      </w:r>
    </w:p>
    <w:p w:rsidR="00CB772E" w:rsidRPr="00CB772E" w:rsidRDefault="00CB772E" w:rsidP="00CB772E">
      <w:pPr>
        <w:tabs>
          <w:tab w:val="left" w:pos="8364"/>
        </w:tabs>
      </w:pPr>
      <w:r w:rsidRPr="00CB772E">
        <w:t>Пропускаем его только эту часть РНС</w:t>
      </w:r>
      <w:r>
        <w:t xml:space="preserve">. </w:t>
      </w:r>
      <w:r w:rsidRPr="00CB772E">
        <w:t>Сеть выдает новое слово текста. Например: y</w:t>
      </w:r>
      <w:r w:rsidRPr="00CB772E">
        <w:rPr>
          <w:vertAlign w:val="subscript"/>
        </w:rPr>
        <w:t>1</w:t>
      </w:r>
      <w:proofErr w:type="gramStart"/>
      <w:r w:rsidRPr="00CB772E">
        <w:t>=«</w:t>
      </w:r>
      <w:proofErr w:type="gramEnd"/>
      <w:r w:rsidRPr="00CB772E">
        <w:t>процентщица».</w:t>
      </w:r>
      <w:r>
        <w:t xml:space="preserve"> </w:t>
      </w:r>
      <w:r w:rsidRPr="00CB772E">
        <w:t>Далее процедура повторяется: подаём на вход слово y</w:t>
      </w:r>
      <w:r w:rsidRPr="00CB772E">
        <w:rPr>
          <w:vertAlign w:val="subscript"/>
        </w:rPr>
        <w:t>1</w:t>
      </w:r>
      <w:proofErr w:type="gramStart"/>
      <w:r w:rsidRPr="00CB772E">
        <w:t>=«</w:t>
      </w:r>
      <w:proofErr w:type="gramEnd"/>
      <w:r w:rsidRPr="00CB772E">
        <w:t>процентщица» и получаем новое слово.</w:t>
      </w:r>
    </w:p>
    <w:p w:rsidR="00CB772E" w:rsidRPr="00CB772E" w:rsidRDefault="00CB772E" w:rsidP="00CB772E">
      <w:pPr>
        <w:tabs>
          <w:tab w:val="left" w:pos="8364"/>
        </w:tabs>
      </w:pPr>
      <w:r w:rsidRPr="00CB772E">
        <w:t>Ну и если вам повезёт, то получится текст «в духе Достоевского». Совпадение сюжетных линий, естественно, не гарантируется.</w:t>
      </w:r>
    </w:p>
    <w:p w:rsidR="00CB772E" w:rsidRPr="00CB772E" w:rsidRDefault="00CB772E" w:rsidP="00CB772E">
      <w:pPr>
        <w:tabs>
          <w:tab w:val="left" w:pos="8364"/>
        </w:tabs>
      </w:pPr>
      <w:r w:rsidRPr="00CB772E">
        <w:t>Можно ли генерировать тексты с определённой тональностью (позитивной, негативной и нейтральной)?</w:t>
      </w:r>
      <w:r>
        <w:t xml:space="preserve"> </w:t>
      </w:r>
      <w:r w:rsidRPr="00CB772E">
        <w:t>Оказывается, можно!</w:t>
      </w:r>
    </w:p>
    <w:p w:rsidR="00CB772E" w:rsidRPr="00CB772E" w:rsidRDefault="00CB772E" w:rsidP="00CB772E">
      <w:pPr>
        <w:tabs>
          <w:tab w:val="left" w:pos="8364"/>
        </w:tabs>
      </w:pPr>
      <w:r w:rsidRPr="00CB772E">
        <w:rPr>
          <w:bCs/>
        </w:rPr>
        <w:t>Что для этого нужно:</w:t>
      </w:r>
    </w:p>
    <w:p w:rsidR="00CB772E" w:rsidRPr="00CB772E" w:rsidRDefault="00CB772E" w:rsidP="00CB772E">
      <w:pPr>
        <w:tabs>
          <w:tab w:val="left" w:pos="8364"/>
        </w:tabs>
      </w:pPr>
      <w:r w:rsidRPr="00CB772E">
        <w:t>Во-первых, вы должны научиться качественно генерировать сами тексты.</w:t>
      </w:r>
    </w:p>
    <w:p w:rsidR="00CB772E" w:rsidRDefault="00CB772E" w:rsidP="00CB772E">
      <w:pPr>
        <w:tabs>
          <w:tab w:val="left" w:pos="8364"/>
        </w:tabs>
        <w:rPr>
          <w:bCs/>
        </w:rPr>
      </w:pPr>
      <w:r w:rsidRPr="00CB772E">
        <w:rPr>
          <w:bCs/>
        </w:rPr>
        <w:t xml:space="preserve">А дальше: ищите и </w:t>
      </w:r>
      <w:proofErr w:type="spellStart"/>
      <w:r w:rsidRPr="00CB772E">
        <w:rPr>
          <w:bCs/>
        </w:rPr>
        <w:t>обрящете</w:t>
      </w:r>
      <w:proofErr w:type="spellEnd"/>
      <w:r>
        <w:rPr>
          <w:bCs/>
        </w:rPr>
        <w:t xml:space="preserve"> </w:t>
      </w:r>
      <w:r w:rsidRPr="00CB772E">
        <w:rPr>
          <w:bCs/>
        </w:rPr>
        <w:t>нужный нейрон в РНС, который отвечает за тональность всего текста.</w:t>
      </w:r>
      <w:r>
        <w:rPr>
          <w:bCs/>
        </w:rPr>
        <w:t xml:space="preserve"> </w:t>
      </w:r>
      <w:r w:rsidRPr="00CB772E">
        <w:rPr>
          <w:bCs/>
        </w:rPr>
        <w:t>У этого нейрона выходные значения должны коррелировать с тональностью.</w:t>
      </w:r>
    </w:p>
    <w:p w:rsidR="00CB772E" w:rsidRPr="00CB772E" w:rsidRDefault="00CB772E" w:rsidP="00CB772E">
      <w:pPr>
        <w:tabs>
          <w:tab w:val="left" w:pos="8364"/>
        </w:tabs>
        <w:ind w:firstLine="0"/>
        <w:jc w:val="center"/>
        <w:rPr>
          <w:bCs/>
        </w:rPr>
      </w:pPr>
      <w:r w:rsidRPr="00CB772E">
        <w:rPr>
          <w:bCs/>
        </w:rPr>
        <w:drawing>
          <wp:inline distT="0" distB="0" distL="0" distR="0" wp14:anchorId="022518A0" wp14:editId="62B799B9">
            <wp:extent cx="4249960" cy="3447300"/>
            <wp:effectExtent l="0" t="0" r="0" b="1270"/>
            <wp:docPr id="356" name="Google Shape;356;p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Google Shape;356;p52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 r="3502"/>
                    <a:stretch/>
                  </pic:blipFill>
                  <pic:spPr>
                    <a:xfrm>
                      <a:off x="0" y="0"/>
                      <a:ext cx="4249960" cy="34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72E" w:rsidRDefault="00CB772E" w:rsidP="00CB772E">
      <w:pPr>
        <w:tabs>
          <w:tab w:val="left" w:pos="8364"/>
        </w:tabs>
      </w:pPr>
    </w:p>
    <w:p w:rsidR="00CB772E" w:rsidRDefault="00CB772E" w:rsidP="00CB772E">
      <w:pPr>
        <w:tabs>
          <w:tab w:val="left" w:pos="8364"/>
        </w:tabs>
      </w:pPr>
    </w:p>
    <w:p w:rsidR="00CB772E" w:rsidRPr="00CB772E" w:rsidRDefault="00CB772E" w:rsidP="00CB772E">
      <w:pPr>
        <w:tabs>
          <w:tab w:val="left" w:pos="8364"/>
        </w:tabs>
      </w:pPr>
      <w:r w:rsidRPr="00CB772E">
        <w:lastRenderedPageBreak/>
        <w:t xml:space="preserve">Однажды группа специалистов создала глубокую РНС, натренировали НС и начали анализировать, какие значения выдаёт каждый из нейронов этой сети. Натренировали сеть на базе ответов сайта типа </w:t>
      </w:r>
      <w:proofErr w:type="spellStart"/>
      <w:r w:rsidRPr="00CB772E">
        <w:t>КиноПоиска</w:t>
      </w:r>
      <w:proofErr w:type="spellEnd"/>
      <w:r w:rsidRPr="00CB772E">
        <w:t>, где была явно указана тональность.</w:t>
      </w:r>
      <w:r w:rsidRPr="00CB772E">
        <w:rPr>
          <w:rFonts w:ascii="Roboto" w:eastAsia="Roboto" w:hAnsi="Roboto" w:cs="Roboto"/>
          <w:color w:val="434343"/>
          <w:sz w:val="38"/>
          <w:szCs w:val="38"/>
        </w:rPr>
        <w:t xml:space="preserve"> </w:t>
      </w:r>
      <w:r w:rsidRPr="00CB772E">
        <w:t xml:space="preserve">Далее ей стали отдельно подавать на вход тексты двух видов: тексты с отрицательной тональностью и тексты с положительной. </w:t>
      </w:r>
    </w:p>
    <w:p w:rsidR="00CB772E" w:rsidRPr="00CB772E" w:rsidRDefault="00CB772E" w:rsidP="00CB772E">
      <w:pPr>
        <w:tabs>
          <w:tab w:val="left" w:pos="8364"/>
        </w:tabs>
      </w:pPr>
      <w:r w:rsidRPr="00CB772E">
        <w:t xml:space="preserve">Оказалось, что в сети существует нейрон, значение которого определяет тональность, т.е. значения, которые он выдаёт, существенно различались в зависимости от тональности. </w:t>
      </w:r>
    </w:p>
    <w:p w:rsidR="00CB772E" w:rsidRPr="00CB772E" w:rsidRDefault="00CB772E" w:rsidP="00CB772E">
      <w:pPr>
        <w:tabs>
          <w:tab w:val="left" w:pos="8364"/>
        </w:tabs>
      </w:pPr>
      <w:r w:rsidRPr="00CB772E">
        <w:t>Итак, этот нейрон для текстов с положительной тональностью выдавал положительные значения, а для текстов с отрицательной тональностью он выдавал отрицательные значения.</w:t>
      </w:r>
    </w:p>
    <w:p w:rsidR="00CB772E" w:rsidRPr="00CB772E" w:rsidRDefault="00CB772E" w:rsidP="00CB772E">
      <w:pPr>
        <w:tabs>
          <w:tab w:val="left" w:pos="8364"/>
        </w:tabs>
      </w:pPr>
      <w:r w:rsidRPr="00CB772E">
        <w:rPr>
          <w:bCs/>
        </w:rPr>
        <w:t>Как можно это использовать?</w:t>
      </w:r>
      <w:r>
        <w:rPr>
          <w:bCs/>
        </w:rPr>
        <w:t xml:space="preserve"> </w:t>
      </w:r>
      <w:r w:rsidRPr="00CB772E">
        <w:t xml:space="preserve">Если насильно заставлять этот нейрон выдавать только положительные значения, то вся РНС будет генерировать только позитивные тексты.  </w:t>
      </w:r>
    </w:p>
    <w:p w:rsidR="00CB772E" w:rsidRPr="00CB772E" w:rsidRDefault="00CB772E" w:rsidP="00CB772E">
      <w:pPr>
        <w:tabs>
          <w:tab w:val="left" w:pos="8364"/>
        </w:tabs>
      </w:pPr>
      <w:r w:rsidRPr="00CB772E">
        <w:t>Более того, можно менять тональность текста в процессе генерации.</w:t>
      </w:r>
    </w:p>
    <w:p w:rsidR="00CB772E" w:rsidRPr="00CB772E" w:rsidRDefault="00CB772E" w:rsidP="00CB772E">
      <w:pPr>
        <w:tabs>
          <w:tab w:val="left" w:pos="8364"/>
        </w:tabs>
      </w:pPr>
      <w:r w:rsidRPr="00CB772E">
        <w:t>Допустим, что первое слово было сгенерировано: «Дураки».</w:t>
      </w:r>
    </w:p>
    <w:p w:rsidR="00CB772E" w:rsidRPr="00CB772E" w:rsidRDefault="00CB772E" w:rsidP="00CB772E">
      <w:pPr>
        <w:tabs>
          <w:tab w:val="left" w:pos="8364"/>
        </w:tabs>
      </w:pPr>
      <w:r w:rsidRPr="00CB772E">
        <w:t>Ясно что, текст намечается быть с негативной тональностью.</w:t>
      </w:r>
      <w:r>
        <w:t xml:space="preserve"> </w:t>
      </w:r>
      <w:r w:rsidRPr="00CB772E">
        <w:t>Но мы теперь вмешиваемся в работу этого нейрона, и текст продолжается:</w:t>
      </w:r>
      <w:r>
        <w:t xml:space="preserve"> «</w:t>
      </w:r>
      <w:r w:rsidRPr="00CB772E">
        <w:rPr>
          <w:bCs/>
        </w:rPr>
        <w:t>Дураки те, кто не понимает этот фильм. Фильм потрясающий</w:t>
      </w:r>
      <w:r>
        <w:rPr>
          <w:bCs/>
        </w:rPr>
        <w:t>»</w:t>
      </w:r>
      <w:r w:rsidRPr="00CB772E">
        <w:rPr>
          <w:bCs/>
        </w:rPr>
        <w:t>.</w:t>
      </w:r>
    </w:p>
    <w:p w:rsidR="00CB772E" w:rsidRPr="00CB772E" w:rsidRDefault="00CB772E" w:rsidP="00CB772E">
      <w:pPr>
        <w:pStyle w:val="1"/>
        <w:ind w:left="0" w:firstLine="0"/>
      </w:pPr>
      <w:r w:rsidRPr="00CB772E">
        <w:t>LSTM-ячейки</w:t>
      </w:r>
    </w:p>
    <w:p w:rsidR="00D41B04" w:rsidRPr="00D41B04" w:rsidRDefault="00D41B04" w:rsidP="00D41B04">
      <w:pPr>
        <w:tabs>
          <w:tab w:val="left" w:pos="8364"/>
        </w:tabs>
      </w:pPr>
      <w:r w:rsidRPr="00D41B04">
        <w:t>При генерации сложных объектов (тексты, музыка) очевидно, что длина истории у РНС должна быть большой. Поскольку очередной элемент последовательности может зависеть от очень далёких предыдущих элементов.</w:t>
      </w:r>
    </w:p>
    <w:p w:rsidR="00CB772E" w:rsidRDefault="00D41B04" w:rsidP="00D41B04">
      <w:pPr>
        <w:tabs>
          <w:tab w:val="left" w:pos="8364"/>
        </w:tabs>
        <w:rPr>
          <w:bCs/>
        </w:rPr>
      </w:pPr>
      <w:r w:rsidRPr="00D41B04">
        <w:rPr>
          <w:bCs/>
        </w:rPr>
        <w:t>Пример с долгой историей: какое слово нужно сгенерировать?</w:t>
      </w:r>
    </w:p>
    <w:p w:rsidR="00D41B04" w:rsidRPr="00D41B04" w:rsidRDefault="00D41B04" w:rsidP="00D41B04">
      <w:pPr>
        <w:tabs>
          <w:tab w:val="left" w:pos="8364"/>
        </w:tabs>
      </w:pPr>
      <w:r w:rsidRPr="00D41B04">
        <w:t>Шёл по улице отряд —</w:t>
      </w:r>
    </w:p>
    <w:p w:rsidR="00D41B04" w:rsidRPr="00D41B04" w:rsidRDefault="00D41B04" w:rsidP="00D41B04">
      <w:pPr>
        <w:tabs>
          <w:tab w:val="left" w:pos="8364"/>
        </w:tabs>
      </w:pPr>
      <w:r w:rsidRPr="00D41B04">
        <w:t>сорок мальчиков подряд:</w:t>
      </w:r>
    </w:p>
    <w:p w:rsidR="00D41B04" w:rsidRPr="00D41B04" w:rsidRDefault="00D41B04" w:rsidP="00D41B04">
      <w:pPr>
        <w:tabs>
          <w:tab w:val="left" w:pos="8364"/>
        </w:tabs>
      </w:pPr>
      <w:r w:rsidRPr="00D41B04">
        <w:t>раз,</w:t>
      </w:r>
    </w:p>
    <w:p w:rsidR="00D41B04" w:rsidRPr="00D41B04" w:rsidRDefault="00D41B04" w:rsidP="00D41B04">
      <w:pPr>
        <w:tabs>
          <w:tab w:val="left" w:pos="8364"/>
        </w:tabs>
      </w:pPr>
      <w:r w:rsidRPr="00D41B04">
        <w:t>два,</w:t>
      </w:r>
    </w:p>
    <w:p w:rsidR="00D41B04" w:rsidRPr="00D41B04" w:rsidRDefault="00D41B04" w:rsidP="00D41B04">
      <w:pPr>
        <w:tabs>
          <w:tab w:val="left" w:pos="8364"/>
        </w:tabs>
      </w:pPr>
      <w:r w:rsidRPr="00D41B04">
        <w:t>три,</w:t>
      </w:r>
    </w:p>
    <w:p w:rsidR="00D41B04" w:rsidRPr="00D41B04" w:rsidRDefault="00D41B04" w:rsidP="00D41B04">
      <w:pPr>
        <w:tabs>
          <w:tab w:val="left" w:pos="8364"/>
        </w:tabs>
      </w:pPr>
      <w:r w:rsidRPr="00D41B04">
        <w:t>четыре</w:t>
      </w:r>
    </w:p>
    <w:p w:rsidR="00D41B04" w:rsidRPr="00D41B04" w:rsidRDefault="00D41B04" w:rsidP="00D41B04">
      <w:pPr>
        <w:tabs>
          <w:tab w:val="left" w:pos="8364"/>
        </w:tabs>
      </w:pPr>
      <w:r w:rsidRPr="00D41B04">
        <w:t>и четырежды</w:t>
      </w:r>
    </w:p>
    <w:p w:rsidR="00D41B04" w:rsidRPr="00D41B04" w:rsidRDefault="00D41B04" w:rsidP="00D41B04">
      <w:pPr>
        <w:tabs>
          <w:tab w:val="left" w:pos="8364"/>
        </w:tabs>
      </w:pPr>
      <w:r w:rsidRPr="00D41B04">
        <w:t>четыре,</w:t>
      </w:r>
    </w:p>
    <w:p w:rsidR="00D41B04" w:rsidRPr="00D41B04" w:rsidRDefault="00D41B04" w:rsidP="00D41B04">
      <w:pPr>
        <w:tabs>
          <w:tab w:val="left" w:pos="8364"/>
        </w:tabs>
      </w:pPr>
      <w:r w:rsidRPr="00D41B04">
        <w:lastRenderedPageBreak/>
        <w:t>и четыре</w:t>
      </w:r>
    </w:p>
    <w:p w:rsidR="00D41B04" w:rsidRPr="00D41B04" w:rsidRDefault="00D41B04" w:rsidP="00D41B04">
      <w:pPr>
        <w:tabs>
          <w:tab w:val="left" w:pos="8364"/>
        </w:tabs>
      </w:pPr>
      <w:r w:rsidRPr="00D41B04">
        <w:t>на четыре,</w:t>
      </w:r>
    </w:p>
    <w:p w:rsidR="00D41B04" w:rsidRPr="00D41B04" w:rsidRDefault="00D41B04" w:rsidP="00D41B04">
      <w:pPr>
        <w:tabs>
          <w:tab w:val="left" w:pos="8364"/>
        </w:tabs>
      </w:pPr>
      <w:r w:rsidRPr="00D41B04">
        <w:t>и ещё потом…</w:t>
      </w:r>
    </w:p>
    <w:p w:rsidR="00D41B04" w:rsidRDefault="00D41B04" w:rsidP="00D41B04">
      <w:pPr>
        <w:tabs>
          <w:tab w:val="left" w:pos="8364"/>
        </w:tabs>
      </w:pPr>
      <w:r w:rsidRPr="00D41B04">
        <w:t xml:space="preserve">Человек дополнит стих на основе ритма, а ИИ должен обратиться к истории и </w:t>
      </w:r>
      <w:r w:rsidRPr="00D41B04">
        <w:rPr>
          <w:b/>
          <w:bCs/>
        </w:rPr>
        <w:t>фактически выполнить вычитание.</w:t>
      </w:r>
      <w:r>
        <w:rPr>
          <w:b/>
          <w:bCs/>
        </w:rPr>
        <w:t xml:space="preserve"> </w:t>
      </w:r>
      <w:r w:rsidRPr="00D41B04">
        <w:t>Это единственный способ для ИИ закончить стих.</w:t>
      </w:r>
      <w:r>
        <w:t xml:space="preserve"> </w:t>
      </w:r>
      <w:r w:rsidRPr="00D41B04">
        <w:t>Если доступа к далекой истории нет, то ИИ может основываться только на статистических (частотных) соображениях: «Что-то здесь мальчиков многовато. Для выправления процентного соотношения нужно добавить девочек. Поэтому закончим так…</w:t>
      </w:r>
      <w:r>
        <w:t xml:space="preserve"> </w:t>
      </w:r>
      <w:r w:rsidRPr="00D41B04">
        <w:rPr>
          <w:b/>
          <w:bCs/>
        </w:rPr>
        <w:t>Наташа</w:t>
      </w:r>
      <w:r w:rsidRPr="00D41B04">
        <w:t>»</w:t>
      </w:r>
      <w:r>
        <w:t>.</w:t>
      </w:r>
    </w:p>
    <w:p w:rsidR="00D41B04" w:rsidRPr="00D41B04" w:rsidRDefault="00D41B04" w:rsidP="00D41B04">
      <w:pPr>
        <w:tabs>
          <w:tab w:val="left" w:pos="8364"/>
        </w:tabs>
      </w:pPr>
      <w:r w:rsidRPr="00D41B04">
        <w:t xml:space="preserve">Должен быть механизм, позволяющий тащить информацию через сколь угодно большое количество слоев РНС. </w:t>
      </w:r>
    </w:p>
    <w:p w:rsidR="00D41B04" w:rsidRPr="00D41B04" w:rsidRDefault="00D41B04" w:rsidP="00D41B04">
      <w:pPr>
        <w:tabs>
          <w:tab w:val="left" w:pos="8364"/>
        </w:tabs>
      </w:pPr>
      <w:r w:rsidRPr="00D41B04">
        <w:t>При генерации текстов там обязательно будут слова (например, имена действующих лиц), которые зафиксированы в начале текста и потом регулярно упоминаются.</w:t>
      </w:r>
    </w:p>
    <w:p w:rsidR="00D41B04" w:rsidRPr="00D41B04" w:rsidRDefault="00D41B04" w:rsidP="00D41B04">
      <w:pPr>
        <w:tabs>
          <w:tab w:val="left" w:pos="8364"/>
        </w:tabs>
        <w:rPr>
          <w:bCs/>
        </w:rPr>
      </w:pPr>
      <w:r w:rsidRPr="00D41B04">
        <w:rPr>
          <w:bCs/>
        </w:rPr>
        <w:t>В о</w:t>
      </w:r>
      <w:r>
        <w:rPr>
          <w:bCs/>
        </w:rPr>
        <w:t xml:space="preserve">бщем, длинная история важна, но </w:t>
      </w:r>
      <w:r w:rsidRPr="00D41B04">
        <w:rPr>
          <w:bCs/>
        </w:rPr>
        <w:t>возникают проблемы (как и в любой глубокой НС).</w:t>
      </w:r>
      <w:r w:rsidR="00FE1457">
        <w:rPr>
          <w:bCs/>
        </w:rPr>
        <w:t xml:space="preserve"> </w:t>
      </w:r>
      <w:r w:rsidRPr="00D41B04">
        <w:rPr>
          <w:bCs/>
        </w:rPr>
        <w:t xml:space="preserve">Это </w:t>
      </w:r>
      <w:r w:rsidRPr="00D41B04">
        <w:rPr>
          <w:b/>
          <w:bCs/>
        </w:rPr>
        <w:t>затухание градиента</w:t>
      </w:r>
      <w:r w:rsidRPr="00D41B04">
        <w:rPr>
          <w:bCs/>
        </w:rPr>
        <w:t>! То есть чисто математически сложно протаскивать информацию через много слоёв.</w:t>
      </w:r>
    </w:p>
    <w:p w:rsidR="00FE1457" w:rsidRDefault="00FE1457" w:rsidP="00FE1457">
      <w:pPr>
        <w:tabs>
          <w:tab w:val="left" w:pos="8364"/>
        </w:tabs>
      </w:pPr>
      <w:r w:rsidRPr="00FE1457">
        <w:t xml:space="preserve">Конечно, есть методы борьбы с затуханием градиента. Например, идея из архитектуры СНС </w:t>
      </w:r>
      <w:proofErr w:type="spellStart"/>
      <w:r w:rsidRPr="00FE1457">
        <w:t>ResNet</w:t>
      </w:r>
      <w:proofErr w:type="spellEnd"/>
      <w:r>
        <w:t xml:space="preserve"> </w:t>
      </w:r>
      <w:r w:rsidRPr="00FE1457">
        <w:t>позволяет проталкивать информацию без искажений через сколь угодно большое количество слоев СНС.</w:t>
      </w:r>
    </w:p>
    <w:p w:rsidR="00FE1457" w:rsidRPr="00FE1457" w:rsidRDefault="00FE1457" w:rsidP="00FE1457">
      <w:pPr>
        <w:tabs>
          <w:tab w:val="left" w:pos="8364"/>
        </w:tabs>
        <w:jc w:val="center"/>
      </w:pPr>
      <w:r w:rsidRPr="00FE1457">
        <w:drawing>
          <wp:inline distT="0" distB="0" distL="0" distR="0" wp14:anchorId="13417AFD" wp14:editId="7A0E28BB">
            <wp:extent cx="3645775" cy="2048750"/>
            <wp:effectExtent l="0" t="0" r="0" b="8890"/>
            <wp:docPr id="434" name="Google Shape;434;p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Google Shape;434;p63"/>
                    <pic:cNvPicPr preferRelativeResize="0"/>
                  </pic:nvPicPr>
                  <pic:blipFill>
                    <a:blip r:embed="rId1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775" cy="2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57" w:rsidRDefault="00FE1457" w:rsidP="00FE1457">
      <w:pPr>
        <w:tabs>
          <w:tab w:val="left" w:pos="8364"/>
        </w:tabs>
      </w:pPr>
    </w:p>
    <w:p w:rsidR="00FE1457" w:rsidRPr="00FE1457" w:rsidRDefault="00FE1457" w:rsidP="00FE1457">
      <w:pPr>
        <w:tabs>
          <w:tab w:val="left" w:pos="8364"/>
        </w:tabs>
      </w:pPr>
      <w:r w:rsidRPr="00FE1457">
        <w:t>Но в случае с РНС возникает проблема.</w:t>
      </w:r>
      <w:r>
        <w:t xml:space="preserve"> </w:t>
      </w:r>
      <w:r w:rsidRPr="00FE1457">
        <w:t>Дело в том, что у РНС много входов (количество входов равно длине истории).</w:t>
      </w:r>
    </w:p>
    <w:p w:rsidR="00FE1457" w:rsidRPr="00FE1457" w:rsidRDefault="00FE1457" w:rsidP="00FE1457">
      <w:pPr>
        <w:tabs>
          <w:tab w:val="left" w:pos="8364"/>
        </w:tabs>
      </w:pPr>
      <w:r w:rsidRPr="00FE1457">
        <w:t xml:space="preserve">Получается, что к последнему слою (см. схему) должна прийти информация от первых трёх слоев. </w:t>
      </w:r>
    </w:p>
    <w:p w:rsidR="00FE1457" w:rsidRPr="00FE1457" w:rsidRDefault="00FE1457" w:rsidP="00FE1457">
      <w:pPr>
        <w:tabs>
          <w:tab w:val="left" w:pos="8364"/>
        </w:tabs>
      </w:pPr>
      <w:r w:rsidRPr="00FE1457">
        <w:t xml:space="preserve">Слои РНС связаны с помощью </w:t>
      </w:r>
      <w:r w:rsidRPr="00FE1457">
        <w:rPr>
          <w:b/>
          <w:bCs/>
        </w:rPr>
        <w:t xml:space="preserve">одного и того же веса </w:t>
      </w:r>
      <w:r w:rsidRPr="00FE1457">
        <w:t>v</w:t>
      </w:r>
      <w:r>
        <w:t>.</w:t>
      </w:r>
    </w:p>
    <w:p w:rsidR="00FE1457" w:rsidRPr="00FE1457" w:rsidRDefault="00FE1457" w:rsidP="00FE1457">
      <w:pPr>
        <w:tabs>
          <w:tab w:val="left" w:pos="8364"/>
        </w:tabs>
      </w:pPr>
      <w:r w:rsidRPr="00FE1457">
        <w:lastRenderedPageBreak/>
        <w:drawing>
          <wp:inline distT="0" distB="0" distL="0" distR="0" wp14:anchorId="11A31383" wp14:editId="2DCDA63A">
            <wp:extent cx="5029200" cy="2181225"/>
            <wp:effectExtent l="0" t="0" r="0" b="9525"/>
            <wp:docPr id="449" name="Google Shape;449;p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Google Shape;449;p65"/>
                    <pic:cNvPicPr preferRelativeResize="0"/>
                  </pic:nvPicPr>
                  <pic:blipFill>
                    <a:blip r:embed="rId1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57" w:rsidRPr="00FE1457" w:rsidRDefault="00FE1457" w:rsidP="00FE1457">
      <w:pPr>
        <w:tabs>
          <w:tab w:val="left" w:pos="8364"/>
        </w:tabs>
      </w:pPr>
      <w:r w:rsidRPr="00FE1457">
        <w:t>Даже если каждый слой РНС глубокий, всё равно между ними передаются одни и те же веса.</w:t>
      </w:r>
      <w:r>
        <w:t xml:space="preserve"> </w:t>
      </w:r>
      <w:r w:rsidRPr="00FE1457">
        <w:t>Это требование ускоряет тренировку РНС и для большинства задач вполне оправдано.</w:t>
      </w:r>
      <w:r>
        <w:t xml:space="preserve"> </w:t>
      </w:r>
      <w:r w:rsidRPr="00FE1457">
        <w:t>Но для нетривиальных проблем анализа (генерации) данных такое ограничение может стать проблемой.</w:t>
      </w:r>
    </w:p>
    <w:p w:rsidR="00FE1457" w:rsidRPr="00FE1457" w:rsidRDefault="00FE1457" w:rsidP="00FE1457">
      <w:pPr>
        <w:tabs>
          <w:tab w:val="left" w:pos="8364"/>
        </w:tabs>
        <w:jc w:val="center"/>
      </w:pPr>
      <w:r w:rsidRPr="00FE1457">
        <w:drawing>
          <wp:inline distT="0" distB="0" distL="0" distR="0" wp14:anchorId="142B2F35" wp14:editId="4C953BD8">
            <wp:extent cx="4139175" cy="3668525"/>
            <wp:effectExtent l="0" t="0" r="0" b="8255"/>
            <wp:docPr id="456" name="Google Shape;456;p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Google Shape;456;p66"/>
                    <pic:cNvPicPr preferRelativeResize="0"/>
                  </pic:nvPicPr>
                  <pic:blipFill rotWithShape="1">
                    <a:blip r:embed="rId16">
                      <a:alphaModFix/>
                    </a:blip>
                    <a:srcRect l="14973"/>
                    <a:stretch/>
                  </pic:blipFill>
                  <pic:spPr>
                    <a:xfrm>
                      <a:off x="0" y="0"/>
                      <a:ext cx="4139175" cy="36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57" w:rsidRPr="00FE1457" w:rsidRDefault="00FE1457" w:rsidP="00FE1457">
      <w:pPr>
        <w:tabs>
          <w:tab w:val="left" w:pos="8364"/>
        </w:tabs>
      </w:pPr>
      <w:r w:rsidRPr="00FE1457">
        <w:t xml:space="preserve">Решение стандартное: </w:t>
      </w:r>
      <w:r w:rsidRPr="00FE1457">
        <w:rPr>
          <w:b/>
          <w:bCs/>
        </w:rPr>
        <w:t>архивация</w:t>
      </w:r>
      <w:r w:rsidRPr="00FE1457">
        <w:t>.</w:t>
      </w:r>
      <w:r>
        <w:t xml:space="preserve"> </w:t>
      </w:r>
      <w:r w:rsidRPr="00FE1457">
        <w:t>А что подразумевает архивация?</w:t>
      </w:r>
    </w:p>
    <w:p w:rsidR="00000000" w:rsidRPr="00FE1457" w:rsidRDefault="008C3C70" w:rsidP="00FE1457">
      <w:pPr>
        <w:numPr>
          <w:ilvl w:val="0"/>
          <w:numId w:val="45"/>
        </w:numPr>
        <w:tabs>
          <w:tab w:val="left" w:pos="8364"/>
        </w:tabs>
      </w:pPr>
      <w:r w:rsidRPr="00FE1457">
        <w:t>к информации с предыдущих слоёв добавл</w:t>
      </w:r>
      <w:r w:rsidRPr="00FE1457">
        <w:t>яется информация с текущего слоя;</w:t>
      </w:r>
    </w:p>
    <w:p w:rsidR="00000000" w:rsidRPr="00FE1457" w:rsidRDefault="008C3C70" w:rsidP="00FE1457">
      <w:pPr>
        <w:numPr>
          <w:ilvl w:val="0"/>
          <w:numId w:val="45"/>
        </w:numPr>
        <w:tabs>
          <w:tab w:val="left" w:pos="8364"/>
        </w:tabs>
      </w:pPr>
      <w:r w:rsidRPr="00FE1457">
        <w:t>выделение наиболее важных частей информации (их передаём дальше);</w:t>
      </w:r>
    </w:p>
    <w:p w:rsidR="00000000" w:rsidRPr="00FE1457" w:rsidRDefault="008C3C70" w:rsidP="00FE1457">
      <w:pPr>
        <w:numPr>
          <w:ilvl w:val="0"/>
          <w:numId w:val="45"/>
        </w:numPr>
        <w:tabs>
          <w:tab w:val="left" w:pos="8364"/>
        </w:tabs>
      </w:pPr>
      <w:r w:rsidRPr="00FE1457">
        <w:t>удаление (забывание) ненужной информации, которая дальше не передаётся.</w:t>
      </w:r>
    </w:p>
    <w:p w:rsidR="00FE1457" w:rsidRPr="00FE1457" w:rsidRDefault="00FE1457" w:rsidP="00FE1457">
      <w:pPr>
        <w:tabs>
          <w:tab w:val="left" w:pos="8364"/>
        </w:tabs>
        <w:rPr>
          <w:bCs/>
        </w:rPr>
      </w:pPr>
      <w:r w:rsidRPr="00FE1457">
        <w:rPr>
          <w:b/>
          <w:bCs/>
        </w:rPr>
        <w:t>LSTM — это фактически архиватор,</w:t>
      </w:r>
      <w:r>
        <w:rPr>
          <w:b/>
          <w:bCs/>
        </w:rPr>
        <w:t xml:space="preserve"> </w:t>
      </w:r>
      <w:r w:rsidRPr="00FE1457">
        <w:rPr>
          <w:bCs/>
        </w:rPr>
        <w:t>осуществляющий работу по:</w:t>
      </w:r>
    </w:p>
    <w:p w:rsidR="00000000" w:rsidRPr="00FE1457" w:rsidRDefault="008C3C70" w:rsidP="00FE1457">
      <w:pPr>
        <w:numPr>
          <w:ilvl w:val="0"/>
          <w:numId w:val="47"/>
        </w:numPr>
        <w:tabs>
          <w:tab w:val="left" w:pos="8364"/>
        </w:tabs>
        <w:rPr>
          <w:bCs/>
        </w:rPr>
      </w:pPr>
      <w:r w:rsidRPr="00FE1457">
        <w:rPr>
          <w:bCs/>
        </w:rPr>
        <w:lastRenderedPageBreak/>
        <w:t>соединению информации с прошлых слоёв и текущего слоя;</w:t>
      </w:r>
    </w:p>
    <w:p w:rsidR="00000000" w:rsidRPr="00FE1457" w:rsidRDefault="008C3C70" w:rsidP="00FE1457">
      <w:pPr>
        <w:numPr>
          <w:ilvl w:val="0"/>
          <w:numId w:val="47"/>
        </w:numPr>
        <w:tabs>
          <w:tab w:val="left" w:pos="8364"/>
        </w:tabs>
        <w:rPr>
          <w:bCs/>
        </w:rPr>
      </w:pPr>
      <w:r w:rsidRPr="00FE1457">
        <w:rPr>
          <w:bCs/>
        </w:rPr>
        <w:t>забыванию ненужной информации;</w:t>
      </w:r>
    </w:p>
    <w:p w:rsidR="00000000" w:rsidRPr="00FE1457" w:rsidRDefault="008C3C70" w:rsidP="00FE1457">
      <w:pPr>
        <w:numPr>
          <w:ilvl w:val="0"/>
          <w:numId w:val="47"/>
        </w:numPr>
        <w:tabs>
          <w:tab w:val="left" w:pos="8364"/>
        </w:tabs>
        <w:rPr>
          <w:bCs/>
        </w:rPr>
      </w:pPr>
      <w:r w:rsidRPr="00FE1457">
        <w:rPr>
          <w:bCs/>
        </w:rPr>
        <w:t>передаче релевантной информации дальше.</w:t>
      </w:r>
    </w:p>
    <w:p w:rsidR="00FE1457" w:rsidRPr="00FE1457" w:rsidRDefault="00FE1457" w:rsidP="00FE1457">
      <w:pPr>
        <w:tabs>
          <w:tab w:val="left" w:pos="8364"/>
        </w:tabs>
        <w:rPr>
          <w:bCs/>
          <w:lang w:val="en-US"/>
        </w:rPr>
      </w:pPr>
      <w:r w:rsidRPr="00FE1457">
        <w:rPr>
          <w:bCs/>
          <w:lang w:val="en-US"/>
        </w:rPr>
        <w:t>LSTM=long short-term memory.</w:t>
      </w:r>
    </w:p>
    <w:p w:rsidR="00FE1457" w:rsidRPr="00FE1457" w:rsidRDefault="00FE1457" w:rsidP="00FE1457">
      <w:pPr>
        <w:tabs>
          <w:tab w:val="left" w:pos="8364"/>
        </w:tabs>
        <w:rPr>
          <w:bCs/>
        </w:rPr>
      </w:pPr>
      <w:r w:rsidRPr="00FE1457">
        <w:rPr>
          <w:bCs/>
        </w:rPr>
        <w:t xml:space="preserve">LSTM нужно тренировать по ТВ. </w:t>
      </w:r>
      <w:r>
        <w:rPr>
          <w:bCs/>
        </w:rPr>
        <w:t>У неё есть свои</w:t>
      </w:r>
      <w:r w:rsidRPr="00FE1457">
        <w:rPr>
          <w:bCs/>
        </w:rPr>
        <w:t xml:space="preserve"> веса для тренировки. </w:t>
      </w:r>
    </w:p>
    <w:p w:rsidR="00FE1457" w:rsidRPr="00FE1457" w:rsidRDefault="00FE1457" w:rsidP="00FE1457">
      <w:pPr>
        <w:tabs>
          <w:tab w:val="left" w:pos="8364"/>
        </w:tabs>
        <w:rPr>
          <w:bCs/>
        </w:rPr>
      </w:pPr>
      <w:r w:rsidRPr="00FE1457">
        <w:rPr>
          <w:bCs/>
        </w:rPr>
        <w:t>LSTM — имплантируется в каждый слой РНС.</w:t>
      </w:r>
      <w:r w:rsidRPr="00FE1457">
        <w:rPr>
          <w:rFonts w:ascii="Roboto" w:eastAsia="Roboto" w:hAnsi="Roboto" w:cs="Roboto"/>
          <w:b/>
          <w:bCs/>
          <w:color w:val="434343"/>
          <w:sz w:val="36"/>
          <w:szCs w:val="36"/>
        </w:rPr>
        <w:t xml:space="preserve"> </w:t>
      </w:r>
      <w:r w:rsidRPr="00FE1457">
        <w:rPr>
          <w:bCs/>
        </w:rPr>
        <w:t>И у каждого модуля LSTM свои веса!</w:t>
      </w:r>
    </w:p>
    <w:p w:rsidR="00FE1457" w:rsidRPr="00FE1457" w:rsidRDefault="00FE1457" w:rsidP="00FE1457">
      <w:pPr>
        <w:tabs>
          <w:tab w:val="left" w:pos="8364"/>
        </w:tabs>
      </w:pPr>
      <w:r w:rsidRPr="00FE1457">
        <w:rPr>
          <w:b/>
          <w:bCs/>
        </w:rPr>
        <w:t>Для простоты</w:t>
      </w:r>
      <w:r w:rsidRPr="00FE1457">
        <w:t xml:space="preserve">: далее все РНС работают с </w:t>
      </w:r>
      <w:r w:rsidRPr="00FE1457">
        <w:rPr>
          <w:b/>
          <w:bCs/>
        </w:rPr>
        <w:t>данными размерности 1х1</w:t>
      </w:r>
      <w:r w:rsidRPr="00FE1457">
        <w:t>. То есть на вход РСН подаются одиночные числа, и между слоями РНС передаются тоже числа.</w:t>
      </w:r>
    </w:p>
    <w:p w:rsidR="00FE1457" w:rsidRPr="00FE1457" w:rsidRDefault="00FE1457" w:rsidP="00FE1457">
      <w:pPr>
        <w:tabs>
          <w:tab w:val="left" w:pos="8364"/>
        </w:tabs>
      </w:pPr>
      <w:r w:rsidRPr="00FE1457">
        <w:t xml:space="preserve">В стандартной архитектуре РНС с предыдущего слоя передается результат вычислений, умноженный на вес v. </w:t>
      </w:r>
    </w:p>
    <w:p w:rsidR="00FE1457" w:rsidRPr="00FE1457" w:rsidRDefault="00FE1457" w:rsidP="00FE1457">
      <w:pPr>
        <w:tabs>
          <w:tab w:val="left" w:pos="8364"/>
        </w:tabs>
      </w:pPr>
      <w:r w:rsidRPr="00FE1457">
        <w:t xml:space="preserve">В РНС, состоящей из LSTM-блоков, между слоями с номерами t и t+1 передаются значения </w:t>
      </w:r>
      <w:proofErr w:type="spellStart"/>
      <w:r w:rsidRPr="00FE1457">
        <w:t>h</w:t>
      </w:r>
      <w:r w:rsidRPr="00FE1457">
        <w:rPr>
          <w:vertAlign w:val="subscript"/>
        </w:rPr>
        <w:t>t</w:t>
      </w:r>
      <w:proofErr w:type="spellEnd"/>
      <w:r w:rsidRPr="00FE1457">
        <w:t xml:space="preserve">, </w:t>
      </w:r>
      <w:proofErr w:type="spellStart"/>
      <w:r w:rsidRPr="00FE1457">
        <w:t>c</w:t>
      </w:r>
      <w:r w:rsidRPr="00FE1457">
        <w:rPr>
          <w:vertAlign w:val="subscript"/>
        </w:rPr>
        <w:t>t</w:t>
      </w:r>
      <w:proofErr w:type="spellEnd"/>
      <w:r w:rsidRPr="00FE1457">
        <w:t>.</w:t>
      </w:r>
    </w:p>
    <w:p w:rsidR="00FE1457" w:rsidRPr="00FE1457" w:rsidRDefault="00FE1457" w:rsidP="00FE1457">
      <w:pPr>
        <w:tabs>
          <w:tab w:val="left" w:pos="8364"/>
        </w:tabs>
      </w:pPr>
      <w:r w:rsidRPr="00FE1457">
        <w:t>Перед первым слоем РНС логично предположить, что h</w:t>
      </w:r>
      <w:r w:rsidRPr="00FE1457">
        <w:rPr>
          <w:vertAlign w:val="subscript"/>
        </w:rPr>
        <w:t>0</w:t>
      </w:r>
      <w:r w:rsidRPr="00FE1457">
        <w:t>=c</w:t>
      </w:r>
      <w:r w:rsidRPr="00FE1457">
        <w:rPr>
          <w:vertAlign w:val="subscript"/>
        </w:rPr>
        <w:t>0</w:t>
      </w:r>
      <w:r w:rsidRPr="00FE1457">
        <w:t>=0.</w:t>
      </w:r>
    </w:p>
    <w:p w:rsidR="00FE1457" w:rsidRPr="00FE1457" w:rsidRDefault="00FE1457" w:rsidP="00FE1457">
      <w:pPr>
        <w:tabs>
          <w:tab w:val="left" w:pos="8364"/>
        </w:tabs>
      </w:pPr>
      <w:r w:rsidRPr="00FE1457">
        <w:t>Их смысл:</w:t>
      </w:r>
      <w:r>
        <w:t xml:space="preserve"> </w:t>
      </w:r>
      <w:proofErr w:type="spellStart"/>
      <w:r w:rsidRPr="00FE1457">
        <w:t>h</w:t>
      </w:r>
      <w:r w:rsidRPr="00FE1457">
        <w:rPr>
          <w:vertAlign w:val="subscript"/>
        </w:rPr>
        <w:t>t</w:t>
      </w:r>
      <w:proofErr w:type="spellEnd"/>
      <w:r w:rsidRPr="00FE1457">
        <w:rPr>
          <w:vertAlign w:val="subscript"/>
        </w:rPr>
        <w:t xml:space="preserve"> </w:t>
      </w:r>
      <w:r w:rsidRPr="00FE1457">
        <w:t xml:space="preserve">— краткосрочная память LSTM (это полный аналог веса </w:t>
      </w:r>
      <w:r w:rsidRPr="00FE1457">
        <w:rPr>
          <w:b/>
          <w:bCs/>
        </w:rPr>
        <w:t>v</w:t>
      </w:r>
      <w:r w:rsidRPr="00FE1457">
        <w:t>)</w:t>
      </w:r>
      <w:r>
        <w:t>,</w:t>
      </w:r>
    </w:p>
    <w:p w:rsidR="00FE1457" w:rsidRPr="00FE1457" w:rsidRDefault="00FE1457" w:rsidP="00FE1457">
      <w:pPr>
        <w:tabs>
          <w:tab w:val="left" w:pos="8364"/>
        </w:tabs>
        <w:ind w:firstLine="0"/>
      </w:pPr>
      <w:proofErr w:type="spellStart"/>
      <w:r w:rsidRPr="00FE1457">
        <w:t>c</w:t>
      </w:r>
      <w:r w:rsidRPr="00FE1457">
        <w:rPr>
          <w:vertAlign w:val="subscript"/>
        </w:rPr>
        <w:t>t</w:t>
      </w:r>
      <w:proofErr w:type="spellEnd"/>
      <w:r w:rsidRPr="00FE1457">
        <w:rPr>
          <w:vertAlign w:val="subscript"/>
        </w:rPr>
        <w:t xml:space="preserve"> </w:t>
      </w:r>
      <w:r w:rsidRPr="00FE1457">
        <w:t>— долгосрочная память LSTM</w:t>
      </w:r>
    </w:p>
    <w:p w:rsidR="00D41B04" w:rsidRDefault="00FE1457" w:rsidP="00FE1457">
      <w:pPr>
        <w:tabs>
          <w:tab w:val="left" w:pos="8364"/>
        </w:tabs>
        <w:jc w:val="center"/>
      </w:pPr>
      <w:r w:rsidRPr="00FE1457">
        <w:drawing>
          <wp:inline distT="0" distB="0" distL="0" distR="0" wp14:anchorId="6723E1BE" wp14:editId="669829A3">
            <wp:extent cx="3386325" cy="2174926"/>
            <wp:effectExtent l="0" t="0" r="0" b="0"/>
            <wp:docPr id="502" name="Google Shape;502;p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Google Shape;502;p72"/>
                    <pic:cNvPicPr preferRelativeResize="0"/>
                  </pic:nvPicPr>
                  <pic:blipFill rotWithShape="1">
                    <a:blip r:embed="rId17">
                      <a:alphaModFix/>
                    </a:blip>
                    <a:srcRect l="13323" r="11826" b="29819"/>
                    <a:stretch/>
                  </pic:blipFill>
                  <pic:spPr>
                    <a:xfrm>
                      <a:off x="0" y="0"/>
                      <a:ext cx="3386325" cy="217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57" w:rsidRPr="00FE1457" w:rsidRDefault="00FE1457" w:rsidP="00FE1457">
      <w:pPr>
        <w:tabs>
          <w:tab w:val="left" w:pos="8364"/>
        </w:tabs>
      </w:pPr>
      <w:r w:rsidRPr="00FE1457">
        <w:t xml:space="preserve">Мы видим, что всю РНС пронизывает «магистральная связь», по которой значения </w:t>
      </w:r>
      <w:proofErr w:type="spellStart"/>
      <w:r w:rsidRPr="00FE1457">
        <w:t>c</w:t>
      </w:r>
      <w:r w:rsidRPr="00FE1457">
        <w:rPr>
          <w:vertAlign w:val="subscript"/>
        </w:rPr>
        <w:t>t</w:t>
      </w:r>
      <w:proofErr w:type="spellEnd"/>
      <w:r w:rsidRPr="00FE1457">
        <w:t xml:space="preserve"> из далёких ячеек могут быть без изменения переданы дальше.</w:t>
      </w:r>
    </w:p>
    <w:p w:rsidR="00FE1457" w:rsidRPr="00FE1457" w:rsidRDefault="00FE1457" w:rsidP="00FE1457">
      <w:pPr>
        <w:tabs>
          <w:tab w:val="left" w:pos="8364"/>
        </w:tabs>
      </w:pPr>
      <w:r w:rsidRPr="00FE1457">
        <w:t xml:space="preserve">Это будет при условии, что LSTM-блок не захочет изменять </w:t>
      </w:r>
      <w:proofErr w:type="spellStart"/>
      <w:r w:rsidRPr="00FE1457">
        <w:t>c</w:t>
      </w:r>
      <w:r w:rsidRPr="00FE1457">
        <w:rPr>
          <w:vertAlign w:val="subscript"/>
        </w:rPr>
        <w:t>t</w:t>
      </w:r>
      <w:proofErr w:type="spellEnd"/>
      <w:r w:rsidRPr="00FE1457">
        <w:t>.</w:t>
      </w:r>
      <w:r>
        <w:t xml:space="preserve"> </w:t>
      </w:r>
      <w:r w:rsidRPr="00FE1457">
        <w:t xml:space="preserve">Степень изменения значения </w:t>
      </w:r>
      <w:proofErr w:type="spellStart"/>
      <w:r w:rsidRPr="00FE1457">
        <w:t>c</w:t>
      </w:r>
      <w:r w:rsidRPr="00FE1457">
        <w:rPr>
          <w:vertAlign w:val="subscript"/>
        </w:rPr>
        <w:t>t</w:t>
      </w:r>
      <w:proofErr w:type="spellEnd"/>
      <w:r w:rsidRPr="00FE1457">
        <w:rPr>
          <w:vertAlign w:val="subscript"/>
        </w:rPr>
        <w:t xml:space="preserve"> </w:t>
      </w:r>
      <w:r w:rsidRPr="00FE1457">
        <w:t>внутри очередного блока LSTM определяется в процессе тренировки РНС.</w:t>
      </w:r>
    </w:p>
    <w:p w:rsidR="00FE1457" w:rsidRPr="00FE1457" w:rsidRDefault="00FE1457" w:rsidP="00FE1457">
      <w:pPr>
        <w:tabs>
          <w:tab w:val="left" w:pos="8364"/>
        </w:tabs>
        <w:rPr>
          <w:bCs/>
        </w:rPr>
      </w:pPr>
      <w:r w:rsidRPr="00FE1457">
        <w:rPr>
          <w:bCs/>
        </w:rPr>
        <w:t>Из чего состоит LSTM-блок?</w:t>
      </w:r>
      <w:r>
        <w:rPr>
          <w:bCs/>
        </w:rPr>
        <w:t xml:space="preserve"> </w:t>
      </w:r>
      <w:r w:rsidRPr="00FE1457">
        <w:rPr>
          <w:bCs/>
        </w:rPr>
        <w:t xml:space="preserve">Сначала рассмотрим, основные узлы (вентили, </w:t>
      </w:r>
      <w:proofErr w:type="spellStart"/>
      <w:r w:rsidRPr="00FE1457">
        <w:rPr>
          <w:bCs/>
        </w:rPr>
        <w:t>гейты</w:t>
      </w:r>
      <w:proofErr w:type="spellEnd"/>
      <w:r w:rsidRPr="00FE1457">
        <w:rPr>
          <w:bCs/>
        </w:rPr>
        <w:t>) LSTM-блока.</w:t>
      </w:r>
    </w:p>
    <w:p w:rsidR="00FE1457" w:rsidRDefault="00FE1457" w:rsidP="00FE1457">
      <w:pPr>
        <w:tabs>
          <w:tab w:val="left" w:pos="8364"/>
        </w:tabs>
        <w:rPr>
          <w:bCs/>
        </w:rPr>
      </w:pPr>
      <w:r w:rsidRPr="00FE1457">
        <w:rPr>
          <w:b/>
          <w:bCs/>
        </w:rPr>
        <w:lastRenderedPageBreak/>
        <w:t>Забывающий вентиль</w:t>
      </w:r>
      <w:r w:rsidRPr="00FE1457">
        <w:rPr>
          <w:bCs/>
        </w:rPr>
        <w:t>. Здес</w:t>
      </w:r>
      <w:r>
        <w:rPr>
          <w:bCs/>
        </w:rPr>
        <w:t xml:space="preserve">ь определяется % информации из </w:t>
      </w:r>
      <w:r w:rsidRPr="00FE1457">
        <w:rPr>
          <w:bCs/>
        </w:rPr>
        <w:t>с</w:t>
      </w:r>
      <w:r w:rsidRPr="00FE1457">
        <w:rPr>
          <w:bCs/>
          <w:vertAlign w:val="subscript"/>
        </w:rPr>
        <w:t>t-1</w:t>
      </w:r>
      <w:r w:rsidRPr="00FE1457">
        <w:rPr>
          <w:bCs/>
        </w:rPr>
        <w:t>, которую можно забыть.</w:t>
      </w:r>
    </w:p>
    <w:p w:rsidR="00FE1457" w:rsidRPr="00FE1457" w:rsidRDefault="00FE1457" w:rsidP="00FE1457">
      <w:pPr>
        <w:tabs>
          <w:tab w:val="left" w:pos="8364"/>
        </w:tabs>
        <w:rPr>
          <w:bCs/>
        </w:rPr>
      </w:pPr>
      <w:r>
        <w:rPr>
          <w:bCs/>
          <w:noProof/>
        </w:rPr>
        <w:drawing>
          <wp:inline distT="0" distB="0" distL="0" distR="0">
            <wp:extent cx="5867400" cy="289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E6" w:rsidRPr="00BD4FE6" w:rsidRDefault="00FE1457" w:rsidP="00BD4FE6">
      <w:pPr>
        <w:tabs>
          <w:tab w:val="left" w:pos="8364"/>
        </w:tabs>
        <w:rPr>
          <w:bCs/>
        </w:rPr>
      </w:pPr>
      <w:r w:rsidRPr="00FE1457">
        <w:rPr>
          <w:b/>
          <w:bCs/>
        </w:rPr>
        <w:t>Входящий (обновляющий) вентиль</w:t>
      </w:r>
      <w:r w:rsidR="00BD4FE6">
        <w:rPr>
          <w:b/>
          <w:bCs/>
        </w:rPr>
        <w:t xml:space="preserve">. </w:t>
      </w:r>
      <w:r w:rsidR="00BD4FE6" w:rsidRPr="00BD4FE6">
        <w:rPr>
          <w:bCs/>
        </w:rPr>
        <w:t xml:space="preserve">Здесь определяется % текущей информации (вход </w:t>
      </w:r>
      <w:proofErr w:type="spellStart"/>
      <w:r w:rsidR="00BD4FE6" w:rsidRPr="00BD4FE6">
        <w:rPr>
          <w:bCs/>
        </w:rPr>
        <w:t>x</w:t>
      </w:r>
      <w:r w:rsidR="00BD4FE6" w:rsidRPr="00BD4FE6">
        <w:rPr>
          <w:bCs/>
          <w:vertAlign w:val="subscript"/>
        </w:rPr>
        <w:t>t</w:t>
      </w:r>
      <w:proofErr w:type="spellEnd"/>
      <w:r w:rsidR="00BD4FE6" w:rsidRPr="00BD4FE6">
        <w:rPr>
          <w:bCs/>
        </w:rPr>
        <w:t xml:space="preserve">), которая имеет долгосрочную релевантность и должна быть записана в </w:t>
      </w:r>
      <w:proofErr w:type="spellStart"/>
      <w:r w:rsidR="00BD4FE6" w:rsidRPr="00BD4FE6">
        <w:rPr>
          <w:bCs/>
        </w:rPr>
        <w:t>c</w:t>
      </w:r>
      <w:r w:rsidR="00BD4FE6" w:rsidRPr="00BD4FE6">
        <w:rPr>
          <w:bCs/>
          <w:vertAlign w:val="subscript"/>
        </w:rPr>
        <w:t>t</w:t>
      </w:r>
      <w:proofErr w:type="spellEnd"/>
      <w:r w:rsidR="00BD4FE6" w:rsidRPr="00BD4FE6">
        <w:rPr>
          <w:bCs/>
        </w:rPr>
        <w:t>.</w:t>
      </w:r>
    </w:p>
    <w:p w:rsidR="00FE1457" w:rsidRDefault="00BD4FE6" w:rsidP="00BD4FE6">
      <w:pPr>
        <w:tabs>
          <w:tab w:val="left" w:pos="8364"/>
        </w:tabs>
        <w:jc w:val="center"/>
      </w:pPr>
      <w:r>
        <w:rPr>
          <w:noProof/>
        </w:rPr>
        <w:drawing>
          <wp:inline distT="0" distB="0" distL="0" distR="0">
            <wp:extent cx="4907280" cy="29260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E6" w:rsidRDefault="00BD4FE6" w:rsidP="00BD4FE6">
      <w:pPr>
        <w:tabs>
          <w:tab w:val="left" w:pos="8364"/>
        </w:tabs>
        <w:jc w:val="center"/>
      </w:pPr>
    </w:p>
    <w:p w:rsidR="00BD4FE6" w:rsidRPr="00BD4FE6" w:rsidRDefault="00BD4FE6" w:rsidP="00BD4FE6">
      <w:pPr>
        <w:tabs>
          <w:tab w:val="left" w:pos="8364"/>
        </w:tabs>
        <w:rPr>
          <w:bCs/>
        </w:rPr>
      </w:pPr>
      <w:r w:rsidRPr="00BD4FE6">
        <w:rPr>
          <w:b/>
          <w:bCs/>
        </w:rPr>
        <w:t>Нормировка данных</w:t>
      </w:r>
      <w:r>
        <w:rPr>
          <w:b/>
          <w:bCs/>
        </w:rPr>
        <w:t xml:space="preserve">. </w:t>
      </w:r>
      <w:r w:rsidRPr="00BD4FE6">
        <w:rPr>
          <w:bCs/>
        </w:rPr>
        <w:t>Здесь данные текущей ячейки (</w:t>
      </w:r>
      <w:proofErr w:type="spellStart"/>
      <w:r w:rsidRPr="00BD4FE6">
        <w:rPr>
          <w:bCs/>
        </w:rPr>
        <w:t>x</w:t>
      </w:r>
      <w:r w:rsidRPr="00BD4FE6">
        <w:rPr>
          <w:bCs/>
          <w:vertAlign w:val="subscript"/>
        </w:rPr>
        <w:t>t</w:t>
      </w:r>
      <w:proofErr w:type="spellEnd"/>
      <w:r w:rsidRPr="00BD4FE6">
        <w:rPr>
          <w:bCs/>
        </w:rPr>
        <w:t>, h</w:t>
      </w:r>
      <w:r w:rsidRPr="00BD4FE6">
        <w:rPr>
          <w:bCs/>
          <w:vertAlign w:val="subscript"/>
        </w:rPr>
        <w:t>t-1</w:t>
      </w:r>
      <w:r w:rsidRPr="00BD4FE6">
        <w:rPr>
          <w:bCs/>
        </w:rPr>
        <w:t xml:space="preserve">) нормируются и выше записываются в долгосрочную память </w:t>
      </w:r>
      <w:proofErr w:type="spellStart"/>
      <w:r w:rsidRPr="00BD4FE6">
        <w:rPr>
          <w:bCs/>
        </w:rPr>
        <w:t>c</w:t>
      </w:r>
      <w:r w:rsidRPr="00BD4FE6">
        <w:rPr>
          <w:bCs/>
          <w:vertAlign w:val="subscript"/>
        </w:rPr>
        <w:t>t</w:t>
      </w:r>
      <w:proofErr w:type="spellEnd"/>
      <w:r w:rsidRPr="00BD4FE6">
        <w:rPr>
          <w:bCs/>
        </w:rPr>
        <w:t>.</w:t>
      </w:r>
    </w:p>
    <w:p w:rsidR="00BD4FE6" w:rsidRPr="00BD4FE6" w:rsidRDefault="00BD4FE6" w:rsidP="00BD4FE6">
      <w:pPr>
        <w:tabs>
          <w:tab w:val="left" w:pos="8364"/>
        </w:tabs>
        <w:rPr>
          <w:bCs/>
        </w:rPr>
      </w:pPr>
      <w:r w:rsidRPr="00BD4FE6">
        <w:rPr>
          <w:bCs/>
        </w:rPr>
        <w:t>Нормировка нужна для совпадения масштабов (единиц измерения) информации из разных слоев РНС.</w:t>
      </w:r>
    </w:p>
    <w:p w:rsidR="00BD4FE6" w:rsidRDefault="00BD4FE6" w:rsidP="00BD4FE6">
      <w:pPr>
        <w:tabs>
          <w:tab w:val="left" w:pos="836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013960" cy="27889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E6" w:rsidRDefault="00BD4FE6" w:rsidP="00BD4FE6">
      <w:pPr>
        <w:tabs>
          <w:tab w:val="left" w:pos="8364"/>
        </w:tabs>
        <w:rPr>
          <w:bCs/>
        </w:rPr>
      </w:pPr>
      <w:r w:rsidRPr="00BD4FE6">
        <w:rPr>
          <w:b/>
          <w:bCs/>
        </w:rPr>
        <w:t>Выходной вентиль краткосрочной памяти</w:t>
      </w:r>
      <w:r>
        <w:rPr>
          <w:b/>
          <w:bCs/>
        </w:rPr>
        <w:t xml:space="preserve">. </w:t>
      </w:r>
      <w:r w:rsidRPr="00BD4FE6">
        <w:rPr>
          <w:bCs/>
        </w:rPr>
        <w:t xml:space="preserve">Здесь определяется степень релевантности краткосрочной памяти </w:t>
      </w:r>
      <w:proofErr w:type="spellStart"/>
      <w:r w:rsidRPr="00BD4FE6">
        <w:rPr>
          <w:bCs/>
        </w:rPr>
        <w:t>h</w:t>
      </w:r>
      <w:r w:rsidRPr="00BD4FE6">
        <w:rPr>
          <w:bCs/>
          <w:vertAlign w:val="subscript"/>
        </w:rPr>
        <w:t>t</w:t>
      </w:r>
      <w:proofErr w:type="spellEnd"/>
      <w:r w:rsidRPr="00BD4FE6">
        <w:rPr>
          <w:bCs/>
        </w:rPr>
        <w:t xml:space="preserve"> — какой % краткосрочной памяти передать дальше.</w:t>
      </w:r>
    </w:p>
    <w:p w:rsidR="00BD4FE6" w:rsidRPr="00BD4FE6" w:rsidRDefault="00BD4FE6" w:rsidP="00BD4FE6">
      <w:pPr>
        <w:tabs>
          <w:tab w:val="left" w:pos="8364"/>
        </w:tabs>
        <w:jc w:val="center"/>
        <w:rPr>
          <w:bCs/>
        </w:rPr>
      </w:pPr>
      <w:r>
        <w:rPr>
          <w:noProof/>
        </w:rPr>
        <w:drawing>
          <wp:inline distT="0" distB="0" distL="0" distR="0" wp14:anchorId="2B02EA98" wp14:editId="19118617">
            <wp:extent cx="5013960" cy="32221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3999" cy="323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E6" w:rsidRPr="00BD4FE6" w:rsidRDefault="00BD4FE6" w:rsidP="00BD4FE6">
      <w:pPr>
        <w:tabs>
          <w:tab w:val="left" w:pos="8364"/>
        </w:tabs>
      </w:pPr>
      <w:r w:rsidRPr="00BD4FE6">
        <w:t xml:space="preserve">В процессе тренировки может случиться, что по указанным каналам придут значения 1 и 0. В этом случае долгосрочная память </w:t>
      </w:r>
      <w:proofErr w:type="spellStart"/>
      <w:r w:rsidRPr="00BD4FE6">
        <w:t>c</w:t>
      </w:r>
      <w:r w:rsidRPr="00BD4FE6">
        <w:rPr>
          <w:vertAlign w:val="subscript"/>
        </w:rPr>
        <w:t>t</w:t>
      </w:r>
      <w:proofErr w:type="spellEnd"/>
      <w:r w:rsidRPr="00BD4FE6">
        <w:rPr>
          <w:vertAlign w:val="subscript"/>
        </w:rPr>
        <w:t xml:space="preserve"> </w:t>
      </w:r>
      <w:r w:rsidRPr="00BD4FE6">
        <w:t>вообще никак не изменяется в текущей ячейке LSTM.</w:t>
      </w:r>
      <w:r>
        <w:t xml:space="preserve"> </w:t>
      </w:r>
      <w:r w:rsidRPr="00BD4FE6">
        <w:t>И наоборот: при таких значениях в каналах, вся информация с предыдущих слоёв потеряется.</w:t>
      </w:r>
    </w:p>
    <w:p w:rsidR="00627E0D" w:rsidRPr="00627E0D" w:rsidRDefault="00627E0D" w:rsidP="00627E0D">
      <w:pPr>
        <w:tabs>
          <w:tab w:val="left" w:pos="8364"/>
        </w:tabs>
      </w:pPr>
      <w:r w:rsidRPr="00627E0D">
        <w:t xml:space="preserve">Тангенс нормирует данные (это следует из его графика). </w:t>
      </w:r>
      <w:proofErr w:type="spellStart"/>
      <w:r w:rsidRPr="00627E0D">
        <w:t>Сигмоида</w:t>
      </w:r>
      <w:proofErr w:type="spellEnd"/>
      <w:r w:rsidRPr="00627E0D">
        <w:t xml:space="preserve"> для нормировки не годится — будет затухание градиента в глубокой НС. Тут </w:t>
      </w:r>
      <w:proofErr w:type="spellStart"/>
      <w:r w:rsidRPr="00627E0D">
        <w:t>сигмоида</w:t>
      </w:r>
      <w:proofErr w:type="spellEnd"/>
      <w:r w:rsidRPr="00627E0D">
        <w:t xml:space="preserve"> нужна из-за её свойства </w:t>
      </w:r>
      <w:r w:rsidRPr="00627E0D">
        <w:rPr>
          <w:b/>
          <w:bCs/>
        </w:rPr>
        <w:t>превращать вещественные числа в вероятности</w:t>
      </w:r>
      <w:r w:rsidRPr="00627E0D">
        <w:t>.</w:t>
      </w:r>
    </w:p>
    <w:p w:rsidR="00627E0D" w:rsidRPr="00627E0D" w:rsidRDefault="00627E0D" w:rsidP="00627E0D">
      <w:pPr>
        <w:tabs>
          <w:tab w:val="left" w:pos="8364"/>
        </w:tabs>
      </w:pPr>
      <w:r w:rsidRPr="00627E0D">
        <w:lastRenderedPageBreak/>
        <w:t>Как было указано выше, эти узлы вычисляют разные % от входных данных.</w:t>
      </w:r>
    </w:p>
    <w:p w:rsidR="00627E0D" w:rsidRPr="00627E0D" w:rsidRDefault="00627E0D" w:rsidP="00627E0D">
      <w:pPr>
        <w:tabs>
          <w:tab w:val="left" w:pos="8364"/>
        </w:tabs>
      </w:pPr>
      <w:r w:rsidRPr="00627E0D">
        <w:t>У LSTM-блока много внутренних весов для тренировки.</w:t>
      </w:r>
      <w:r>
        <w:t xml:space="preserve"> </w:t>
      </w:r>
      <w:bookmarkStart w:id="0" w:name="_GoBack"/>
      <w:bookmarkEnd w:id="0"/>
      <w:r w:rsidRPr="00627E0D">
        <w:t>Каждый оранжевый блок имеет свои веса для входящих в него величин h</w:t>
      </w:r>
      <w:r w:rsidRPr="00627E0D">
        <w:rPr>
          <w:vertAlign w:val="subscript"/>
        </w:rPr>
        <w:t>t-1</w:t>
      </w:r>
      <w:r w:rsidRPr="00627E0D">
        <w:t xml:space="preserve">, </w:t>
      </w:r>
      <w:proofErr w:type="spellStart"/>
      <w:r w:rsidRPr="00627E0D">
        <w:t>x</w:t>
      </w:r>
      <w:r w:rsidRPr="00627E0D">
        <w:rPr>
          <w:vertAlign w:val="subscript"/>
        </w:rPr>
        <w:t>t</w:t>
      </w:r>
      <w:proofErr w:type="spellEnd"/>
      <w:r w:rsidRPr="00627E0D">
        <w:t>.</w:t>
      </w:r>
    </w:p>
    <w:p w:rsidR="00627E0D" w:rsidRPr="00627E0D" w:rsidRDefault="00627E0D" w:rsidP="00627E0D">
      <w:pPr>
        <w:tabs>
          <w:tab w:val="left" w:pos="8364"/>
        </w:tabs>
      </w:pPr>
    </w:p>
    <w:p w:rsidR="00BD4FE6" w:rsidRPr="00BD4FE6" w:rsidRDefault="00BD4FE6" w:rsidP="00BD4FE6">
      <w:pPr>
        <w:tabs>
          <w:tab w:val="left" w:pos="8364"/>
        </w:tabs>
      </w:pPr>
    </w:p>
    <w:p w:rsidR="00BD4FE6" w:rsidRPr="00BD4FE6" w:rsidRDefault="00BD4FE6" w:rsidP="00BD4FE6">
      <w:pPr>
        <w:tabs>
          <w:tab w:val="left" w:pos="8364"/>
        </w:tabs>
      </w:pPr>
    </w:p>
    <w:sectPr w:rsidR="00BD4FE6" w:rsidRPr="00BD4FE6" w:rsidSect="00E91068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C70" w:rsidRDefault="008C3C70" w:rsidP="00657AD0">
      <w:pPr>
        <w:spacing w:line="240" w:lineRule="auto"/>
      </w:pPr>
      <w:r>
        <w:separator/>
      </w:r>
    </w:p>
  </w:endnote>
  <w:endnote w:type="continuationSeparator" w:id="0">
    <w:p w:rsidR="008C3C70" w:rsidRDefault="008C3C70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627E0D">
          <w:rPr>
            <w:noProof/>
            <w:color w:val="05336E"/>
          </w:rPr>
          <w:t>13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C70" w:rsidRDefault="008C3C70" w:rsidP="00657AD0">
      <w:pPr>
        <w:spacing w:line="240" w:lineRule="auto"/>
      </w:pPr>
      <w:r>
        <w:separator/>
      </w:r>
    </w:p>
  </w:footnote>
  <w:footnote w:type="continuationSeparator" w:id="0">
    <w:p w:rsidR="008C3C70" w:rsidRDefault="008C3C70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AA4"/>
    <w:multiLevelType w:val="hybridMultilevel"/>
    <w:tmpl w:val="E15042DA"/>
    <w:lvl w:ilvl="0" w:tplc="2D52F2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A6BE59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5734E7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EF7E7E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B6CF6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A7405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4707A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A79ED8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3A04D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" w15:restartNumberingAfterBreak="0">
    <w:nsid w:val="00C53932"/>
    <w:multiLevelType w:val="hybridMultilevel"/>
    <w:tmpl w:val="019AC3C4"/>
    <w:lvl w:ilvl="0" w:tplc="B8CE27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24A42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EDA7F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BAFAB7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F96B9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F7AE1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E4EE28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DC067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F7C5D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" w15:restartNumberingAfterBreak="0">
    <w:nsid w:val="00DF1429"/>
    <w:multiLevelType w:val="hybridMultilevel"/>
    <w:tmpl w:val="2E50FCD4"/>
    <w:lvl w:ilvl="0" w:tplc="FBC092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C91607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F20F7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70FA87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F4CA83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012AB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0F06AE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DB8EC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826A7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" w15:restartNumberingAfterBreak="0">
    <w:nsid w:val="01DE3EB3"/>
    <w:multiLevelType w:val="hybridMultilevel"/>
    <w:tmpl w:val="5A421F6C"/>
    <w:lvl w:ilvl="0" w:tplc="F836B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042A4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1FEC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53F086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DA66C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64A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B28676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41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0D03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4" w15:restartNumberingAfterBreak="0">
    <w:nsid w:val="0A1F6FAA"/>
    <w:multiLevelType w:val="hybridMultilevel"/>
    <w:tmpl w:val="4120CD52"/>
    <w:lvl w:ilvl="0" w:tplc="5546F0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9DC35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4C497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4DF631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9E4A9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F462E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B2452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4AE45B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D9280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5" w15:restartNumberingAfterBreak="0">
    <w:nsid w:val="0A852EBE"/>
    <w:multiLevelType w:val="hybridMultilevel"/>
    <w:tmpl w:val="DA00D3FE"/>
    <w:lvl w:ilvl="0" w:tplc="785A8D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FDB24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4D66F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E1C06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8D8A71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19D0B9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256A7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BC4D1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EDEA2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6" w15:restartNumberingAfterBreak="0">
    <w:nsid w:val="0B6148F9"/>
    <w:multiLevelType w:val="hybridMultilevel"/>
    <w:tmpl w:val="55AE5188"/>
    <w:lvl w:ilvl="0" w:tplc="59B4B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322C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B81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B29D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48F2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B46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B8CE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9CC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BCDB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733D0D"/>
    <w:multiLevelType w:val="hybridMultilevel"/>
    <w:tmpl w:val="C986D49A"/>
    <w:lvl w:ilvl="0" w:tplc="9962E5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7082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3450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9048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A41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708D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6476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BAE9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A62E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9" w15:restartNumberingAfterBreak="0">
    <w:nsid w:val="137E09C5"/>
    <w:multiLevelType w:val="hybridMultilevel"/>
    <w:tmpl w:val="DC9AAB50"/>
    <w:lvl w:ilvl="0" w:tplc="9264A4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7DB899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A243F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8D89D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7CB463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932EF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CE6D4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878A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84F64B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0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1" w15:restartNumberingAfterBreak="0">
    <w:nsid w:val="16405AE0"/>
    <w:multiLevelType w:val="hybridMultilevel"/>
    <w:tmpl w:val="F3AC90CE"/>
    <w:lvl w:ilvl="0" w:tplc="D3865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02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8F03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39EEA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B2CA95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DCB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4B0D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67C9E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15687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2" w15:restartNumberingAfterBreak="0">
    <w:nsid w:val="1D230606"/>
    <w:multiLevelType w:val="hybridMultilevel"/>
    <w:tmpl w:val="A942B66C"/>
    <w:lvl w:ilvl="0" w:tplc="F1B2E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E5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DC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A45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340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629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EC7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849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26F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3B2594"/>
    <w:multiLevelType w:val="hybridMultilevel"/>
    <w:tmpl w:val="994473EA"/>
    <w:lvl w:ilvl="0" w:tplc="5E00BB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085E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624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A24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3261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54C7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264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1A6B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C76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25604E2"/>
    <w:multiLevelType w:val="multilevel"/>
    <w:tmpl w:val="953E038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4800269"/>
    <w:multiLevelType w:val="hybridMultilevel"/>
    <w:tmpl w:val="3A4028F2"/>
    <w:lvl w:ilvl="0" w:tplc="168C5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CB21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502D5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C0804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9AEFA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99DE6F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09A5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D20CB2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D9841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6" w15:restartNumberingAfterBreak="0">
    <w:nsid w:val="282961AA"/>
    <w:multiLevelType w:val="hybridMultilevel"/>
    <w:tmpl w:val="1E3AFF26"/>
    <w:lvl w:ilvl="0" w:tplc="DEC23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724E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7A6AB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3E6EB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AB23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55817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CBE1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01EC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342B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7" w15:restartNumberingAfterBreak="0">
    <w:nsid w:val="33E92E12"/>
    <w:multiLevelType w:val="hybridMultilevel"/>
    <w:tmpl w:val="48AA19E4"/>
    <w:lvl w:ilvl="0" w:tplc="A2C84B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A3889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FFC4D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8552FD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C8C82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61F46C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7D64EE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F0AD0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25104E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8" w15:restartNumberingAfterBreak="0">
    <w:nsid w:val="367D1DF1"/>
    <w:multiLevelType w:val="hybridMultilevel"/>
    <w:tmpl w:val="D5B0769E"/>
    <w:lvl w:ilvl="0" w:tplc="EC68D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A2034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20EEA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5BA98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ACE4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C05AB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1F2B3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70A03B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57C5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9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B3C319D"/>
    <w:multiLevelType w:val="hybridMultilevel"/>
    <w:tmpl w:val="03C26D08"/>
    <w:lvl w:ilvl="0" w:tplc="48B80C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6278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30F2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BEE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03E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12CD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B269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AE32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72C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5E655F"/>
    <w:multiLevelType w:val="hybridMultilevel"/>
    <w:tmpl w:val="5262E22C"/>
    <w:lvl w:ilvl="0" w:tplc="6D76BB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318C14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C6ECA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B0C48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CC4CB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7E0E5A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D9CAB7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DE400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1B4AA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2" w15:restartNumberingAfterBreak="0">
    <w:nsid w:val="458825E5"/>
    <w:multiLevelType w:val="hybridMultilevel"/>
    <w:tmpl w:val="A134C1F4"/>
    <w:lvl w:ilvl="0" w:tplc="43D6D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Theme="minorEastAsia" w:hAnsi="Trebuchet MS" w:cstheme="minorBidi"/>
      </w:rPr>
    </w:lvl>
    <w:lvl w:ilvl="1" w:tplc="049AE1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AA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B69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76F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AC0C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0C8D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CC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27F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7B0130"/>
    <w:multiLevelType w:val="hybridMultilevel"/>
    <w:tmpl w:val="61881D78"/>
    <w:lvl w:ilvl="0" w:tplc="F962DB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630050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2722C8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4DA7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CE1CA7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684DC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4C6BD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75239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0AEEAE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4" w15:restartNumberingAfterBreak="0">
    <w:nsid w:val="4C1A457D"/>
    <w:multiLevelType w:val="hybridMultilevel"/>
    <w:tmpl w:val="100E5CC6"/>
    <w:lvl w:ilvl="0" w:tplc="72D006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F487F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EE08E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B58C55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B80C2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B41AD2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720E0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03CD2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6F648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5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FA0659B"/>
    <w:multiLevelType w:val="hybridMultilevel"/>
    <w:tmpl w:val="747AEF84"/>
    <w:lvl w:ilvl="0" w:tplc="3F1EEF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A54BA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A707A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FC3E78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E97259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1B80A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B982E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20ADE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B4C436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7" w15:restartNumberingAfterBreak="0">
    <w:nsid w:val="51CA68EF"/>
    <w:multiLevelType w:val="hybridMultilevel"/>
    <w:tmpl w:val="BF8E243E"/>
    <w:lvl w:ilvl="0" w:tplc="BB80A4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AA57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EA7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A403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6E78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05D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201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7606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EE4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28E4CE2"/>
    <w:multiLevelType w:val="hybridMultilevel"/>
    <w:tmpl w:val="7D743330"/>
    <w:lvl w:ilvl="0" w:tplc="091838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CA501D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0808D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8A5EA6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294CD4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F7A28B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430EEF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F5C8E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3ACA5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9" w15:restartNumberingAfterBreak="0">
    <w:nsid w:val="54D70EBC"/>
    <w:multiLevelType w:val="hybridMultilevel"/>
    <w:tmpl w:val="CF1883AA"/>
    <w:lvl w:ilvl="0" w:tplc="7FDEED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C6D0C5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6925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AB295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E034A7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54E2E9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488CA3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4D852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2688D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0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2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2535F6E"/>
    <w:multiLevelType w:val="hybridMultilevel"/>
    <w:tmpl w:val="9AAAEE02"/>
    <w:lvl w:ilvl="0" w:tplc="5A82C4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5900A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758297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8F288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84E50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5CBE71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1182B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27CB6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1F9870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4" w15:restartNumberingAfterBreak="0">
    <w:nsid w:val="64822695"/>
    <w:multiLevelType w:val="hybridMultilevel"/>
    <w:tmpl w:val="940E55DC"/>
    <w:lvl w:ilvl="0" w:tplc="43EAB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E05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183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2CA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62B2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74F7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1A32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667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581E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74A5E90"/>
    <w:multiLevelType w:val="hybridMultilevel"/>
    <w:tmpl w:val="FE20BDD2"/>
    <w:lvl w:ilvl="0" w:tplc="97285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12E2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A2F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8AB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4DC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8F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90E1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F86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18D8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8A42AF1"/>
    <w:multiLevelType w:val="hybridMultilevel"/>
    <w:tmpl w:val="18AE0DA0"/>
    <w:lvl w:ilvl="0" w:tplc="169265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24645B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555869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F4E7E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5DC6E1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F92A54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97C55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E4567C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5F486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7" w15:restartNumberingAfterBreak="0">
    <w:nsid w:val="6B223A6D"/>
    <w:multiLevelType w:val="hybridMultilevel"/>
    <w:tmpl w:val="5130EFFE"/>
    <w:lvl w:ilvl="0" w:tplc="73A608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2FE4B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43F20D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E8A10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05BC3C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77E5D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AE00AD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6DE84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A9BE51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8" w15:restartNumberingAfterBreak="0">
    <w:nsid w:val="6BDD59EC"/>
    <w:multiLevelType w:val="hybridMultilevel"/>
    <w:tmpl w:val="1A8E2CB0"/>
    <w:lvl w:ilvl="0" w:tplc="D80E1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E9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5650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6CD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CC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42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C1C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03F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EC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E324184"/>
    <w:multiLevelType w:val="hybridMultilevel"/>
    <w:tmpl w:val="68D41888"/>
    <w:lvl w:ilvl="0" w:tplc="9D2898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3524F0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49A805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F91079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D0086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84EB0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ACC31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AE8252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E6D666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40" w15:restartNumberingAfterBreak="0">
    <w:nsid w:val="7131369E"/>
    <w:multiLevelType w:val="hybridMultilevel"/>
    <w:tmpl w:val="F2A2D50C"/>
    <w:lvl w:ilvl="0" w:tplc="DC928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25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56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87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AB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6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458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88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8ED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8646503"/>
    <w:multiLevelType w:val="hybridMultilevel"/>
    <w:tmpl w:val="F5E6057C"/>
    <w:lvl w:ilvl="0" w:tplc="E4AAC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FA25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902E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721A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246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DACF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406A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214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C81B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5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7F0D752E"/>
    <w:multiLevelType w:val="hybridMultilevel"/>
    <w:tmpl w:val="4B08C148"/>
    <w:lvl w:ilvl="0" w:tplc="9C306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D483E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AFC60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7DC7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6EC04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B8258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9AA0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8C6AB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952F6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num w:numId="1">
    <w:abstractNumId w:val="14"/>
  </w:num>
  <w:num w:numId="2">
    <w:abstractNumId w:val="45"/>
  </w:num>
  <w:num w:numId="3">
    <w:abstractNumId w:val="10"/>
  </w:num>
  <w:num w:numId="4">
    <w:abstractNumId w:val="32"/>
  </w:num>
  <w:num w:numId="5">
    <w:abstractNumId w:val="19"/>
  </w:num>
  <w:num w:numId="6">
    <w:abstractNumId w:val="43"/>
  </w:num>
  <w:num w:numId="7">
    <w:abstractNumId w:val="8"/>
  </w:num>
  <w:num w:numId="8">
    <w:abstractNumId w:val="41"/>
  </w:num>
  <w:num w:numId="9">
    <w:abstractNumId w:val="44"/>
  </w:num>
  <w:num w:numId="10">
    <w:abstractNumId w:val="31"/>
  </w:num>
  <w:num w:numId="11">
    <w:abstractNumId w:val="30"/>
  </w:num>
  <w:num w:numId="12">
    <w:abstractNumId w:val="25"/>
  </w:num>
  <w:num w:numId="13">
    <w:abstractNumId w:val="11"/>
  </w:num>
  <w:num w:numId="14">
    <w:abstractNumId w:val="40"/>
  </w:num>
  <w:num w:numId="15">
    <w:abstractNumId w:val="18"/>
  </w:num>
  <w:num w:numId="16">
    <w:abstractNumId w:val="3"/>
  </w:num>
  <w:num w:numId="17">
    <w:abstractNumId w:val="46"/>
  </w:num>
  <w:num w:numId="18">
    <w:abstractNumId w:val="16"/>
  </w:num>
  <w:num w:numId="19">
    <w:abstractNumId w:val="38"/>
  </w:num>
  <w:num w:numId="20">
    <w:abstractNumId w:val="15"/>
  </w:num>
  <w:num w:numId="21">
    <w:abstractNumId w:val="9"/>
  </w:num>
  <w:num w:numId="22">
    <w:abstractNumId w:val="35"/>
  </w:num>
  <w:num w:numId="23">
    <w:abstractNumId w:val="22"/>
  </w:num>
  <w:num w:numId="24">
    <w:abstractNumId w:val="12"/>
  </w:num>
  <w:num w:numId="25">
    <w:abstractNumId w:val="4"/>
  </w:num>
  <w:num w:numId="26">
    <w:abstractNumId w:val="1"/>
  </w:num>
  <w:num w:numId="27">
    <w:abstractNumId w:val="6"/>
  </w:num>
  <w:num w:numId="28">
    <w:abstractNumId w:val="36"/>
  </w:num>
  <w:num w:numId="29">
    <w:abstractNumId w:val="17"/>
  </w:num>
  <w:num w:numId="30">
    <w:abstractNumId w:val="23"/>
  </w:num>
  <w:num w:numId="31">
    <w:abstractNumId w:val="2"/>
  </w:num>
  <w:num w:numId="32">
    <w:abstractNumId w:val="34"/>
  </w:num>
  <w:num w:numId="33">
    <w:abstractNumId w:val="26"/>
  </w:num>
  <w:num w:numId="34">
    <w:abstractNumId w:val="42"/>
  </w:num>
  <w:num w:numId="35">
    <w:abstractNumId w:val="27"/>
  </w:num>
  <w:num w:numId="36">
    <w:abstractNumId w:val="5"/>
  </w:num>
  <w:num w:numId="37">
    <w:abstractNumId w:val="13"/>
  </w:num>
  <w:num w:numId="38">
    <w:abstractNumId w:val="21"/>
  </w:num>
  <w:num w:numId="39">
    <w:abstractNumId w:val="37"/>
  </w:num>
  <w:num w:numId="40">
    <w:abstractNumId w:val="39"/>
  </w:num>
  <w:num w:numId="41">
    <w:abstractNumId w:val="7"/>
  </w:num>
  <w:num w:numId="42">
    <w:abstractNumId w:val="29"/>
  </w:num>
  <w:num w:numId="43">
    <w:abstractNumId w:val="24"/>
  </w:num>
  <w:num w:numId="44">
    <w:abstractNumId w:val="20"/>
  </w:num>
  <w:num w:numId="45">
    <w:abstractNumId w:val="28"/>
  </w:num>
  <w:num w:numId="46">
    <w:abstractNumId w:val="0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00F78"/>
    <w:rsid w:val="0001673E"/>
    <w:rsid w:val="00037BB4"/>
    <w:rsid w:val="00075211"/>
    <w:rsid w:val="00080260"/>
    <w:rsid w:val="000D6E31"/>
    <w:rsid w:val="000F6535"/>
    <w:rsid w:val="00100267"/>
    <w:rsid w:val="00121989"/>
    <w:rsid w:val="0014445C"/>
    <w:rsid w:val="00144CE8"/>
    <w:rsid w:val="00160D01"/>
    <w:rsid w:val="001816E6"/>
    <w:rsid w:val="001D0726"/>
    <w:rsid w:val="001F21B9"/>
    <w:rsid w:val="0023234D"/>
    <w:rsid w:val="0024520B"/>
    <w:rsid w:val="002524F4"/>
    <w:rsid w:val="0025395C"/>
    <w:rsid w:val="00283D42"/>
    <w:rsid w:val="002978CE"/>
    <w:rsid w:val="002A3F8A"/>
    <w:rsid w:val="002E2297"/>
    <w:rsid w:val="002F70F5"/>
    <w:rsid w:val="003127A5"/>
    <w:rsid w:val="003D70D4"/>
    <w:rsid w:val="003F2354"/>
    <w:rsid w:val="004654BC"/>
    <w:rsid w:val="004A479B"/>
    <w:rsid w:val="004C1A88"/>
    <w:rsid w:val="004C3C38"/>
    <w:rsid w:val="00522B75"/>
    <w:rsid w:val="005319C7"/>
    <w:rsid w:val="0053752D"/>
    <w:rsid w:val="00556D88"/>
    <w:rsid w:val="00561B47"/>
    <w:rsid w:val="00566E63"/>
    <w:rsid w:val="005803F0"/>
    <w:rsid w:val="00585D55"/>
    <w:rsid w:val="005B19DD"/>
    <w:rsid w:val="005F283E"/>
    <w:rsid w:val="005F6140"/>
    <w:rsid w:val="00627E0D"/>
    <w:rsid w:val="00644684"/>
    <w:rsid w:val="006516AB"/>
    <w:rsid w:val="006530D8"/>
    <w:rsid w:val="00655107"/>
    <w:rsid w:val="00657AD0"/>
    <w:rsid w:val="006670CD"/>
    <w:rsid w:val="00680547"/>
    <w:rsid w:val="00682029"/>
    <w:rsid w:val="006B10E9"/>
    <w:rsid w:val="006B40FF"/>
    <w:rsid w:val="00731470"/>
    <w:rsid w:val="007630D9"/>
    <w:rsid w:val="007A332D"/>
    <w:rsid w:val="008077C5"/>
    <w:rsid w:val="00836CB4"/>
    <w:rsid w:val="008448AD"/>
    <w:rsid w:val="008852FF"/>
    <w:rsid w:val="00891DA9"/>
    <w:rsid w:val="008A1234"/>
    <w:rsid w:val="008A6790"/>
    <w:rsid w:val="008C3C70"/>
    <w:rsid w:val="008E0F50"/>
    <w:rsid w:val="008E7B81"/>
    <w:rsid w:val="008F1AC6"/>
    <w:rsid w:val="0092421D"/>
    <w:rsid w:val="00925778"/>
    <w:rsid w:val="009844F5"/>
    <w:rsid w:val="0098480C"/>
    <w:rsid w:val="009A7405"/>
    <w:rsid w:val="009B7EDD"/>
    <w:rsid w:val="00A157C9"/>
    <w:rsid w:val="00A43F42"/>
    <w:rsid w:val="00A54097"/>
    <w:rsid w:val="00A62A09"/>
    <w:rsid w:val="00AE522B"/>
    <w:rsid w:val="00B038B2"/>
    <w:rsid w:val="00B10EDB"/>
    <w:rsid w:val="00B31560"/>
    <w:rsid w:val="00B467A8"/>
    <w:rsid w:val="00B576B7"/>
    <w:rsid w:val="00B6558F"/>
    <w:rsid w:val="00B83218"/>
    <w:rsid w:val="00B97222"/>
    <w:rsid w:val="00B975B1"/>
    <w:rsid w:val="00BA0509"/>
    <w:rsid w:val="00BB054F"/>
    <w:rsid w:val="00BC58ED"/>
    <w:rsid w:val="00BD4FE6"/>
    <w:rsid w:val="00BD541C"/>
    <w:rsid w:val="00BD6090"/>
    <w:rsid w:val="00BE325F"/>
    <w:rsid w:val="00BF6CD4"/>
    <w:rsid w:val="00C0275C"/>
    <w:rsid w:val="00C27902"/>
    <w:rsid w:val="00CB772E"/>
    <w:rsid w:val="00CD07BE"/>
    <w:rsid w:val="00D41B04"/>
    <w:rsid w:val="00D609D9"/>
    <w:rsid w:val="00D649A8"/>
    <w:rsid w:val="00DA3AED"/>
    <w:rsid w:val="00DB217B"/>
    <w:rsid w:val="00DD04E3"/>
    <w:rsid w:val="00DD626C"/>
    <w:rsid w:val="00E50349"/>
    <w:rsid w:val="00E704A5"/>
    <w:rsid w:val="00E91068"/>
    <w:rsid w:val="00EA5B70"/>
    <w:rsid w:val="00EB62AF"/>
    <w:rsid w:val="00EE3468"/>
    <w:rsid w:val="00F12D00"/>
    <w:rsid w:val="00F139AD"/>
    <w:rsid w:val="00F40914"/>
    <w:rsid w:val="00F7295A"/>
    <w:rsid w:val="00F72BAF"/>
    <w:rsid w:val="00FA21C3"/>
    <w:rsid w:val="00FA5A8B"/>
    <w:rsid w:val="00FA76A4"/>
    <w:rsid w:val="00FE0E4C"/>
    <w:rsid w:val="00FE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1D4EE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92421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2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3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00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80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1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3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91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92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7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1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3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6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9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3515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433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8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1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31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3040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9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1023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01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2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8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52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3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1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02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2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8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9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08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1007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4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710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51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35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8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5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6011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6695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2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2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8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65963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0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89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5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478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0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3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7519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1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841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2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6615">
          <w:marLeft w:val="72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B6A88-F2DF-480D-B214-5B49E391E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138</TotalTime>
  <Pages>1</Pages>
  <Words>1641</Words>
  <Characters>9358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6</cp:revision>
  <cp:lastPrinted>2021-12-13T14:17:00Z</cp:lastPrinted>
  <dcterms:created xsi:type="dcterms:W3CDTF">2022-04-21T12:21:00Z</dcterms:created>
  <dcterms:modified xsi:type="dcterms:W3CDTF">2022-07-28T08:08:00Z</dcterms:modified>
</cp:coreProperties>
</file>