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24A3" w:rsidRPr="003B24A3" w:rsidRDefault="003B24A3" w:rsidP="003B24A3">
      <w:pPr>
        <w:jc w:val="center"/>
        <w:rPr>
          <w:rFonts w:ascii="Times New Roman" w:hAnsi="Times New Roman" w:cs="Times New Roman"/>
          <w:b/>
          <w:sz w:val="28"/>
          <w:szCs w:val="28"/>
        </w:rPr>
      </w:pPr>
      <w:r>
        <w:rPr>
          <w:rFonts w:ascii="Times New Roman" w:hAnsi="Times New Roman" w:cs="Times New Roman"/>
          <w:b/>
          <w:sz w:val="28"/>
          <w:szCs w:val="28"/>
        </w:rPr>
        <w:t>Глава 1.</w:t>
      </w:r>
      <w:r w:rsidRPr="003B24A3">
        <w:rPr>
          <w:rFonts w:ascii="Times New Roman" w:hAnsi="Times New Roman" w:cs="Times New Roman"/>
          <w:b/>
          <w:sz w:val="28"/>
          <w:szCs w:val="28"/>
        </w:rPr>
        <w:t>Сущность и основные черты  п</w:t>
      </w:r>
      <w:r>
        <w:rPr>
          <w:rFonts w:ascii="Times New Roman" w:hAnsi="Times New Roman" w:cs="Times New Roman"/>
          <w:b/>
          <w:sz w:val="28"/>
          <w:szCs w:val="28"/>
        </w:rPr>
        <w:t>редпринимательской деятельности. Организационно-правовые формы бизнеса в РФ</w:t>
      </w:r>
    </w:p>
    <w:p w:rsidR="003B24A3" w:rsidRPr="003B24A3" w:rsidRDefault="003B24A3" w:rsidP="003B24A3">
      <w:pPr>
        <w:spacing w:after="0" w:line="360" w:lineRule="auto"/>
        <w:ind w:firstLine="567"/>
        <w:jc w:val="both"/>
        <w:rPr>
          <w:rFonts w:ascii="Times New Roman" w:hAnsi="Times New Roman" w:cs="Times New Roman"/>
          <w:sz w:val="28"/>
          <w:szCs w:val="28"/>
        </w:rPr>
      </w:pPr>
      <w:r w:rsidRPr="003B24A3">
        <w:rPr>
          <w:rFonts w:ascii="Times New Roman" w:hAnsi="Times New Roman" w:cs="Times New Roman"/>
          <w:sz w:val="28"/>
          <w:szCs w:val="28"/>
        </w:rPr>
        <w:t xml:space="preserve">В Конституции Российской Федерации определено, что каждый гражданин России имеет право на свободное использование своих способностей и </w:t>
      </w:r>
      <w:r>
        <w:rPr>
          <w:rFonts w:ascii="Times New Roman" w:hAnsi="Times New Roman" w:cs="Times New Roman"/>
          <w:sz w:val="28"/>
          <w:szCs w:val="28"/>
        </w:rPr>
        <w:t xml:space="preserve"> </w:t>
      </w:r>
      <w:r w:rsidRPr="003B24A3">
        <w:rPr>
          <w:rFonts w:ascii="Times New Roman" w:hAnsi="Times New Roman" w:cs="Times New Roman"/>
          <w:sz w:val="28"/>
          <w:szCs w:val="28"/>
        </w:rPr>
        <w:t xml:space="preserve">имущества для занятий предпринимательской деятельностью. Цивилизованный бизнес – это прибыльное ведение хозяйства в условиях экономики рыночного типа, которое подразумевает: </w:t>
      </w:r>
      <w:r w:rsidRPr="003B24A3">
        <w:rPr>
          <w:rFonts w:ascii="Times New Roman" w:hAnsi="Times New Roman" w:cs="Times New Roman"/>
          <w:sz w:val="28"/>
          <w:szCs w:val="28"/>
        </w:rPr>
        <w:t xml:space="preserve"> выбор деятельности с учетом жесткой конкуренции;  </w:t>
      </w:r>
      <w:r w:rsidRPr="003B24A3">
        <w:rPr>
          <w:rFonts w:ascii="Times New Roman" w:hAnsi="Times New Roman" w:cs="Times New Roman"/>
          <w:sz w:val="28"/>
          <w:szCs w:val="28"/>
        </w:rPr>
        <w:t xml:space="preserve"> освоение сложного механизма производственно-финансовой деятельности с учетом обеспечения высокой рентабельности фирмы;  </w:t>
      </w:r>
      <w:r w:rsidRPr="003B24A3">
        <w:rPr>
          <w:rFonts w:ascii="Times New Roman" w:hAnsi="Times New Roman" w:cs="Times New Roman"/>
          <w:sz w:val="28"/>
          <w:szCs w:val="28"/>
        </w:rPr>
        <w:t xml:space="preserve"> поиск «своего» клиента – потребителя продукции или услуг;  </w:t>
      </w:r>
      <w:r w:rsidRPr="003B24A3">
        <w:rPr>
          <w:rFonts w:ascii="Times New Roman" w:hAnsi="Times New Roman" w:cs="Times New Roman"/>
          <w:sz w:val="28"/>
          <w:szCs w:val="28"/>
        </w:rPr>
        <w:t xml:space="preserve"> профессиональное определение издержек производства и политики ценообразования;  </w:t>
      </w:r>
      <w:r w:rsidRPr="003B24A3">
        <w:rPr>
          <w:rFonts w:ascii="Times New Roman" w:hAnsi="Times New Roman" w:cs="Times New Roman"/>
          <w:sz w:val="28"/>
          <w:szCs w:val="28"/>
        </w:rPr>
        <w:t xml:space="preserve"> законопослушание в соблюдении кредитно-финансовой и налоговой дисциплин; </w:t>
      </w:r>
      <w:r w:rsidRPr="003B24A3">
        <w:rPr>
          <w:rFonts w:ascii="Times New Roman" w:hAnsi="Times New Roman" w:cs="Times New Roman"/>
          <w:sz w:val="28"/>
          <w:szCs w:val="28"/>
        </w:rPr>
        <w:t xml:space="preserve"> профессиональное владение инструментом менеджмента в таких его формах, как производственный, маркетинговый, финансовый, информационный и др.; </w:t>
      </w:r>
      <w:r w:rsidRPr="003B24A3">
        <w:rPr>
          <w:rFonts w:ascii="Times New Roman" w:hAnsi="Times New Roman" w:cs="Times New Roman"/>
          <w:sz w:val="28"/>
          <w:szCs w:val="28"/>
        </w:rPr>
        <w:t xml:space="preserve"> освоение навыков бизнес-планирования, основ механизма инвестирования, аудиторской деятельности и работы с ценными бумагами; </w:t>
      </w:r>
      <w:r w:rsidRPr="003B24A3">
        <w:rPr>
          <w:rFonts w:ascii="Times New Roman" w:hAnsi="Times New Roman" w:cs="Times New Roman"/>
          <w:sz w:val="28"/>
          <w:szCs w:val="28"/>
        </w:rPr>
        <w:t xml:space="preserve"> познание основ рекламной и конкурентной культуры; </w:t>
      </w:r>
      <w:r w:rsidRPr="003B24A3">
        <w:rPr>
          <w:rFonts w:ascii="Times New Roman" w:hAnsi="Times New Roman" w:cs="Times New Roman"/>
          <w:sz w:val="28"/>
          <w:szCs w:val="28"/>
        </w:rPr>
        <w:t xml:space="preserve"> приобретение навыков этики бизнеса: профессионального ведения бизнес-диалога, общения, переписки. </w:t>
      </w:r>
    </w:p>
    <w:p w:rsidR="003B24A3" w:rsidRPr="003B24A3" w:rsidRDefault="003B24A3" w:rsidP="003B24A3">
      <w:pPr>
        <w:spacing w:after="0" w:line="360" w:lineRule="auto"/>
        <w:ind w:firstLine="567"/>
        <w:jc w:val="both"/>
        <w:rPr>
          <w:rFonts w:ascii="Times New Roman" w:hAnsi="Times New Roman" w:cs="Times New Roman"/>
          <w:sz w:val="28"/>
          <w:szCs w:val="28"/>
        </w:rPr>
      </w:pPr>
      <w:r w:rsidRPr="003B24A3">
        <w:rPr>
          <w:rFonts w:ascii="Times New Roman" w:hAnsi="Times New Roman" w:cs="Times New Roman"/>
          <w:sz w:val="28"/>
          <w:szCs w:val="28"/>
        </w:rPr>
        <w:t>Бизнес – это деятельность человека, направленная на получение дохода с помощью использования своих знаний, опыта, своего капитала, реализация потенций человека на экономической стезе (</w:t>
      </w:r>
      <w:r>
        <w:rPr>
          <w:rFonts w:ascii="Times New Roman" w:hAnsi="Times New Roman" w:cs="Times New Roman"/>
          <w:sz w:val="28"/>
          <w:szCs w:val="28"/>
        </w:rPr>
        <w:t>таблица</w:t>
      </w:r>
      <w:r w:rsidRPr="003B24A3">
        <w:rPr>
          <w:rFonts w:ascii="Times New Roman" w:hAnsi="Times New Roman" w:cs="Times New Roman"/>
          <w:sz w:val="28"/>
          <w:szCs w:val="28"/>
        </w:rPr>
        <w:t>).  В 99 % случаев получение прибыли для бизнесмена – один из главных критериев оценки своей деятельности. Это не означает, что бизнесмен будет действовать в ущерб клиентам, обществу. Это означает, что прибыль показывает эффективность деятельности бизнесмена.  И общество, и государство должны лишь контролировать бизнес в плане действий, способных причинить вред обществу.</w:t>
      </w:r>
    </w:p>
    <w:p w:rsidR="00961CBE" w:rsidRPr="00C75370" w:rsidRDefault="00C75370" w:rsidP="00C75370">
      <w:pPr>
        <w:jc w:val="center"/>
        <w:rPr>
          <w:rFonts w:ascii="Times New Roman" w:hAnsi="Times New Roman" w:cs="Times New Roman"/>
          <w:b/>
          <w:sz w:val="28"/>
          <w:szCs w:val="28"/>
        </w:rPr>
      </w:pPr>
      <w:r w:rsidRPr="00C75370">
        <w:rPr>
          <w:rFonts w:ascii="Times New Roman" w:hAnsi="Times New Roman" w:cs="Times New Roman"/>
          <w:b/>
          <w:sz w:val="28"/>
          <w:szCs w:val="28"/>
        </w:rPr>
        <w:t>Определение термина</w:t>
      </w:r>
    </w:p>
    <w:tbl>
      <w:tblPr>
        <w:tblStyle w:val="a3"/>
        <w:tblW w:w="0" w:type="auto"/>
        <w:tblLook w:val="04A0" w:firstRow="1" w:lastRow="0" w:firstColumn="1" w:lastColumn="0" w:noHBand="0" w:noVBand="1"/>
      </w:tblPr>
      <w:tblGrid>
        <w:gridCol w:w="828"/>
        <w:gridCol w:w="8517"/>
      </w:tblGrid>
      <w:tr w:rsidR="00C75370" w:rsidRPr="003B24A3" w:rsidTr="00C75370">
        <w:tc>
          <w:tcPr>
            <w:tcW w:w="3227" w:type="dxa"/>
          </w:tcPr>
          <w:p w:rsidR="00C75370" w:rsidRPr="003B24A3" w:rsidRDefault="00C75370" w:rsidP="00C75370">
            <w:pPr>
              <w:tabs>
                <w:tab w:val="left" w:pos="2552"/>
              </w:tabs>
              <w:rPr>
                <w:rFonts w:ascii="Times New Roman" w:hAnsi="Times New Roman" w:cs="Times New Roman"/>
                <w:sz w:val="24"/>
                <w:szCs w:val="24"/>
              </w:rPr>
            </w:pPr>
            <w:r w:rsidRPr="003B24A3">
              <w:rPr>
                <w:rFonts w:ascii="Times New Roman" w:hAnsi="Times New Roman" w:cs="Times New Roman"/>
                <w:sz w:val="24"/>
                <w:szCs w:val="24"/>
              </w:rPr>
              <w:lastRenderedPageBreak/>
              <w:t xml:space="preserve">https://ru.wikipedia.org/ </w:t>
            </w:r>
          </w:p>
        </w:tc>
        <w:tc>
          <w:tcPr>
            <w:tcW w:w="6095" w:type="dxa"/>
          </w:tcPr>
          <w:p w:rsidR="00C75370" w:rsidRPr="003B24A3" w:rsidRDefault="00C75370">
            <w:pPr>
              <w:rPr>
                <w:rFonts w:ascii="Times New Roman" w:hAnsi="Times New Roman" w:cs="Times New Roman"/>
                <w:sz w:val="24"/>
                <w:szCs w:val="24"/>
              </w:rPr>
            </w:pPr>
            <w:r w:rsidRPr="003B24A3">
              <w:rPr>
                <w:rFonts w:ascii="Times New Roman" w:hAnsi="Times New Roman" w:cs="Times New Roman"/>
                <w:b/>
                <w:bCs/>
                <w:color w:val="222222"/>
                <w:sz w:val="24"/>
                <w:szCs w:val="24"/>
                <w:shd w:val="clear" w:color="auto" w:fill="FFFFFF"/>
              </w:rPr>
              <w:t>Предпринима́тельство</w:t>
            </w:r>
            <w:r w:rsidRPr="003B24A3">
              <w:rPr>
                <w:rFonts w:ascii="Times New Roman" w:hAnsi="Times New Roman" w:cs="Times New Roman"/>
                <w:color w:val="222222"/>
                <w:sz w:val="24"/>
                <w:szCs w:val="24"/>
                <w:shd w:val="clear" w:color="auto" w:fill="FFFFFF"/>
              </w:rPr>
              <w:t>, </w:t>
            </w:r>
            <w:r w:rsidRPr="003B24A3">
              <w:rPr>
                <w:rFonts w:ascii="Times New Roman" w:hAnsi="Times New Roman" w:cs="Times New Roman"/>
                <w:b/>
                <w:bCs/>
                <w:color w:val="222222"/>
                <w:sz w:val="24"/>
                <w:szCs w:val="24"/>
                <w:shd w:val="clear" w:color="auto" w:fill="FFFFFF"/>
              </w:rPr>
              <w:t>предпринимательская деятельность</w:t>
            </w:r>
            <w:r w:rsidRPr="003B24A3">
              <w:rPr>
                <w:rFonts w:ascii="Times New Roman" w:hAnsi="Times New Roman" w:cs="Times New Roman"/>
                <w:color w:val="222222"/>
                <w:sz w:val="24"/>
                <w:szCs w:val="24"/>
                <w:shd w:val="clear" w:color="auto" w:fill="FFFFFF"/>
              </w:rPr>
              <w:t> — 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или оказания услуг. Лица, осуществляющие предпринимательскую деятельность, должны быть зарегистрированы в этом качестве в установленном законом порядке, если иное не предусмотрено законом.</w:t>
            </w:r>
            <w:hyperlink r:id="rId7" w:anchor="cite_note-1" w:history="1">
              <w:r w:rsidRPr="003B24A3">
                <w:rPr>
                  <w:rStyle w:val="a4"/>
                  <w:rFonts w:ascii="Times New Roman" w:hAnsi="Times New Roman" w:cs="Times New Roman"/>
                  <w:color w:val="0B0080"/>
                  <w:sz w:val="24"/>
                  <w:szCs w:val="24"/>
                  <w:shd w:val="clear" w:color="auto" w:fill="FFFFFF"/>
                  <w:vertAlign w:val="superscript"/>
                </w:rPr>
                <w:t>[1]</w:t>
              </w:r>
            </w:hyperlink>
          </w:p>
        </w:tc>
      </w:tr>
      <w:tr w:rsidR="00C75370" w:rsidRPr="003B24A3" w:rsidTr="00C75370">
        <w:tc>
          <w:tcPr>
            <w:tcW w:w="3227" w:type="dxa"/>
          </w:tcPr>
          <w:p w:rsidR="00C75370" w:rsidRPr="003B24A3" w:rsidRDefault="00C75370">
            <w:pPr>
              <w:rPr>
                <w:rFonts w:ascii="Times New Roman" w:hAnsi="Times New Roman" w:cs="Times New Roman"/>
                <w:sz w:val="24"/>
                <w:szCs w:val="24"/>
              </w:rPr>
            </w:pPr>
            <w:r w:rsidRPr="003B24A3">
              <w:rPr>
                <w:rFonts w:ascii="Times New Roman" w:hAnsi="Times New Roman" w:cs="Times New Roman"/>
                <w:sz w:val="24"/>
                <w:szCs w:val="24"/>
              </w:rPr>
              <w:t>Толк.сл.</w:t>
            </w:r>
          </w:p>
        </w:tc>
        <w:tc>
          <w:tcPr>
            <w:tcW w:w="6095" w:type="dxa"/>
          </w:tcPr>
          <w:p w:rsidR="00C75370" w:rsidRPr="003B24A3" w:rsidRDefault="00C75370">
            <w:pPr>
              <w:rPr>
                <w:rFonts w:ascii="Times New Roman" w:hAnsi="Times New Roman" w:cs="Times New Roman"/>
                <w:sz w:val="24"/>
                <w:szCs w:val="24"/>
              </w:rPr>
            </w:pPr>
            <w:r w:rsidRPr="003B24A3">
              <w:rPr>
                <w:rStyle w:val="w"/>
                <w:rFonts w:ascii="Times New Roman" w:hAnsi="Times New Roman" w:cs="Times New Roman"/>
                <w:b/>
                <w:bCs/>
                <w:color w:val="000000"/>
                <w:sz w:val="24"/>
                <w:szCs w:val="24"/>
                <w:shd w:val="clear" w:color="auto" w:fill="FFFFFF"/>
              </w:rPr>
              <w:t>Предпринима́тельство</w:t>
            </w:r>
            <w:r w:rsidRPr="003B24A3">
              <w:rPr>
                <w:rFonts w:ascii="Times New Roman" w:hAnsi="Times New Roman" w:cs="Times New Roman"/>
                <w:color w:val="000000"/>
                <w:sz w:val="24"/>
                <w:szCs w:val="24"/>
                <w:shd w:val="clear" w:color="auto" w:fill="FFFFFF"/>
              </w:rPr>
              <w:t>, </w:t>
            </w:r>
            <w:r w:rsidRPr="003B24A3">
              <w:rPr>
                <w:rStyle w:val="w"/>
                <w:rFonts w:ascii="Times New Roman" w:hAnsi="Times New Roman" w:cs="Times New Roman"/>
                <w:b/>
                <w:bCs/>
                <w:color w:val="000000"/>
                <w:sz w:val="24"/>
                <w:szCs w:val="24"/>
                <w:shd w:val="clear" w:color="auto" w:fill="FFFFFF"/>
              </w:rPr>
              <w:t>предпринимательская</w:t>
            </w:r>
            <w:r w:rsidRPr="003B24A3">
              <w:rPr>
                <w:rFonts w:ascii="Times New Roman" w:hAnsi="Times New Roman" w:cs="Times New Roman"/>
                <w:b/>
                <w:bCs/>
                <w:color w:val="000000"/>
                <w:sz w:val="24"/>
                <w:szCs w:val="24"/>
                <w:shd w:val="clear" w:color="auto" w:fill="FFFFFF"/>
              </w:rPr>
              <w:t> </w:t>
            </w:r>
            <w:r w:rsidRPr="003B24A3">
              <w:rPr>
                <w:rStyle w:val="w"/>
                <w:rFonts w:ascii="Times New Roman" w:hAnsi="Times New Roman" w:cs="Times New Roman"/>
                <w:b/>
                <w:bCs/>
                <w:color w:val="000000"/>
                <w:sz w:val="24"/>
                <w:szCs w:val="24"/>
                <w:shd w:val="clear" w:color="auto" w:fill="FFFFFF"/>
              </w:rPr>
              <w:t>деятельность</w:t>
            </w:r>
            <w:r w:rsidRPr="003B24A3">
              <w:rPr>
                <w:rFonts w:ascii="Times New Roman" w:hAnsi="Times New Roman" w:cs="Times New Roman"/>
                <w:color w:val="000000"/>
                <w:sz w:val="24"/>
                <w:szCs w:val="24"/>
                <w:shd w:val="clear" w:color="auto" w:fill="FFFFFF"/>
              </w:rPr>
              <w:t> — </w:t>
            </w:r>
            <w:r w:rsidRPr="003B24A3">
              <w:rPr>
                <w:rStyle w:val="w"/>
                <w:rFonts w:ascii="Times New Roman" w:hAnsi="Times New Roman" w:cs="Times New Roman"/>
                <w:color w:val="000000"/>
                <w:sz w:val="24"/>
                <w:szCs w:val="24"/>
                <w:shd w:val="clear" w:color="auto" w:fill="FFFFFF"/>
              </w:rPr>
              <w:t>самостоятельная</w:t>
            </w:r>
            <w:r w:rsidRPr="003B24A3">
              <w:rPr>
                <w:rFonts w:ascii="Times New Roman" w:hAnsi="Times New Roman" w:cs="Times New Roman"/>
                <w:color w:val="000000"/>
                <w:sz w:val="24"/>
                <w:szCs w:val="24"/>
                <w:shd w:val="clear" w:color="auto" w:fill="FFFFFF"/>
              </w:rPr>
              <w:t>, </w:t>
            </w:r>
            <w:r w:rsidRPr="003B24A3">
              <w:rPr>
                <w:rStyle w:val="w"/>
                <w:rFonts w:ascii="Times New Roman" w:hAnsi="Times New Roman" w:cs="Times New Roman"/>
                <w:color w:val="000000"/>
                <w:sz w:val="24"/>
                <w:szCs w:val="24"/>
                <w:shd w:val="clear" w:color="auto" w:fill="FFFFFF"/>
              </w:rPr>
              <w:t>осуществляемая</w:t>
            </w:r>
            <w:r w:rsidRPr="003B24A3">
              <w:rPr>
                <w:rFonts w:ascii="Times New Roman" w:hAnsi="Times New Roman" w:cs="Times New Roman"/>
                <w:color w:val="000000"/>
                <w:sz w:val="24"/>
                <w:szCs w:val="24"/>
                <w:shd w:val="clear" w:color="auto" w:fill="FFFFFF"/>
              </w:rPr>
              <w:t> </w:t>
            </w:r>
            <w:r w:rsidRPr="003B24A3">
              <w:rPr>
                <w:rStyle w:val="w"/>
                <w:rFonts w:ascii="Times New Roman" w:hAnsi="Times New Roman" w:cs="Times New Roman"/>
                <w:color w:val="000000"/>
                <w:sz w:val="24"/>
                <w:szCs w:val="24"/>
                <w:shd w:val="clear" w:color="auto" w:fill="FFFFFF"/>
              </w:rPr>
              <w:t>насвой</w:t>
            </w:r>
            <w:r w:rsidRPr="003B24A3">
              <w:rPr>
                <w:rFonts w:ascii="Times New Roman" w:hAnsi="Times New Roman" w:cs="Times New Roman"/>
                <w:color w:val="000000"/>
                <w:sz w:val="24"/>
                <w:szCs w:val="24"/>
                <w:shd w:val="clear" w:color="auto" w:fill="FFFFFF"/>
              </w:rPr>
              <w:t> </w:t>
            </w:r>
            <w:hyperlink r:id="rId8" w:history="1">
              <w:r w:rsidRPr="003B24A3">
                <w:rPr>
                  <w:rStyle w:val="w"/>
                  <w:rFonts w:ascii="Times New Roman" w:hAnsi="Times New Roman" w:cs="Times New Roman"/>
                  <w:color w:val="5F5DB7"/>
                  <w:sz w:val="24"/>
                  <w:szCs w:val="24"/>
                  <w:u w:val="single"/>
                  <w:shd w:val="clear" w:color="auto" w:fill="FFFFFF"/>
                </w:rPr>
                <w:t>риск</w:t>
              </w:r>
            </w:hyperlink>
            <w:r w:rsidRPr="003B24A3">
              <w:rPr>
                <w:rFonts w:ascii="Times New Roman" w:hAnsi="Times New Roman" w:cs="Times New Roman"/>
                <w:color w:val="000000"/>
                <w:sz w:val="24"/>
                <w:szCs w:val="24"/>
                <w:shd w:val="clear" w:color="auto" w:fill="FFFFFF"/>
              </w:rPr>
              <w:t> </w:t>
            </w:r>
            <w:r w:rsidRPr="003B24A3">
              <w:rPr>
                <w:rStyle w:val="w"/>
                <w:rFonts w:ascii="Times New Roman" w:hAnsi="Times New Roman" w:cs="Times New Roman"/>
                <w:color w:val="000000"/>
                <w:sz w:val="24"/>
                <w:szCs w:val="24"/>
                <w:shd w:val="clear" w:color="auto" w:fill="FFFFFF"/>
              </w:rPr>
              <w:t>экономическая</w:t>
            </w:r>
            <w:r w:rsidRPr="003B24A3">
              <w:rPr>
                <w:rFonts w:ascii="Times New Roman" w:hAnsi="Times New Roman" w:cs="Times New Roman"/>
                <w:color w:val="000000"/>
                <w:sz w:val="24"/>
                <w:szCs w:val="24"/>
                <w:shd w:val="clear" w:color="auto" w:fill="FFFFFF"/>
              </w:rPr>
              <w:t> </w:t>
            </w:r>
            <w:r w:rsidRPr="003B24A3">
              <w:rPr>
                <w:rStyle w:val="w"/>
                <w:rFonts w:ascii="Times New Roman" w:hAnsi="Times New Roman" w:cs="Times New Roman"/>
                <w:color w:val="000000"/>
                <w:sz w:val="24"/>
                <w:szCs w:val="24"/>
                <w:shd w:val="clear" w:color="auto" w:fill="FFFFFF"/>
              </w:rPr>
              <w:t>деятельность</w:t>
            </w:r>
            <w:r w:rsidRPr="003B24A3">
              <w:rPr>
                <w:rFonts w:ascii="Times New Roman" w:hAnsi="Times New Roman" w:cs="Times New Roman"/>
                <w:color w:val="000000"/>
                <w:sz w:val="24"/>
                <w:szCs w:val="24"/>
                <w:shd w:val="clear" w:color="auto" w:fill="FFFFFF"/>
              </w:rPr>
              <w:t>, </w:t>
            </w:r>
            <w:r w:rsidRPr="003B24A3">
              <w:rPr>
                <w:rStyle w:val="w"/>
                <w:rFonts w:ascii="Times New Roman" w:hAnsi="Times New Roman" w:cs="Times New Roman"/>
                <w:color w:val="000000"/>
                <w:sz w:val="24"/>
                <w:szCs w:val="24"/>
                <w:shd w:val="clear" w:color="auto" w:fill="FFFFFF"/>
              </w:rPr>
              <w:t>направленная</w:t>
            </w:r>
            <w:r w:rsidRPr="003B24A3">
              <w:rPr>
                <w:rFonts w:ascii="Times New Roman" w:hAnsi="Times New Roman" w:cs="Times New Roman"/>
                <w:color w:val="000000"/>
                <w:sz w:val="24"/>
                <w:szCs w:val="24"/>
                <w:shd w:val="clear" w:color="auto" w:fill="FFFFFF"/>
              </w:rPr>
              <w:t> </w:t>
            </w:r>
            <w:r w:rsidRPr="003B24A3">
              <w:rPr>
                <w:rStyle w:val="w"/>
                <w:rFonts w:ascii="Times New Roman" w:hAnsi="Times New Roman" w:cs="Times New Roman"/>
                <w:color w:val="000000"/>
                <w:sz w:val="24"/>
                <w:szCs w:val="24"/>
                <w:shd w:val="clear" w:color="auto" w:fill="FFFFFF"/>
              </w:rPr>
              <w:t>на</w:t>
            </w:r>
            <w:r w:rsidRPr="003B24A3">
              <w:rPr>
                <w:rFonts w:ascii="Times New Roman" w:hAnsi="Times New Roman" w:cs="Times New Roman"/>
                <w:color w:val="000000"/>
                <w:sz w:val="24"/>
                <w:szCs w:val="24"/>
                <w:shd w:val="clear" w:color="auto" w:fill="FFFFFF"/>
              </w:rPr>
              <w:t> </w:t>
            </w:r>
            <w:r w:rsidRPr="003B24A3">
              <w:rPr>
                <w:rStyle w:val="w"/>
                <w:rFonts w:ascii="Times New Roman" w:hAnsi="Times New Roman" w:cs="Times New Roman"/>
                <w:color w:val="000000"/>
                <w:sz w:val="24"/>
                <w:szCs w:val="24"/>
                <w:shd w:val="clear" w:color="auto" w:fill="FFFFFF"/>
              </w:rPr>
              <w:t>систематическое</w:t>
            </w:r>
            <w:r w:rsidRPr="003B24A3">
              <w:rPr>
                <w:rFonts w:ascii="Times New Roman" w:hAnsi="Times New Roman" w:cs="Times New Roman"/>
                <w:color w:val="000000"/>
                <w:sz w:val="24"/>
                <w:szCs w:val="24"/>
                <w:shd w:val="clear" w:color="auto" w:fill="FFFFFF"/>
              </w:rPr>
              <w:t> </w:t>
            </w:r>
            <w:r w:rsidRPr="003B24A3">
              <w:rPr>
                <w:rStyle w:val="w"/>
                <w:rFonts w:ascii="Times New Roman" w:hAnsi="Times New Roman" w:cs="Times New Roman"/>
                <w:color w:val="000000"/>
                <w:sz w:val="24"/>
                <w:szCs w:val="24"/>
                <w:shd w:val="clear" w:color="auto" w:fill="FFFFFF"/>
              </w:rPr>
              <w:t>получение</w:t>
            </w:r>
            <w:r w:rsidRPr="003B24A3">
              <w:rPr>
                <w:rFonts w:ascii="Times New Roman" w:hAnsi="Times New Roman" w:cs="Times New Roman"/>
                <w:color w:val="000000"/>
                <w:sz w:val="24"/>
                <w:szCs w:val="24"/>
                <w:shd w:val="clear" w:color="auto" w:fill="FFFFFF"/>
              </w:rPr>
              <w:t> </w:t>
            </w:r>
            <w:hyperlink r:id="rId9" w:history="1">
              <w:r w:rsidRPr="003B24A3">
                <w:rPr>
                  <w:rStyle w:val="w"/>
                  <w:rFonts w:ascii="Times New Roman" w:hAnsi="Times New Roman" w:cs="Times New Roman"/>
                  <w:color w:val="5F5DB7"/>
                  <w:sz w:val="24"/>
                  <w:szCs w:val="24"/>
                  <w:u w:val="single"/>
                  <w:shd w:val="clear" w:color="auto" w:fill="FFFFFF"/>
                </w:rPr>
                <w:t>прибыли</w:t>
              </w:r>
            </w:hyperlink>
            <w:r w:rsidRPr="003B24A3">
              <w:rPr>
                <w:rFonts w:ascii="Times New Roman" w:hAnsi="Times New Roman" w:cs="Times New Roman"/>
                <w:color w:val="000000"/>
                <w:sz w:val="24"/>
                <w:szCs w:val="24"/>
                <w:shd w:val="clear" w:color="auto" w:fill="FFFFFF"/>
              </w:rPr>
              <w:t> </w:t>
            </w:r>
            <w:r w:rsidRPr="003B24A3">
              <w:rPr>
                <w:rStyle w:val="w"/>
                <w:rFonts w:ascii="Times New Roman" w:hAnsi="Times New Roman" w:cs="Times New Roman"/>
                <w:color w:val="000000"/>
                <w:sz w:val="24"/>
                <w:szCs w:val="24"/>
                <w:shd w:val="clear" w:color="auto" w:fill="FFFFFF"/>
              </w:rPr>
              <w:t>отпользования</w:t>
            </w:r>
            <w:r w:rsidRPr="003B24A3">
              <w:rPr>
                <w:rFonts w:ascii="Times New Roman" w:hAnsi="Times New Roman" w:cs="Times New Roman"/>
                <w:color w:val="000000"/>
                <w:sz w:val="24"/>
                <w:szCs w:val="24"/>
                <w:shd w:val="clear" w:color="auto" w:fill="FFFFFF"/>
              </w:rPr>
              <w:t> </w:t>
            </w:r>
            <w:hyperlink r:id="rId10" w:history="1">
              <w:r w:rsidRPr="003B24A3">
                <w:rPr>
                  <w:rStyle w:val="w"/>
                  <w:rFonts w:ascii="Times New Roman" w:hAnsi="Times New Roman" w:cs="Times New Roman"/>
                  <w:color w:val="5F5DB7"/>
                  <w:sz w:val="24"/>
                  <w:szCs w:val="24"/>
                  <w:u w:val="single"/>
                  <w:shd w:val="clear" w:color="auto" w:fill="FFFFFF"/>
                </w:rPr>
                <w:t>имуществом</w:t>
              </w:r>
            </w:hyperlink>
            <w:r w:rsidRPr="003B24A3">
              <w:rPr>
                <w:rFonts w:ascii="Times New Roman" w:hAnsi="Times New Roman" w:cs="Times New Roman"/>
                <w:color w:val="000000"/>
                <w:sz w:val="24"/>
                <w:szCs w:val="24"/>
                <w:shd w:val="clear" w:color="auto" w:fill="FFFFFF"/>
              </w:rPr>
              <w:t> </w:t>
            </w:r>
            <w:r w:rsidRPr="003B24A3">
              <w:rPr>
                <w:rStyle w:val="w"/>
                <w:rFonts w:ascii="Times New Roman" w:hAnsi="Times New Roman" w:cs="Times New Roman"/>
                <w:color w:val="000000"/>
                <w:sz w:val="24"/>
                <w:szCs w:val="24"/>
                <w:shd w:val="clear" w:color="auto" w:fill="FFFFFF"/>
              </w:rPr>
              <w:t>и</w:t>
            </w:r>
            <w:r w:rsidRPr="003B24A3">
              <w:rPr>
                <w:rFonts w:ascii="Times New Roman" w:hAnsi="Times New Roman" w:cs="Times New Roman"/>
                <w:color w:val="000000"/>
                <w:sz w:val="24"/>
                <w:szCs w:val="24"/>
                <w:shd w:val="clear" w:color="auto" w:fill="FFFFFF"/>
              </w:rPr>
              <w:t>/</w:t>
            </w:r>
            <w:r w:rsidRPr="003B24A3">
              <w:rPr>
                <w:rStyle w:val="w"/>
                <w:rFonts w:ascii="Times New Roman" w:hAnsi="Times New Roman" w:cs="Times New Roman"/>
                <w:color w:val="000000"/>
                <w:sz w:val="24"/>
                <w:szCs w:val="24"/>
                <w:shd w:val="clear" w:color="auto" w:fill="FFFFFF"/>
              </w:rPr>
              <w:t>или</w:t>
            </w:r>
            <w:r w:rsidRPr="003B24A3">
              <w:rPr>
                <w:rFonts w:ascii="Times New Roman" w:hAnsi="Times New Roman" w:cs="Times New Roman"/>
                <w:color w:val="000000"/>
                <w:sz w:val="24"/>
                <w:szCs w:val="24"/>
                <w:shd w:val="clear" w:color="auto" w:fill="FFFFFF"/>
              </w:rPr>
              <w:t> </w:t>
            </w:r>
            <w:hyperlink r:id="rId11" w:history="1">
              <w:r w:rsidRPr="003B24A3">
                <w:rPr>
                  <w:rStyle w:val="w"/>
                  <w:rFonts w:ascii="Times New Roman" w:hAnsi="Times New Roman" w:cs="Times New Roman"/>
                  <w:color w:val="5F5DB7"/>
                  <w:sz w:val="24"/>
                  <w:szCs w:val="24"/>
                  <w:u w:val="single"/>
                  <w:shd w:val="clear" w:color="auto" w:fill="FFFFFF"/>
                </w:rPr>
                <w:t>нематериальными</w:t>
              </w:r>
              <w:r w:rsidRPr="003B24A3">
                <w:rPr>
                  <w:rStyle w:val="a4"/>
                  <w:rFonts w:ascii="Times New Roman" w:hAnsi="Times New Roman" w:cs="Times New Roman"/>
                  <w:color w:val="5F5DB7"/>
                  <w:sz w:val="24"/>
                  <w:szCs w:val="24"/>
                  <w:shd w:val="clear" w:color="auto" w:fill="FFFFFF"/>
                </w:rPr>
                <w:t> </w:t>
              </w:r>
              <w:r w:rsidRPr="003B24A3">
                <w:rPr>
                  <w:rStyle w:val="w"/>
                  <w:rFonts w:ascii="Times New Roman" w:hAnsi="Times New Roman" w:cs="Times New Roman"/>
                  <w:color w:val="5F5DB7"/>
                  <w:sz w:val="24"/>
                  <w:szCs w:val="24"/>
                  <w:u w:val="single"/>
                  <w:shd w:val="clear" w:color="auto" w:fill="FFFFFF"/>
                </w:rPr>
                <w:t>активами</w:t>
              </w:r>
            </w:hyperlink>
            <w:r w:rsidRPr="003B24A3">
              <w:rPr>
                <w:rFonts w:ascii="Times New Roman" w:hAnsi="Times New Roman" w:cs="Times New Roman"/>
                <w:color w:val="000000"/>
                <w:sz w:val="24"/>
                <w:szCs w:val="24"/>
                <w:shd w:val="clear" w:color="auto" w:fill="FFFFFF"/>
              </w:rPr>
              <w:t>, </w:t>
            </w:r>
            <w:r w:rsidRPr="003B24A3">
              <w:rPr>
                <w:rStyle w:val="w"/>
                <w:rFonts w:ascii="Times New Roman" w:hAnsi="Times New Roman" w:cs="Times New Roman"/>
                <w:color w:val="000000"/>
                <w:sz w:val="24"/>
                <w:szCs w:val="24"/>
                <w:shd w:val="clear" w:color="auto" w:fill="FFFFFF"/>
              </w:rPr>
              <w:t>продажи</w:t>
            </w:r>
            <w:r w:rsidRPr="003B24A3">
              <w:rPr>
                <w:rFonts w:ascii="Times New Roman" w:hAnsi="Times New Roman" w:cs="Times New Roman"/>
                <w:color w:val="000000"/>
                <w:sz w:val="24"/>
                <w:szCs w:val="24"/>
                <w:shd w:val="clear" w:color="auto" w:fill="FFFFFF"/>
              </w:rPr>
              <w:t> </w:t>
            </w:r>
            <w:hyperlink r:id="rId12" w:history="1">
              <w:r w:rsidRPr="003B24A3">
                <w:rPr>
                  <w:rStyle w:val="w"/>
                  <w:rFonts w:ascii="Times New Roman" w:hAnsi="Times New Roman" w:cs="Times New Roman"/>
                  <w:color w:val="5F5DB7"/>
                  <w:sz w:val="24"/>
                  <w:szCs w:val="24"/>
                  <w:u w:val="single"/>
                  <w:shd w:val="clear" w:color="auto" w:fill="FFFFFF"/>
                </w:rPr>
                <w:t>товаров</w:t>
              </w:r>
            </w:hyperlink>
            <w:r w:rsidRPr="003B24A3">
              <w:rPr>
                <w:rFonts w:ascii="Times New Roman" w:hAnsi="Times New Roman" w:cs="Times New Roman"/>
                <w:color w:val="000000"/>
                <w:sz w:val="24"/>
                <w:szCs w:val="24"/>
                <w:shd w:val="clear" w:color="auto" w:fill="FFFFFF"/>
              </w:rPr>
              <w:t>, </w:t>
            </w:r>
            <w:r w:rsidRPr="003B24A3">
              <w:rPr>
                <w:rStyle w:val="w"/>
                <w:rFonts w:ascii="Times New Roman" w:hAnsi="Times New Roman" w:cs="Times New Roman"/>
                <w:color w:val="000000"/>
                <w:sz w:val="24"/>
                <w:szCs w:val="24"/>
                <w:shd w:val="clear" w:color="auto" w:fill="FFFFFF"/>
              </w:rPr>
              <w:t>выполнения</w:t>
            </w:r>
            <w:r w:rsidRPr="003B24A3">
              <w:rPr>
                <w:rFonts w:ascii="Times New Roman" w:hAnsi="Times New Roman" w:cs="Times New Roman"/>
                <w:color w:val="000000"/>
                <w:sz w:val="24"/>
                <w:szCs w:val="24"/>
                <w:shd w:val="clear" w:color="auto" w:fill="FFFFFF"/>
              </w:rPr>
              <w:t> </w:t>
            </w:r>
            <w:hyperlink r:id="rId13" w:history="1">
              <w:r w:rsidRPr="003B24A3">
                <w:rPr>
                  <w:rStyle w:val="w"/>
                  <w:rFonts w:ascii="Times New Roman" w:hAnsi="Times New Roman" w:cs="Times New Roman"/>
                  <w:color w:val="5F5DB7"/>
                  <w:sz w:val="24"/>
                  <w:szCs w:val="24"/>
                  <w:u w:val="single"/>
                  <w:shd w:val="clear" w:color="auto" w:fill="FFFFFF"/>
                </w:rPr>
                <w:t>работ</w:t>
              </w:r>
            </w:hyperlink>
            <w:r w:rsidRPr="003B24A3">
              <w:rPr>
                <w:rFonts w:ascii="Times New Roman" w:hAnsi="Times New Roman" w:cs="Times New Roman"/>
                <w:color w:val="000000"/>
                <w:sz w:val="24"/>
                <w:szCs w:val="24"/>
                <w:shd w:val="clear" w:color="auto" w:fill="FFFFFF"/>
              </w:rPr>
              <w:t> </w:t>
            </w:r>
            <w:r w:rsidRPr="003B24A3">
              <w:rPr>
                <w:rStyle w:val="w"/>
                <w:rFonts w:ascii="Times New Roman" w:hAnsi="Times New Roman" w:cs="Times New Roman"/>
                <w:color w:val="000000"/>
                <w:sz w:val="24"/>
                <w:szCs w:val="24"/>
                <w:shd w:val="clear" w:color="auto" w:fill="FFFFFF"/>
              </w:rPr>
              <w:t>илиоказания</w:t>
            </w:r>
            <w:r w:rsidRPr="003B24A3">
              <w:rPr>
                <w:rFonts w:ascii="Times New Roman" w:hAnsi="Times New Roman" w:cs="Times New Roman"/>
                <w:color w:val="000000"/>
                <w:sz w:val="24"/>
                <w:szCs w:val="24"/>
                <w:shd w:val="clear" w:color="auto" w:fill="FFFFFF"/>
              </w:rPr>
              <w:t> </w:t>
            </w:r>
            <w:hyperlink r:id="rId14" w:history="1">
              <w:r w:rsidRPr="003B24A3">
                <w:rPr>
                  <w:rStyle w:val="w"/>
                  <w:rFonts w:ascii="Times New Roman" w:hAnsi="Times New Roman" w:cs="Times New Roman"/>
                  <w:color w:val="5F5DB7"/>
                  <w:sz w:val="24"/>
                  <w:szCs w:val="24"/>
                  <w:u w:val="single"/>
                  <w:shd w:val="clear" w:color="auto" w:fill="FFFFFF"/>
                </w:rPr>
                <w:t>услуг</w:t>
              </w:r>
            </w:hyperlink>
            <w:r w:rsidRPr="003B24A3">
              <w:rPr>
                <w:rFonts w:ascii="Times New Roman" w:hAnsi="Times New Roman" w:cs="Times New Roman"/>
                <w:color w:val="000000"/>
                <w:sz w:val="24"/>
                <w:szCs w:val="24"/>
                <w:shd w:val="clear" w:color="auto" w:fill="FFFFFF"/>
              </w:rPr>
              <w:t> </w:t>
            </w:r>
            <w:r w:rsidRPr="003B24A3">
              <w:rPr>
                <w:rStyle w:val="w"/>
                <w:rFonts w:ascii="Times New Roman" w:hAnsi="Times New Roman" w:cs="Times New Roman"/>
                <w:color w:val="000000"/>
                <w:sz w:val="24"/>
                <w:szCs w:val="24"/>
                <w:shd w:val="clear" w:color="auto" w:fill="FFFFFF"/>
              </w:rPr>
              <w:t>лицами</w:t>
            </w:r>
            <w:r w:rsidRPr="003B24A3">
              <w:rPr>
                <w:rFonts w:ascii="Times New Roman" w:hAnsi="Times New Roman" w:cs="Times New Roman"/>
                <w:color w:val="000000"/>
                <w:sz w:val="24"/>
                <w:szCs w:val="24"/>
                <w:shd w:val="clear" w:color="auto" w:fill="FFFFFF"/>
              </w:rPr>
              <w:t>, </w:t>
            </w:r>
            <w:r w:rsidRPr="003B24A3">
              <w:rPr>
                <w:rStyle w:val="w"/>
                <w:rFonts w:ascii="Times New Roman" w:hAnsi="Times New Roman" w:cs="Times New Roman"/>
                <w:color w:val="000000"/>
                <w:sz w:val="24"/>
                <w:szCs w:val="24"/>
                <w:shd w:val="clear" w:color="auto" w:fill="FFFFFF"/>
              </w:rPr>
              <w:t>зарегистрированными</w:t>
            </w:r>
            <w:r w:rsidRPr="003B24A3">
              <w:rPr>
                <w:rFonts w:ascii="Times New Roman" w:hAnsi="Times New Roman" w:cs="Times New Roman"/>
                <w:color w:val="000000"/>
                <w:sz w:val="24"/>
                <w:szCs w:val="24"/>
                <w:shd w:val="clear" w:color="auto" w:fill="FFFFFF"/>
              </w:rPr>
              <w:t> </w:t>
            </w:r>
            <w:r w:rsidRPr="003B24A3">
              <w:rPr>
                <w:rStyle w:val="w"/>
                <w:rFonts w:ascii="Times New Roman" w:hAnsi="Times New Roman" w:cs="Times New Roman"/>
                <w:color w:val="000000"/>
                <w:sz w:val="24"/>
                <w:szCs w:val="24"/>
                <w:shd w:val="clear" w:color="auto" w:fill="FFFFFF"/>
              </w:rPr>
              <w:t>в</w:t>
            </w:r>
            <w:r w:rsidRPr="003B24A3">
              <w:rPr>
                <w:rFonts w:ascii="Times New Roman" w:hAnsi="Times New Roman" w:cs="Times New Roman"/>
                <w:color w:val="000000"/>
                <w:sz w:val="24"/>
                <w:szCs w:val="24"/>
                <w:shd w:val="clear" w:color="auto" w:fill="FFFFFF"/>
              </w:rPr>
              <w:t> </w:t>
            </w:r>
            <w:r w:rsidRPr="003B24A3">
              <w:rPr>
                <w:rStyle w:val="w"/>
                <w:rFonts w:ascii="Times New Roman" w:hAnsi="Times New Roman" w:cs="Times New Roman"/>
                <w:color w:val="000000"/>
                <w:sz w:val="24"/>
                <w:szCs w:val="24"/>
                <w:shd w:val="clear" w:color="auto" w:fill="FFFFFF"/>
              </w:rPr>
              <w:t>этом</w:t>
            </w:r>
            <w:r w:rsidRPr="003B24A3">
              <w:rPr>
                <w:rFonts w:ascii="Times New Roman" w:hAnsi="Times New Roman" w:cs="Times New Roman"/>
                <w:color w:val="000000"/>
                <w:sz w:val="24"/>
                <w:szCs w:val="24"/>
                <w:shd w:val="clear" w:color="auto" w:fill="FFFFFF"/>
              </w:rPr>
              <w:t> </w:t>
            </w:r>
            <w:r w:rsidRPr="003B24A3">
              <w:rPr>
                <w:rStyle w:val="w"/>
                <w:rFonts w:ascii="Times New Roman" w:hAnsi="Times New Roman" w:cs="Times New Roman"/>
                <w:color w:val="000000"/>
                <w:sz w:val="24"/>
                <w:szCs w:val="24"/>
                <w:shd w:val="clear" w:color="auto" w:fill="FFFFFF"/>
              </w:rPr>
              <w:t>качестве</w:t>
            </w:r>
            <w:r w:rsidRPr="003B24A3">
              <w:rPr>
                <w:rFonts w:ascii="Times New Roman" w:hAnsi="Times New Roman" w:cs="Times New Roman"/>
                <w:color w:val="000000"/>
                <w:sz w:val="24"/>
                <w:szCs w:val="24"/>
                <w:shd w:val="clear" w:color="auto" w:fill="FFFFFF"/>
              </w:rPr>
              <w:t> </w:t>
            </w:r>
            <w:r w:rsidRPr="003B24A3">
              <w:rPr>
                <w:rStyle w:val="w"/>
                <w:rFonts w:ascii="Times New Roman" w:hAnsi="Times New Roman" w:cs="Times New Roman"/>
                <w:color w:val="000000"/>
                <w:sz w:val="24"/>
                <w:szCs w:val="24"/>
                <w:shd w:val="clear" w:color="auto" w:fill="FFFFFF"/>
              </w:rPr>
              <w:t>в</w:t>
            </w:r>
            <w:r w:rsidRPr="003B24A3">
              <w:rPr>
                <w:rFonts w:ascii="Times New Roman" w:hAnsi="Times New Roman" w:cs="Times New Roman"/>
                <w:color w:val="000000"/>
                <w:sz w:val="24"/>
                <w:szCs w:val="24"/>
                <w:shd w:val="clear" w:color="auto" w:fill="FFFFFF"/>
              </w:rPr>
              <w:t> </w:t>
            </w:r>
            <w:r w:rsidRPr="003B24A3">
              <w:rPr>
                <w:rStyle w:val="w"/>
                <w:rFonts w:ascii="Times New Roman" w:hAnsi="Times New Roman" w:cs="Times New Roman"/>
                <w:color w:val="000000"/>
                <w:sz w:val="24"/>
                <w:szCs w:val="24"/>
                <w:shd w:val="clear" w:color="auto" w:fill="FFFFFF"/>
              </w:rPr>
              <w:t>установленном</w:t>
            </w:r>
            <w:r w:rsidRPr="003B24A3">
              <w:rPr>
                <w:rFonts w:ascii="Times New Roman" w:hAnsi="Times New Roman" w:cs="Times New Roman"/>
                <w:color w:val="000000"/>
                <w:sz w:val="24"/>
                <w:szCs w:val="24"/>
                <w:shd w:val="clear" w:color="auto" w:fill="FFFFFF"/>
              </w:rPr>
              <w:t> </w:t>
            </w:r>
            <w:hyperlink r:id="rId15" w:history="1">
              <w:r w:rsidRPr="003B24A3">
                <w:rPr>
                  <w:rStyle w:val="w"/>
                  <w:rFonts w:ascii="Times New Roman" w:hAnsi="Times New Roman" w:cs="Times New Roman"/>
                  <w:color w:val="5F5DB7"/>
                  <w:sz w:val="24"/>
                  <w:szCs w:val="24"/>
                  <w:u w:val="single"/>
                  <w:shd w:val="clear" w:color="auto" w:fill="FFFFFF"/>
                </w:rPr>
                <w:t>законом</w:t>
              </w:r>
            </w:hyperlink>
            <w:r w:rsidRPr="003B24A3">
              <w:rPr>
                <w:rFonts w:ascii="Times New Roman" w:hAnsi="Times New Roman" w:cs="Times New Roman"/>
                <w:color w:val="000000"/>
                <w:sz w:val="24"/>
                <w:szCs w:val="24"/>
                <w:shd w:val="clear" w:color="auto" w:fill="FFFFFF"/>
              </w:rPr>
              <w:t> </w:t>
            </w:r>
            <w:r w:rsidRPr="003B24A3">
              <w:rPr>
                <w:rStyle w:val="w"/>
                <w:rFonts w:ascii="Times New Roman" w:hAnsi="Times New Roman" w:cs="Times New Roman"/>
                <w:color w:val="000000"/>
                <w:sz w:val="24"/>
                <w:szCs w:val="24"/>
                <w:shd w:val="clear" w:color="auto" w:fill="FFFFFF"/>
              </w:rPr>
              <w:t>порядке</w:t>
            </w:r>
            <w:hyperlink r:id="rId16" w:anchor="cite_note-1" w:history="1">
              <w:r w:rsidRPr="003B24A3">
                <w:rPr>
                  <w:rStyle w:val="a4"/>
                  <w:rFonts w:ascii="Times New Roman" w:hAnsi="Times New Roman" w:cs="Times New Roman"/>
                  <w:color w:val="5F5DB7"/>
                  <w:sz w:val="24"/>
                  <w:szCs w:val="24"/>
                  <w:shd w:val="clear" w:color="auto" w:fill="FFFFFF"/>
                  <w:vertAlign w:val="superscript"/>
                </w:rPr>
                <w:t>[</w:t>
              </w:r>
              <w:r w:rsidRPr="003B24A3">
                <w:rPr>
                  <w:rStyle w:val="w"/>
                  <w:rFonts w:ascii="Times New Roman" w:hAnsi="Times New Roman" w:cs="Times New Roman"/>
                  <w:color w:val="5F5DB7"/>
                  <w:sz w:val="24"/>
                  <w:szCs w:val="24"/>
                  <w:u w:val="single"/>
                  <w:shd w:val="clear" w:color="auto" w:fill="FFFFFF"/>
                  <w:vertAlign w:val="superscript"/>
                </w:rPr>
                <w:t>1</w:t>
              </w:r>
              <w:r w:rsidRPr="003B24A3">
                <w:rPr>
                  <w:rStyle w:val="a4"/>
                  <w:rFonts w:ascii="Times New Roman" w:hAnsi="Times New Roman" w:cs="Times New Roman"/>
                  <w:color w:val="5F5DB7"/>
                  <w:sz w:val="24"/>
                  <w:szCs w:val="24"/>
                  <w:shd w:val="clear" w:color="auto" w:fill="FFFFFF"/>
                  <w:vertAlign w:val="superscript"/>
                </w:rPr>
                <w:t>]</w:t>
              </w:r>
            </w:hyperlink>
            <w:r w:rsidRPr="003B24A3">
              <w:rPr>
                <w:rFonts w:ascii="Times New Roman" w:hAnsi="Times New Roman" w:cs="Times New Roman"/>
                <w:color w:val="000000"/>
                <w:sz w:val="24"/>
                <w:szCs w:val="24"/>
                <w:shd w:val="clear" w:color="auto" w:fill="FFFFFF"/>
              </w:rPr>
              <w:t>. </w:t>
            </w:r>
            <w:r w:rsidRPr="003B24A3">
              <w:rPr>
                <w:rStyle w:val="w"/>
                <w:rFonts w:ascii="Times New Roman" w:hAnsi="Times New Roman" w:cs="Times New Roman"/>
                <w:b/>
                <w:bCs/>
                <w:color w:val="000000"/>
                <w:sz w:val="24"/>
                <w:szCs w:val="24"/>
                <w:shd w:val="clear" w:color="auto" w:fill="FFFFFF"/>
              </w:rPr>
              <w:t>Бизнес</w:t>
            </w:r>
            <w:r w:rsidRPr="003B24A3">
              <w:rPr>
                <w:rFonts w:ascii="Times New Roman" w:hAnsi="Times New Roman" w:cs="Times New Roman"/>
                <w:color w:val="000000"/>
                <w:sz w:val="24"/>
                <w:szCs w:val="24"/>
                <w:shd w:val="clear" w:color="auto" w:fill="FFFFFF"/>
              </w:rPr>
              <w:t>(</w:t>
            </w:r>
            <w:hyperlink r:id="rId17" w:history="1">
              <w:r w:rsidRPr="003B24A3">
                <w:rPr>
                  <w:rStyle w:val="w"/>
                  <w:rFonts w:ascii="Times New Roman" w:hAnsi="Times New Roman" w:cs="Times New Roman"/>
                  <w:color w:val="5F5DB7"/>
                  <w:sz w:val="24"/>
                  <w:szCs w:val="24"/>
                  <w:u w:val="single"/>
                  <w:shd w:val="clear" w:color="auto" w:fill="FFFFFF"/>
                </w:rPr>
                <w:t>англ</w:t>
              </w:r>
              <w:r w:rsidRPr="003B24A3">
                <w:rPr>
                  <w:rStyle w:val="a4"/>
                  <w:rFonts w:ascii="Times New Roman" w:hAnsi="Times New Roman" w:cs="Times New Roman"/>
                  <w:color w:val="5F5DB7"/>
                  <w:sz w:val="24"/>
                  <w:szCs w:val="24"/>
                  <w:shd w:val="clear" w:color="auto" w:fill="FFFFFF"/>
                </w:rPr>
                <w:t>.</w:t>
              </w:r>
            </w:hyperlink>
            <w:r w:rsidRPr="003B24A3">
              <w:rPr>
                <w:rFonts w:ascii="Times New Roman" w:hAnsi="Times New Roman" w:cs="Times New Roman"/>
                <w:color w:val="000000"/>
                <w:sz w:val="24"/>
                <w:szCs w:val="24"/>
                <w:shd w:val="clear" w:color="auto" w:fill="FFFFFF"/>
              </w:rPr>
              <w:t> </w:t>
            </w:r>
            <w:r w:rsidRPr="003B24A3">
              <w:rPr>
                <w:rStyle w:val="w"/>
                <w:rFonts w:ascii="Times New Roman" w:hAnsi="Times New Roman" w:cs="Times New Roman"/>
                <w:i/>
                <w:iCs/>
                <w:color w:val="000000"/>
                <w:sz w:val="24"/>
                <w:szCs w:val="24"/>
                <w:shd w:val="clear" w:color="auto" w:fill="FFFFFF"/>
              </w:rPr>
              <w:t>business</w:t>
            </w:r>
            <w:r w:rsidRPr="003B24A3">
              <w:rPr>
                <w:rFonts w:ascii="Times New Roman" w:hAnsi="Times New Roman" w:cs="Times New Roman"/>
                <w:color w:val="000000"/>
                <w:sz w:val="24"/>
                <w:szCs w:val="24"/>
                <w:shd w:val="clear" w:color="auto" w:fill="FFFFFF"/>
              </w:rPr>
              <w:t> — «</w:t>
            </w:r>
            <w:r w:rsidRPr="003B24A3">
              <w:rPr>
                <w:rStyle w:val="w"/>
                <w:rFonts w:ascii="Times New Roman" w:hAnsi="Times New Roman" w:cs="Times New Roman"/>
                <w:color w:val="000000"/>
                <w:sz w:val="24"/>
                <w:szCs w:val="24"/>
                <w:shd w:val="clear" w:color="auto" w:fill="FFFFFF"/>
              </w:rPr>
              <w:t>дело</w:t>
            </w:r>
            <w:r w:rsidRPr="003B24A3">
              <w:rPr>
                <w:rFonts w:ascii="Times New Roman" w:hAnsi="Times New Roman" w:cs="Times New Roman"/>
                <w:color w:val="000000"/>
                <w:sz w:val="24"/>
                <w:szCs w:val="24"/>
                <w:shd w:val="clear" w:color="auto" w:fill="FFFFFF"/>
              </w:rPr>
              <w:t>», «</w:t>
            </w:r>
            <w:hyperlink r:id="rId18" w:history="1">
              <w:r w:rsidRPr="003B24A3">
                <w:rPr>
                  <w:rStyle w:val="w"/>
                  <w:rFonts w:ascii="Times New Roman" w:hAnsi="Times New Roman" w:cs="Times New Roman"/>
                  <w:color w:val="5F5DB7"/>
                  <w:sz w:val="24"/>
                  <w:szCs w:val="24"/>
                  <w:u w:val="single"/>
                  <w:shd w:val="clear" w:color="auto" w:fill="FFFFFF"/>
                </w:rPr>
                <w:t>предприятие</w:t>
              </w:r>
            </w:hyperlink>
            <w:r w:rsidRPr="003B24A3">
              <w:rPr>
                <w:rFonts w:ascii="Times New Roman" w:hAnsi="Times New Roman" w:cs="Times New Roman"/>
                <w:color w:val="000000"/>
                <w:sz w:val="24"/>
                <w:szCs w:val="24"/>
                <w:shd w:val="clear" w:color="auto" w:fill="FFFFFF"/>
              </w:rPr>
              <w:t>») — </w:t>
            </w:r>
            <w:r w:rsidRPr="003B24A3">
              <w:rPr>
                <w:rStyle w:val="w"/>
                <w:rFonts w:ascii="Times New Roman" w:hAnsi="Times New Roman" w:cs="Times New Roman"/>
                <w:color w:val="000000"/>
                <w:sz w:val="24"/>
                <w:szCs w:val="24"/>
                <w:shd w:val="clear" w:color="auto" w:fill="FFFFFF"/>
              </w:rPr>
              <w:t>деятельность</w:t>
            </w:r>
            <w:r w:rsidRPr="003B24A3">
              <w:rPr>
                <w:rFonts w:ascii="Times New Roman" w:hAnsi="Times New Roman" w:cs="Times New Roman"/>
                <w:color w:val="000000"/>
                <w:sz w:val="24"/>
                <w:szCs w:val="24"/>
                <w:shd w:val="clear" w:color="auto" w:fill="FFFFFF"/>
              </w:rPr>
              <w:t>, </w:t>
            </w:r>
            <w:r w:rsidRPr="003B24A3">
              <w:rPr>
                <w:rStyle w:val="w"/>
                <w:rFonts w:ascii="Times New Roman" w:hAnsi="Times New Roman" w:cs="Times New Roman"/>
                <w:color w:val="000000"/>
                <w:sz w:val="24"/>
                <w:szCs w:val="24"/>
                <w:shd w:val="clear" w:color="auto" w:fill="FFFFFF"/>
              </w:rPr>
              <w:t>направленная</w:t>
            </w:r>
            <w:r w:rsidRPr="003B24A3">
              <w:rPr>
                <w:rFonts w:ascii="Times New Roman" w:hAnsi="Times New Roman" w:cs="Times New Roman"/>
                <w:color w:val="000000"/>
                <w:sz w:val="24"/>
                <w:szCs w:val="24"/>
                <w:shd w:val="clear" w:color="auto" w:fill="FFFFFF"/>
              </w:rPr>
              <w:t> </w:t>
            </w:r>
            <w:r w:rsidRPr="003B24A3">
              <w:rPr>
                <w:rStyle w:val="w"/>
                <w:rFonts w:ascii="Times New Roman" w:hAnsi="Times New Roman" w:cs="Times New Roman"/>
                <w:color w:val="000000"/>
                <w:sz w:val="24"/>
                <w:szCs w:val="24"/>
                <w:shd w:val="clear" w:color="auto" w:fill="FFFFFF"/>
              </w:rPr>
              <w:t>на</w:t>
            </w:r>
            <w:r w:rsidRPr="003B24A3">
              <w:rPr>
                <w:rFonts w:ascii="Times New Roman" w:hAnsi="Times New Roman" w:cs="Times New Roman"/>
                <w:color w:val="000000"/>
                <w:sz w:val="24"/>
                <w:szCs w:val="24"/>
                <w:shd w:val="clear" w:color="auto" w:fill="FFFFFF"/>
              </w:rPr>
              <w:t> </w:t>
            </w:r>
            <w:r w:rsidRPr="003B24A3">
              <w:rPr>
                <w:rStyle w:val="w"/>
                <w:rFonts w:ascii="Times New Roman" w:hAnsi="Times New Roman" w:cs="Times New Roman"/>
                <w:color w:val="000000"/>
                <w:sz w:val="24"/>
                <w:szCs w:val="24"/>
                <w:shd w:val="clear" w:color="auto" w:fill="FFFFFF"/>
              </w:rPr>
              <w:t>получение</w:t>
            </w:r>
            <w:r w:rsidRPr="003B24A3">
              <w:rPr>
                <w:rFonts w:ascii="Times New Roman" w:hAnsi="Times New Roman" w:cs="Times New Roman"/>
                <w:color w:val="000000"/>
                <w:sz w:val="24"/>
                <w:szCs w:val="24"/>
                <w:shd w:val="clear" w:color="auto" w:fill="FFFFFF"/>
              </w:rPr>
              <w:t> </w:t>
            </w:r>
            <w:r w:rsidRPr="003B24A3">
              <w:rPr>
                <w:rStyle w:val="w"/>
                <w:rFonts w:ascii="Times New Roman" w:hAnsi="Times New Roman" w:cs="Times New Roman"/>
                <w:color w:val="000000"/>
                <w:sz w:val="24"/>
                <w:szCs w:val="24"/>
                <w:shd w:val="clear" w:color="auto" w:fill="FFFFFF"/>
              </w:rPr>
              <w:t>прибыли</w:t>
            </w:r>
            <w:r w:rsidRPr="003B24A3">
              <w:rPr>
                <w:rFonts w:ascii="Times New Roman" w:hAnsi="Times New Roman" w:cs="Times New Roman"/>
                <w:color w:val="000000"/>
                <w:sz w:val="24"/>
                <w:szCs w:val="24"/>
                <w:shd w:val="clear" w:color="auto" w:fill="FFFFFF"/>
              </w:rPr>
              <w:t>; </w:t>
            </w:r>
            <w:r w:rsidRPr="003B24A3">
              <w:rPr>
                <w:rStyle w:val="w"/>
                <w:rFonts w:ascii="Times New Roman" w:hAnsi="Times New Roman" w:cs="Times New Roman"/>
                <w:color w:val="000000"/>
                <w:sz w:val="24"/>
                <w:szCs w:val="24"/>
                <w:shd w:val="clear" w:color="auto" w:fill="FFFFFF"/>
              </w:rPr>
              <w:t>любой</w:t>
            </w:r>
            <w:r w:rsidRPr="003B24A3">
              <w:rPr>
                <w:rFonts w:ascii="Times New Roman" w:hAnsi="Times New Roman" w:cs="Times New Roman"/>
                <w:color w:val="000000"/>
                <w:sz w:val="24"/>
                <w:szCs w:val="24"/>
                <w:shd w:val="clear" w:color="auto" w:fill="FFFFFF"/>
              </w:rPr>
              <w:t> </w:t>
            </w:r>
            <w:r w:rsidRPr="003B24A3">
              <w:rPr>
                <w:rStyle w:val="w"/>
                <w:rFonts w:ascii="Times New Roman" w:hAnsi="Times New Roman" w:cs="Times New Roman"/>
                <w:color w:val="000000"/>
                <w:sz w:val="24"/>
                <w:szCs w:val="24"/>
                <w:shd w:val="clear" w:color="auto" w:fill="FFFFFF"/>
              </w:rPr>
              <w:t>виддеятельности</w:t>
            </w:r>
            <w:r w:rsidRPr="003B24A3">
              <w:rPr>
                <w:rFonts w:ascii="Times New Roman" w:hAnsi="Times New Roman" w:cs="Times New Roman"/>
                <w:color w:val="000000"/>
                <w:sz w:val="24"/>
                <w:szCs w:val="24"/>
                <w:shd w:val="clear" w:color="auto" w:fill="FFFFFF"/>
              </w:rPr>
              <w:t>, </w:t>
            </w:r>
            <w:r w:rsidRPr="003B24A3">
              <w:rPr>
                <w:rStyle w:val="w"/>
                <w:rFonts w:ascii="Times New Roman" w:hAnsi="Times New Roman" w:cs="Times New Roman"/>
                <w:color w:val="000000"/>
                <w:sz w:val="24"/>
                <w:szCs w:val="24"/>
                <w:shd w:val="clear" w:color="auto" w:fill="FFFFFF"/>
              </w:rPr>
              <w:t>приносящий</w:t>
            </w:r>
            <w:r w:rsidRPr="003B24A3">
              <w:rPr>
                <w:rFonts w:ascii="Times New Roman" w:hAnsi="Times New Roman" w:cs="Times New Roman"/>
                <w:color w:val="000000"/>
                <w:sz w:val="24"/>
                <w:szCs w:val="24"/>
                <w:shd w:val="clear" w:color="auto" w:fill="FFFFFF"/>
              </w:rPr>
              <w:t> </w:t>
            </w:r>
            <w:r w:rsidRPr="003B24A3">
              <w:rPr>
                <w:rStyle w:val="w"/>
                <w:rFonts w:ascii="Times New Roman" w:hAnsi="Times New Roman" w:cs="Times New Roman"/>
                <w:color w:val="000000"/>
                <w:sz w:val="24"/>
                <w:szCs w:val="24"/>
                <w:shd w:val="clear" w:color="auto" w:fill="FFFFFF"/>
              </w:rPr>
              <w:t>доход</w:t>
            </w:r>
            <w:r w:rsidRPr="003B24A3">
              <w:rPr>
                <w:rFonts w:ascii="Times New Roman" w:hAnsi="Times New Roman" w:cs="Times New Roman"/>
                <w:color w:val="000000"/>
                <w:sz w:val="24"/>
                <w:szCs w:val="24"/>
                <w:shd w:val="clear" w:color="auto" w:fill="FFFFFF"/>
              </w:rPr>
              <w:t> </w:t>
            </w:r>
            <w:r w:rsidRPr="003B24A3">
              <w:rPr>
                <w:rStyle w:val="w"/>
                <w:rFonts w:ascii="Times New Roman" w:hAnsi="Times New Roman" w:cs="Times New Roman"/>
                <w:color w:val="000000"/>
                <w:sz w:val="24"/>
                <w:szCs w:val="24"/>
                <w:shd w:val="clear" w:color="auto" w:fill="FFFFFF"/>
              </w:rPr>
              <w:t>или</w:t>
            </w:r>
            <w:r w:rsidRPr="003B24A3">
              <w:rPr>
                <w:rFonts w:ascii="Times New Roman" w:hAnsi="Times New Roman" w:cs="Times New Roman"/>
                <w:color w:val="000000"/>
                <w:sz w:val="24"/>
                <w:szCs w:val="24"/>
                <w:shd w:val="clear" w:color="auto" w:fill="FFFFFF"/>
              </w:rPr>
              <w:t> </w:t>
            </w:r>
            <w:r w:rsidRPr="003B24A3">
              <w:rPr>
                <w:rStyle w:val="w"/>
                <w:rFonts w:ascii="Times New Roman" w:hAnsi="Times New Roman" w:cs="Times New Roman"/>
                <w:color w:val="000000"/>
                <w:sz w:val="24"/>
                <w:szCs w:val="24"/>
                <w:shd w:val="clear" w:color="auto" w:fill="FFFFFF"/>
              </w:rPr>
              <w:t>иные</w:t>
            </w:r>
            <w:r w:rsidRPr="003B24A3">
              <w:rPr>
                <w:rFonts w:ascii="Times New Roman" w:hAnsi="Times New Roman" w:cs="Times New Roman"/>
                <w:color w:val="000000"/>
                <w:sz w:val="24"/>
                <w:szCs w:val="24"/>
                <w:shd w:val="clear" w:color="auto" w:fill="FFFFFF"/>
              </w:rPr>
              <w:t> </w:t>
            </w:r>
            <w:r w:rsidRPr="003B24A3">
              <w:rPr>
                <w:rStyle w:val="w"/>
                <w:rFonts w:ascii="Times New Roman" w:hAnsi="Times New Roman" w:cs="Times New Roman"/>
                <w:color w:val="000000"/>
                <w:sz w:val="24"/>
                <w:szCs w:val="24"/>
                <w:shd w:val="clear" w:color="auto" w:fill="FFFFFF"/>
              </w:rPr>
              <w:t>личные</w:t>
            </w:r>
            <w:r w:rsidRPr="003B24A3">
              <w:rPr>
                <w:rFonts w:ascii="Times New Roman" w:hAnsi="Times New Roman" w:cs="Times New Roman"/>
                <w:color w:val="000000"/>
                <w:sz w:val="24"/>
                <w:szCs w:val="24"/>
                <w:shd w:val="clear" w:color="auto" w:fill="FFFFFF"/>
              </w:rPr>
              <w:t> </w:t>
            </w:r>
            <w:r w:rsidRPr="003B24A3">
              <w:rPr>
                <w:rStyle w:val="w"/>
                <w:rFonts w:ascii="Times New Roman" w:hAnsi="Times New Roman" w:cs="Times New Roman"/>
                <w:color w:val="000000"/>
                <w:sz w:val="24"/>
                <w:szCs w:val="24"/>
                <w:shd w:val="clear" w:color="auto" w:fill="FFFFFF"/>
              </w:rPr>
              <w:t>выгоды</w:t>
            </w:r>
            <w:hyperlink r:id="rId19" w:anchor="cite_note-2" w:history="1">
              <w:r w:rsidRPr="003B24A3">
                <w:rPr>
                  <w:rStyle w:val="a4"/>
                  <w:rFonts w:ascii="Times New Roman" w:hAnsi="Times New Roman" w:cs="Times New Roman"/>
                  <w:color w:val="5F5DB7"/>
                  <w:sz w:val="24"/>
                  <w:szCs w:val="24"/>
                  <w:shd w:val="clear" w:color="auto" w:fill="FFFFFF"/>
                  <w:vertAlign w:val="superscript"/>
                </w:rPr>
                <w:t>[</w:t>
              </w:r>
              <w:r w:rsidRPr="003B24A3">
                <w:rPr>
                  <w:rStyle w:val="w"/>
                  <w:rFonts w:ascii="Times New Roman" w:hAnsi="Times New Roman" w:cs="Times New Roman"/>
                  <w:color w:val="5F5DB7"/>
                  <w:sz w:val="24"/>
                  <w:szCs w:val="24"/>
                  <w:u w:val="single"/>
                  <w:shd w:val="clear" w:color="auto" w:fill="FFFFFF"/>
                  <w:vertAlign w:val="superscript"/>
                </w:rPr>
                <w:t>2</w:t>
              </w:r>
              <w:r w:rsidRPr="003B24A3">
                <w:rPr>
                  <w:rStyle w:val="a4"/>
                  <w:rFonts w:ascii="Times New Roman" w:hAnsi="Times New Roman" w:cs="Times New Roman"/>
                  <w:color w:val="5F5DB7"/>
                  <w:sz w:val="24"/>
                  <w:szCs w:val="24"/>
                  <w:shd w:val="clear" w:color="auto" w:fill="FFFFFF"/>
                  <w:vertAlign w:val="superscript"/>
                </w:rPr>
                <w:t>]</w:t>
              </w:r>
            </w:hyperlink>
            <w:r w:rsidRPr="003B24A3">
              <w:rPr>
                <w:rFonts w:ascii="Times New Roman" w:hAnsi="Times New Roman" w:cs="Times New Roman"/>
                <w:color w:val="000000"/>
                <w:sz w:val="24"/>
                <w:szCs w:val="24"/>
                <w:shd w:val="clear" w:color="auto" w:fill="FFFFFF"/>
              </w:rPr>
              <w:t>. </w:t>
            </w:r>
            <w:r w:rsidRPr="003B24A3">
              <w:rPr>
                <w:rStyle w:val="w"/>
                <w:rFonts w:ascii="Times New Roman" w:hAnsi="Times New Roman" w:cs="Times New Roman"/>
                <w:color w:val="000000"/>
                <w:sz w:val="24"/>
                <w:szCs w:val="24"/>
                <w:shd w:val="clear" w:color="auto" w:fill="FFFFFF"/>
              </w:rPr>
              <w:t>В</w:t>
            </w:r>
            <w:r w:rsidRPr="003B24A3">
              <w:rPr>
                <w:rFonts w:ascii="Times New Roman" w:hAnsi="Times New Roman" w:cs="Times New Roman"/>
                <w:color w:val="000000"/>
                <w:sz w:val="24"/>
                <w:szCs w:val="24"/>
                <w:shd w:val="clear" w:color="auto" w:fill="FFFFFF"/>
              </w:rPr>
              <w:t> </w:t>
            </w:r>
            <w:r w:rsidRPr="003B24A3">
              <w:rPr>
                <w:rStyle w:val="w"/>
                <w:rFonts w:ascii="Times New Roman" w:hAnsi="Times New Roman" w:cs="Times New Roman"/>
                <w:color w:val="000000"/>
                <w:sz w:val="24"/>
                <w:szCs w:val="24"/>
                <w:shd w:val="clear" w:color="auto" w:fill="FFFFFF"/>
              </w:rPr>
              <w:t>русском</w:t>
            </w:r>
            <w:r w:rsidRPr="003B24A3">
              <w:rPr>
                <w:rFonts w:ascii="Times New Roman" w:hAnsi="Times New Roman" w:cs="Times New Roman"/>
                <w:color w:val="000000"/>
                <w:sz w:val="24"/>
                <w:szCs w:val="24"/>
                <w:shd w:val="clear" w:color="auto" w:fill="FFFFFF"/>
              </w:rPr>
              <w:t> </w:t>
            </w:r>
            <w:r w:rsidRPr="003B24A3">
              <w:rPr>
                <w:rStyle w:val="w"/>
                <w:rFonts w:ascii="Times New Roman" w:hAnsi="Times New Roman" w:cs="Times New Roman"/>
                <w:color w:val="000000"/>
                <w:sz w:val="24"/>
                <w:szCs w:val="24"/>
                <w:shd w:val="clear" w:color="auto" w:fill="FFFFFF"/>
              </w:rPr>
              <w:t>языке</w:t>
            </w:r>
            <w:r w:rsidRPr="003B24A3">
              <w:rPr>
                <w:rFonts w:ascii="Times New Roman" w:hAnsi="Times New Roman" w:cs="Times New Roman"/>
                <w:color w:val="000000"/>
                <w:sz w:val="24"/>
                <w:szCs w:val="24"/>
                <w:shd w:val="clear" w:color="auto" w:fill="FFFFFF"/>
              </w:rPr>
              <w:t> </w:t>
            </w:r>
            <w:r w:rsidRPr="003B24A3">
              <w:rPr>
                <w:rStyle w:val="w"/>
                <w:rFonts w:ascii="Times New Roman" w:hAnsi="Times New Roman" w:cs="Times New Roman"/>
                <w:color w:val="000000"/>
                <w:sz w:val="24"/>
                <w:szCs w:val="24"/>
                <w:shd w:val="clear" w:color="auto" w:fill="FFFFFF"/>
              </w:rPr>
              <w:t>слова</w:t>
            </w:r>
            <w:r w:rsidRPr="003B24A3">
              <w:rPr>
                <w:rFonts w:ascii="Times New Roman" w:hAnsi="Times New Roman" w:cs="Times New Roman"/>
                <w:color w:val="000000"/>
                <w:sz w:val="24"/>
                <w:szCs w:val="24"/>
                <w:shd w:val="clear" w:color="auto" w:fill="FFFFFF"/>
              </w:rPr>
              <w:t> </w:t>
            </w:r>
            <w:r w:rsidRPr="003B24A3">
              <w:rPr>
                <w:rStyle w:val="w"/>
                <w:rFonts w:ascii="Times New Roman" w:hAnsi="Times New Roman" w:cs="Times New Roman"/>
                <w:i/>
                <w:iCs/>
                <w:color w:val="000000"/>
                <w:sz w:val="24"/>
                <w:szCs w:val="24"/>
                <w:shd w:val="clear" w:color="auto" w:fill="FFFFFF"/>
              </w:rPr>
              <w:t>предпринимательство</w:t>
            </w:r>
            <w:r w:rsidRPr="003B24A3">
              <w:rPr>
                <w:rFonts w:ascii="Times New Roman" w:hAnsi="Times New Roman" w:cs="Times New Roman"/>
                <w:color w:val="000000"/>
                <w:sz w:val="24"/>
                <w:szCs w:val="24"/>
                <w:shd w:val="clear" w:color="auto" w:fill="FFFFFF"/>
              </w:rPr>
              <w:t> </w:t>
            </w:r>
            <w:r w:rsidRPr="003B24A3">
              <w:rPr>
                <w:rStyle w:val="w"/>
                <w:rFonts w:ascii="Times New Roman" w:hAnsi="Times New Roman" w:cs="Times New Roman"/>
                <w:color w:val="000000"/>
                <w:sz w:val="24"/>
                <w:szCs w:val="24"/>
                <w:shd w:val="clear" w:color="auto" w:fill="FFFFFF"/>
              </w:rPr>
              <w:t>и</w:t>
            </w:r>
            <w:r w:rsidRPr="003B24A3">
              <w:rPr>
                <w:rStyle w:val="w"/>
                <w:rFonts w:ascii="Times New Roman" w:hAnsi="Times New Roman" w:cs="Times New Roman"/>
                <w:i/>
                <w:iCs/>
                <w:color w:val="000000"/>
                <w:sz w:val="24"/>
                <w:szCs w:val="24"/>
                <w:shd w:val="clear" w:color="auto" w:fill="FFFFFF"/>
              </w:rPr>
              <w:t>бизнес</w:t>
            </w:r>
            <w:r w:rsidRPr="003B24A3">
              <w:rPr>
                <w:rFonts w:ascii="Times New Roman" w:hAnsi="Times New Roman" w:cs="Times New Roman"/>
                <w:color w:val="000000"/>
                <w:sz w:val="24"/>
                <w:szCs w:val="24"/>
                <w:shd w:val="clear" w:color="auto" w:fill="FFFFFF"/>
              </w:rPr>
              <w:t> </w:t>
            </w:r>
            <w:r w:rsidRPr="003B24A3">
              <w:rPr>
                <w:rStyle w:val="w"/>
                <w:rFonts w:ascii="Times New Roman" w:hAnsi="Times New Roman" w:cs="Times New Roman"/>
                <w:color w:val="000000"/>
                <w:sz w:val="24"/>
                <w:szCs w:val="24"/>
                <w:shd w:val="clear" w:color="auto" w:fill="FFFFFF"/>
              </w:rPr>
              <w:t>синонимичны</w:t>
            </w:r>
            <w:hyperlink r:id="rId20" w:anchor="cite_note-3" w:history="1">
              <w:r w:rsidRPr="003B24A3">
                <w:rPr>
                  <w:rStyle w:val="a4"/>
                  <w:rFonts w:ascii="Times New Roman" w:hAnsi="Times New Roman" w:cs="Times New Roman"/>
                  <w:color w:val="5F5DB7"/>
                  <w:sz w:val="24"/>
                  <w:szCs w:val="24"/>
                  <w:shd w:val="clear" w:color="auto" w:fill="FFFFFF"/>
                  <w:vertAlign w:val="superscript"/>
                </w:rPr>
                <w:t>[</w:t>
              </w:r>
              <w:r w:rsidRPr="003B24A3">
                <w:rPr>
                  <w:rStyle w:val="w"/>
                  <w:rFonts w:ascii="Times New Roman" w:hAnsi="Times New Roman" w:cs="Times New Roman"/>
                  <w:color w:val="5F5DB7"/>
                  <w:sz w:val="24"/>
                  <w:szCs w:val="24"/>
                  <w:u w:val="single"/>
                  <w:shd w:val="clear" w:color="auto" w:fill="FFFFFF"/>
                  <w:vertAlign w:val="superscript"/>
                </w:rPr>
                <w:t>3</w:t>
              </w:r>
              <w:r w:rsidRPr="003B24A3">
                <w:rPr>
                  <w:rStyle w:val="a4"/>
                  <w:rFonts w:ascii="Times New Roman" w:hAnsi="Times New Roman" w:cs="Times New Roman"/>
                  <w:color w:val="5F5DB7"/>
                  <w:sz w:val="24"/>
                  <w:szCs w:val="24"/>
                  <w:shd w:val="clear" w:color="auto" w:fill="FFFFFF"/>
                  <w:vertAlign w:val="superscript"/>
                </w:rPr>
                <w:t>]</w:t>
              </w:r>
            </w:hyperlink>
            <w:hyperlink r:id="rId21" w:anchor="cite_note-4" w:history="1">
              <w:r w:rsidRPr="003B24A3">
                <w:rPr>
                  <w:rStyle w:val="a4"/>
                  <w:rFonts w:ascii="Times New Roman" w:hAnsi="Times New Roman" w:cs="Times New Roman"/>
                  <w:color w:val="5F5DB7"/>
                  <w:sz w:val="24"/>
                  <w:szCs w:val="24"/>
                  <w:shd w:val="clear" w:color="auto" w:fill="FFFFFF"/>
                  <w:vertAlign w:val="superscript"/>
                </w:rPr>
                <w:t>[</w:t>
              </w:r>
              <w:r w:rsidRPr="003B24A3">
                <w:rPr>
                  <w:rStyle w:val="w"/>
                  <w:rFonts w:ascii="Times New Roman" w:hAnsi="Times New Roman" w:cs="Times New Roman"/>
                  <w:color w:val="5F5DB7"/>
                  <w:sz w:val="24"/>
                  <w:szCs w:val="24"/>
                  <w:u w:val="single"/>
                  <w:shd w:val="clear" w:color="auto" w:fill="FFFFFF"/>
                  <w:vertAlign w:val="superscript"/>
                </w:rPr>
                <w:t>4</w:t>
              </w:r>
              <w:r w:rsidRPr="003B24A3">
                <w:rPr>
                  <w:rStyle w:val="a4"/>
                  <w:rFonts w:ascii="Times New Roman" w:hAnsi="Times New Roman" w:cs="Times New Roman"/>
                  <w:color w:val="5F5DB7"/>
                  <w:sz w:val="24"/>
                  <w:szCs w:val="24"/>
                  <w:shd w:val="clear" w:color="auto" w:fill="FFFFFF"/>
                  <w:vertAlign w:val="superscript"/>
                </w:rPr>
                <w:t>]</w:t>
              </w:r>
            </w:hyperlink>
            <w:r w:rsidRPr="003B24A3">
              <w:rPr>
                <w:rFonts w:ascii="Times New Roman" w:hAnsi="Times New Roman" w:cs="Times New Roman"/>
                <w:color w:val="000000"/>
                <w:sz w:val="24"/>
                <w:szCs w:val="24"/>
                <w:shd w:val="clear" w:color="auto" w:fill="FFFFFF"/>
              </w:rPr>
              <w:t>. </w:t>
            </w:r>
            <w:r w:rsidRPr="003B24A3">
              <w:rPr>
                <w:rStyle w:val="w"/>
                <w:rFonts w:ascii="Times New Roman" w:hAnsi="Times New Roman" w:cs="Times New Roman"/>
                <w:color w:val="000000"/>
                <w:sz w:val="24"/>
                <w:szCs w:val="24"/>
                <w:shd w:val="clear" w:color="auto" w:fill="FFFFFF"/>
              </w:rPr>
              <w:t>Предпринимательство</w:t>
            </w:r>
            <w:r w:rsidRPr="003B24A3">
              <w:rPr>
                <w:rFonts w:ascii="Times New Roman" w:hAnsi="Times New Roman" w:cs="Times New Roman"/>
                <w:color w:val="000000"/>
                <w:sz w:val="24"/>
                <w:szCs w:val="24"/>
                <w:shd w:val="clear" w:color="auto" w:fill="FFFFFF"/>
              </w:rPr>
              <w:t>, </w:t>
            </w:r>
            <w:r w:rsidRPr="003B24A3">
              <w:rPr>
                <w:rStyle w:val="w"/>
                <w:rFonts w:ascii="Times New Roman" w:hAnsi="Times New Roman" w:cs="Times New Roman"/>
                <w:color w:val="000000"/>
                <w:sz w:val="24"/>
                <w:szCs w:val="24"/>
                <w:shd w:val="clear" w:color="auto" w:fill="FFFFFF"/>
              </w:rPr>
              <w:t>бизнес</w:t>
            </w:r>
            <w:r w:rsidRPr="003B24A3">
              <w:rPr>
                <w:rFonts w:ascii="Times New Roman" w:hAnsi="Times New Roman" w:cs="Times New Roman"/>
                <w:color w:val="000000"/>
                <w:sz w:val="24"/>
                <w:szCs w:val="24"/>
                <w:shd w:val="clear" w:color="auto" w:fill="FFFFFF"/>
              </w:rPr>
              <w:t> — </w:t>
            </w:r>
            <w:r w:rsidRPr="003B24A3">
              <w:rPr>
                <w:rStyle w:val="w"/>
                <w:rFonts w:ascii="Times New Roman" w:hAnsi="Times New Roman" w:cs="Times New Roman"/>
                <w:color w:val="000000"/>
                <w:sz w:val="24"/>
                <w:szCs w:val="24"/>
                <w:shd w:val="clear" w:color="auto" w:fill="FFFFFF"/>
              </w:rPr>
              <w:t>важнейший</w:t>
            </w:r>
            <w:r w:rsidRPr="003B24A3">
              <w:rPr>
                <w:rFonts w:ascii="Times New Roman" w:hAnsi="Times New Roman" w:cs="Times New Roman"/>
                <w:color w:val="000000"/>
                <w:sz w:val="24"/>
                <w:szCs w:val="24"/>
                <w:shd w:val="clear" w:color="auto" w:fill="FFFFFF"/>
              </w:rPr>
              <w:t> </w:t>
            </w:r>
            <w:r w:rsidRPr="003B24A3">
              <w:rPr>
                <w:rStyle w:val="w"/>
                <w:rFonts w:ascii="Times New Roman" w:hAnsi="Times New Roman" w:cs="Times New Roman"/>
                <w:color w:val="000000"/>
                <w:sz w:val="24"/>
                <w:szCs w:val="24"/>
                <w:shd w:val="clear" w:color="auto" w:fill="FFFFFF"/>
              </w:rPr>
              <w:t>атрибут</w:t>
            </w:r>
            <w:r w:rsidRPr="003B24A3">
              <w:rPr>
                <w:rFonts w:ascii="Times New Roman" w:hAnsi="Times New Roman" w:cs="Times New Roman"/>
                <w:color w:val="000000"/>
                <w:sz w:val="24"/>
                <w:szCs w:val="24"/>
                <w:shd w:val="clear" w:color="auto" w:fill="FFFFFF"/>
              </w:rPr>
              <w:t> </w:t>
            </w:r>
            <w:hyperlink r:id="rId22" w:history="1">
              <w:r w:rsidRPr="003B24A3">
                <w:rPr>
                  <w:rStyle w:val="w"/>
                  <w:rFonts w:ascii="Times New Roman" w:hAnsi="Times New Roman" w:cs="Times New Roman"/>
                  <w:color w:val="5F5DB7"/>
                  <w:sz w:val="24"/>
                  <w:szCs w:val="24"/>
                  <w:u w:val="single"/>
                  <w:shd w:val="clear" w:color="auto" w:fill="FFFFFF"/>
                </w:rPr>
                <w:t>рыночной</w:t>
              </w:r>
              <w:r w:rsidRPr="003B24A3">
                <w:rPr>
                  <w:rStyle w:val="a4"/>
                  <w:rFonts w:ascii="Times New Roman" w:hAnsi="Times New Roman" w:cs="Times New Roman"/>
                  <w:color w:val="5F5DB7"/>
                  <w:sz w:val="24"/>
                  <w:szCs w:val="24"/>
                  <w:shd w:val="clear" w:color="auto" w:fill="FFFFFF"/>
                </w:rPr>
                <w:t> </w:t>
              </w:r>
              <w:r w:rsidRPr="003B24A3">
                <w:rPr>
                  <w:rStyle w:val="w"/>
                  <w:rFonts w:ascii="Times New Roman" w:hAnsi="Times New Roman" w:cs="Times New Roman"/>
                  <w:color w:val="5F5DB7"/>
                  <w:sz w:val="24"/>
                  <w:szCs w:val="24"/>
                  <w:u w:val="single"/>
                  <w:shd w:val="clear" w:color="auto" w:fill="FFFFFF"/>
                </w:rPr>
                <w:t>экономики</w:t>
              </w:r>
            </w:hyperlink>
            <w:r w:rsidRPr="003B24A3">
              <w:rPr>
                <w:rFonts w:ascii="Times New Roman" w:hAnsi="Times New Roman" w:cs="Times New Roman"/>
                <w:color w:val="000000"/>
                <w:sz w:val="24"/>
                <w:szCs w:val="24"/>
                <w:shd w:val="clear" w:color="auto" w:fill="FFFFFF"/>
              </w:rPr>
              <w:t>, </w:t>
            </w:r>
            <w:r w:rsidRPr="003B24A3">
              <w:rPr>
                <w:rStyle w:val="w"/>
                <w:rFonts w:ascii="Times New Roman" w:hAnsi="Times New Roman" w:cs="Times New Roman"/>
                <w:color w:val="000000"/>
                <w:sz w:val="24"/>
                <w:szCs w:val="24"/>
                <w:shd w:val="clear" w:color="auto" w:fill="FFFFFF"/>
              </w:rPr>
              <w:t>пронизывающий</w:t>
            </w:r>
            <w:r w:rsidRPr="003B24A3">
              <w:rPr>
                <w:rFonts w:ascii="Times New Roman" w:hAnsi="Times New Roman" w:cs="Times New Roman"/>
                <w:color w:val="000000"/>
                <w:sz w:val="24"/>
                <w:szCs w:val="24"/>
                <w:shd w:val="clear" w:color="auto" w:fill="FFFFFF"/>
              </w:rPr>
              <w:t> </w:t>
            </w:r>
            <w:r w:rsidRPr="003B24A3">
              <w:rPr>
                <w:rStyle w:val="w"/>
                <w:rFonts w:ascii="Times New Roman" w:hAnsi="Times New Roman" w:cs="Times New Roman"/>
                <w:color w:val="000000"/>
                <w:sz w:val="24"/>
                <w:szCs w:val="24"/>
                <w:shd w:val="clear" w:color="auto" w:fill="FFFFFF"/>
              </w:rPr>
              <w:t>все</w:t>
            </w:r>
            <w:r w:rsidRPr="003B24A3">
              <w:rPr>
                <w:rFonts w:ascii="Times New Roman" w:hAnsi="Times New Roman" w:cs="Times New Roman"/>
                <w:color w:val="000000"/>
                <w:sz w:val="24"/>
                <w:szCs w:val="24"/>
                <w:shd w:val="clear" w:color="auto" w:fill="FFFFFF"/>
              </w:rPr>
              <w:t> </w:t>
            </w:r>
            <w:r w:rsidRPr="003B24A3">
              <w:rPr>
                <w:rStyle w:val="w"/>
                <w:rFonts w:ascii="Times New Roman" w:hAnsi="Times New Roman" w:cs="Times New Roman"/>
                <w:color w:val="000000"/>
                <w:sz w:val="24"/>
                <w:szCs w:val="24"/>
                <w:shd w:val="clear" w:color="auto" w:fill="FFFFFF"/>
              </w:rPr>
              <w:t>её</w:t>
            </w:r>
            <w:r w:rsidRPr="003B24A3">
              <w:rPr>
                <w:rFonts w:ascii="Times New Roman" w:hAnsi="Times New Roman" w:cs="Times New Roman"/>
                <w:color w:val="000000"/>
                <w:sz w:val="24"/>
                <w:szCs w:val="24"/>
                <w:shd w:val="clear" w:color="auto" w:fill="FFFFFF"/>
              </w:rPr>
              <w:t> </w:t>
            </w:r>
            <w:r w:rsidRPr="003B24A3">
              <w:rPr>
                <w:rStyle w:val="w"/>
                <w:rFonts w:ascii="Times New Roman" w:hAnsi="Times New Roman" w:cs="Times New Roman"/>
                <w:color w:val="000000"/>
                <w:sz w:val="24"/>
                <w:szCs w:val="24"/>
                <w:shd w:val="clear" w:color="auto" w:fill="FFFFFF"/>
              </w:rPr>
              <w:t>институты</w:t>
            </w:r>
            <w:r w:rsidRPr="003B24A3">
              <w:rPr>
                <w:rFonts w:ascii="Times New Roman" w:hAnsi="Times New Roman" w:cs="Times New Roman"/>
                <w:color w:val="000000"/>
                <w:sz w:val="24"/>
                <w:szCs w:val="24"/>
                <w:shd w:val="clear" w:color="auto" w:fill="FFFFFF"/>
              </w:rPr>
              <w:t>.</w:t>
            </w:r>
          </w:p>
        </w:tc>
      </w:tr>
      <w:tr w:rsidR="00C75370" w:rsidRPr="003B24A3" w:rsidTr="00C75370">
        <w:tc>
          <w:tcPr>
            <w:tcW w:w="3227" w:type="dxa"/>
          </w:tcPr>
          <w:p w:rsidR="00C75370" w:rsidRPr="003B24A3" w:rsidRDefault="00C75370" w:rsidP="00C75370">
            <w:pPr>
              <w:rPr>
                <w:rStyle w:val="w"/>
                <w:rFonts w:ascii="Times New Roman" w:hAnsi="Times New Roman" w:cs="Times New Roman"/>
                <w:color w:val="000000"/>
                <w:sz w:val="24"/>
                <w:szCs w:val="24"/>
                <w:shd w:val="clear" w:color="auto" w:fill="FFFFFF"/>
              </w:rPr>
            </w:pPr>
          </w:p>
        </w:tc>
        <w:tc>
          <w:tcPr>
            <w:tcW w:w="6095" w:type="dxa"/>
          </w:tcPr>
          <w:p w:rsidR="00C75370" w:rsidRPr="003B24A3" w:rsidRDefault="00C75370" w:rsidP="00C75370">
            <w:pPr>
              <w:pStyle w:val="a5"/>
              <w:spacing w:before="0" w:beforeAutospacing="0" w:after="0" w:afterAutospacing="0"/>
              <w:ind w:right="375"/>
              <w:rPr>
                <w:rStyle w:val="w"/>
                <w:rFonts w:eastAsiaTheme="minorHAnsi"/>
                <w:shd w:val="clear" w:color="auto" w:fill="FFFFFF"/>
                <w:lang w:eastAsia="en-US"/>
              </w:rPr>
            </w:pPr>
            <w:r w:rsidRPr="003B24A3">
              <w:rPr>
                <w:rStyle w:val="w"/>
                <w:rFonts w:eastAsiaTheme="minorHAnsi"/>
                <w:shd w:val="clear" w:color="auto" w:fill="FFFFFF"/>
                <w:lang w:eastAsia="en-US"/>
              </w:rPr>
              <w:t>В современной экономической литературе предпринимательство рассматривается с трех точек зрения:</w:t>
            </w:r>
          </w:p>
          <w:p w:rsidR="00C75370" w:rsidRPr="003B24A3" w:rsidRDefault="00C75370" w:rsidP="00C75370">
            <w:pPr>
              <w:pStyle w:val="a5"/>
              <w:spacing w:before="0" w:beforeAutospacing="0" w:after="0" w:afterAutospacing="0"/>
              <w:ind w:left="225" w:right="375"/>
              <w:rPr>
                <w:rStyle w:val="w"/>
                <w:rFonts w:eastAsiaTheme="minorHAnsi"/>
                <w:shd w:val="clear" w:color="auto" w:fill="FFFFFF"/>
                <w:lang w:eastAsia="en-US"/>
              </w:rPr>
            </w:pPr>
            <w:r w:rsidRPr="003B24A3">
              <w:rPr>
                <w:rStyle w:val="w"/>
                <w:rFonts w:eastAsiaTheme="minorHAnsi"/>
                <w:shd w:val="clear" w:color="auto" w:fill="FFFFFF"/>
                <w:lang w:eastAsia="en-US"/>
              </w:rPr>
              <w:t>§ как экономическая категория предпринимательство – это деятельность экономического субъекта по наиболее эффективному использованию факторов производства с целью максимизации доходов. Субъектом предпринимательства могут быть частные лица, корпорации и государство. Объектом предпринимательства являются факторы производства;</w:t>
            </w:r>
          </w:p>
          <w:p w:rsidR="00C75370" w:rsidRPr="003B24A3" w:rsidRDefault="00C75370" w:rsidP="00C75370">
            <w:pPr>
              <w:pStyle w:val="a5"/>
              <w:spacing w:before="0" w:beforeAutospacing="0" w:after="0" w:afterAutospacing="0"/>
              <w:ind w:left="225" w:right="375"/>
              <w:rPr>
                <w:rStyle w:val="w"/>
                <w:rFonts w:eastAsiaTheme="minorHAnsi"/>
                <w:shd w:val="clear" w:color="auto" w:fill="FFFFFF"/>
                <w:lang w:eastAsia="en-US"/>
              </w:rPr>
            </w:pPr>
            <w:r w:rsidRPr="003B24A3">
              <w:rPr>
                <w:rStyle w:val="w"/>
                <w:rFonts w:eastAsiaTheme="minorHAnsi"/>
                <w:shd w:val="clear" w:color="auto" w:fill="FFFFFF"/>
                <w:lang w:eastAsia="en-US"/>
              </w:rPr>
              <w:t>§ как метод ведения хозяйства предпринимательство – это творческая деятельность, направленная на достижение коммерческого успеха и увеличение прибыли;</w:t>
            </w:r>
          </w:p>
          <w:p w:rsidR="00C75370" w:rsidRPr="003B24A3" w:rsidRDefault="00C75370" w:rsidP="003B24A3">
            <w:pPr>
              <w:pStyle w:val="a5"/>
              <w:spacing w:before="0" w:beforeAutospacing="0" w:after="0" w:afterAutospacing="0"/>
              <w:ind w:left="225" w:right="375"/>
              <w:rPr>
                <w:rStyle w:val="w"/>
                <w:color w:val="000000"/>
                <w:shd w:val="clear" w:color="auto" w:fill="FFFFFF"/>
              </w:rPr>
            </w:pPr>
            <w:r w:rsidRPr="003B24A3">
              <w:rPr>
                <w:rStyle w:val="w"/>
                <w:rFonts w:eastAsiaTheme="minorHAnsi"/>
                <w:shd w:val="clear" w:color="auto" w:fill="FFFFFF"/>
                <w:lang w:eastAsia="en-US"/>
              </w:rPr>
              <w:t>§ как особый тип экономического мышления предпринимательство – это совокупность оригинальных взглядов и подходов к принятию и реализации хозяйственных решений.</w:t>
            </w:r>
          </w:p>
        </w:tc>
      </w:tr>
      <w:tr w:rsidR="00C75370" w:rsidRPr="003B24A3" w:rsidTr="00C75370">
        <w:tc>
          <w:tcPr>
            <w:tcW w:w="3227" w:type="dxa"/>
          </w:tcPr>
          <w:p w:rsidR="00C75370" w:rsidRPr="003B24A3" w:rsidRDefault="00C75370">
            <w:pPr>
              <w:rPr>
                <w:rFonts w:ascii="Times New Roman" w:hAnsi="Times New Roman" w:cs="Times New Roman"/>
                <w:sz w:val="24"/>
                <w:szCs w:val="24"/>
              </w:rPr>
            </w:pPr>
          </w:p>
        </w:tc>
        <w:tc>
          <w:tcPr>
            <w:tcW w:w="6095" w:type="dxa"/>
          </w:tcPr>
          <w:p w:rsidR="00C75370" w:rsidRPr="003B24A3" w:rsidRDefault="00C75370" w:rsidP="00C75370">
            <w:pPr>
              <w:pStyle w:val="a5"/>
              <w:pBdr>
                <w:bottom w:val="dotted" w:sz="12" w:space="11" w:color="CCCCCC"/>
              </w:pBdr>
              <w:spacing w:before="0" w:beforeAutospacing="0" w:after="0" w:afterAutospacing="0"/>
              <w:ind w:right="375"/>
              <w:rPr>
                <w:rStyle w:val="w"/>
                <w:rFonts w:eastAsiaTheme="minorHAnsi"/>
                <w:shd w:val="clear" w:color="auto" w:fill="FFFFFF"/>
                <w:lang w:eastAsia="en-US"/>
              </w:rPr>
            </w:pPr>
            <w:r w:rsidRPr="003B24A3">
              <w:rPr>
                <w:rStyle w:val="w"/>
                <w:rFonts w:eastAsiaTheme="minorHAnsi"/>
                <w:shd w:val="clear" w:color="auto" w:fill="FFFFFF"/>
                <w:lang w:eastAsia="en-US"/>
              </w:rPr>
              <w:t>ПРЕДПРИНИМАТЕЛЬСТВО</w:t>
            </w:r>
          </w:p>
          <w:p w:rsidR="00C75370" w:rsidRPr="003B24A3" w:rsidRDefault="00C75370" w:rsidP="00C75370">
            <w:pPr>
              <w:pStyle w:val="a5"/>
              <w:spacing w:before="0" w:beforeAutospacing="0" w:after="0" w:afterAutospacing="0"/>
              <w:ind w:right="375"/>
              <w:rPr>
                <w:rStyle w:val="w"/>
                <w:rFonts w:eastAsiaTheme="minorHAnsi"/>
                <w:shd w:val="clear" w:color="auto" w:fill="FFFFFF"/>
                <w:lang w:eastAsia="en-US"/>
              </w:rPr>
            </w:pPr>
            <w:r w:rsidRPr="003B24A3">
              <w:rPr>
                <w:rStyle w:val="w"/>
                <w:rFonts w:eastAsiaTheme="minorHAnsi"/>
                <w:shd w:val="clear" w:color="auto" w:fill="FFFFFF"/>
                <w:lang w:eastAsia="en-US"/>
              </w:rPr>
              <w:t>оказываемые обществу услуги особого рода, состоящие в создании для производства и распределения жизненных благ новых коммерческих организаций, называемых фирмами.</w:t>
            </w:r>
          </w:p>
          <w:p w:rsidR="00C75370" w:rsidRPr="003B24A3" w:rsidRDefault="00C75370">
            <w:pPr>
              <w:rPr>
                <w:rFonts w:ascii="Times New Roman" w:hAnsi="Times New Roman" w:cs="Times New Roman"/>
                <w:sz w:val="24"/>
                <w:szCs w:val="24"/>
              </w:rPr>
            </w:pPr>
          </w:p>
        </w:tc>
      </w:tr>
      <w:tr w:rsidR="00C75370" w:rsidRPr="003B24A3" w:rsidTr="00C75370">
        <w:tc>
          <w:tcPr>
            <w:tcW w:w="3227" w:type="dxa"/>
          </w:tcPr>
          <w:p w:rsidR="00C75370" w:rsidRPr="003B24A3" w:rsidRDefault="00C75370">
            <w:pPr>
              <w:rPr>
                <w:rFonts w:ascii="Times New Roman" w:hAnsi="Times New Roman" w:cs="Times New Roman"/>
                <w:sz w:val="24"/>
                <w:szCs w:val="24"/>
              </w:rPr>
            </w:pPr>
          </w:p>
        </w:tc>
        <w:tc>
          <w:tcPr>
            <w:tcW w:w="6095" w:type="dxa"/>
          </w:tcPr>
          <w:p w:rsidR="00C75370" w:rsidRPr="003B24A3" w:rsidRDefault="00C75370" w:rsidP="00C75370">
            <w:pPr>
              <w:pStyle w:val="a5"/>
              <w:pBdr>
                <w:bottom w:val="dotted" w:sz="12" w:space="11" w:color="CCCCCC"/>
              </w:pBdr>
              <w:spacing w:before="0" w:beforeAutospacing="0" w:after="0" w:afterAutospacing="0"/>
              <w:ind w:right="375"/>
              <w:rPr>
                <w:rStyle w:val="w"/>
                <w:rFonts w:eastAsiaTheme="minorHAnsi"/>
                <w:shd w:val="clear" w:color="auto" w:fill="FFFFFF"/>
                <w:lang w:eastAsia="en-US"/>
              </w:rPr>
            </w:pPr>
            <w:r w:rsidRPr="003B24A3">
              <w:rPr>
                <w:rStyle w:val="w"/>
                <w:rFonts w:eastAsiaTheme="minorHAnsi"/>
                <w:shd w:val="clear" w:color="auto" w:fill="FFFFFF"/>
                <w:lang w:eastAsia="en-US"/>
              </w:rPr>
              <w:t>ПРЕДПРИНИМАТЕЛЬСТВО</w:t>
            </w:r>
          </w:p>
          <w:p w:rsidR="00C75370" w:rsidRPr="003B24A3" w:rsidRDefault="00C75370" w:rsidP="003B24A3">
            <w:pPr>
              <w:pStyle w:val="a5"/>
              <w:pBdr>
                <w:bottom w:val="dotted" w:sz="12" w:space="11" w:color="CCCCCC"/>
              </w:pBdr>
              <w:spacing w:before="0" w:beforeAutospacing="0" w:after="0" w:afterAutospacing="0"/>
              <w:ind w:right="375"/>
              <w:rPr>
                <w:rStyle w:val="w"/>
                <w:rFonts w:eastAsiaTheme="minorHAnsi"/>
                <w:shd w:val="clear" w:color="auto" w:fill="FFFFFF"/>
                <w:lang w:eastAsia="en-US"/>
              </w:rPr>
            </w:pPr>
            <w:r w:rsidRPr="003B24A3">
              <w:rPr>
                <w:rStyle w:val="w"/>
                <w:rFonts w:eastAsiaTheme="minorHAnsi"/>
                <w:shd w:val="clear" w:color="auto" w:fill="FFFFFF"/>
                <w:lang w:eastAsia="en-US"/>
              </w:rPr>
              <w:t>процесс поиска новых возможностей, в ходе которого внедряются новые технологии, используются вновь открывшиеся возможности и преодолеваются старые стереотипы.</w:t>
            </w:r>
          </w:p>
        </w:tc>
      </w:tr>
      <w:tr w:rsidR="00C75370" w:rsidRPr="003B24A3" w:rsidTr="00C75370">
        <w:tc>
          <w:tcPr>
            <w:tcW w:w="3227" w:type="dxa"/>
          </w:tcPr>
          <w:p w:rsidR="00C75370" w:rsidRPr="003B24A3" w:rsidRDefault="00C75370">
            <w:pPr>
              <w:rPr>
                <w:rFonts w:ascii="Times New Roman" w:hAnsi="Times New Roman" w:cs="Times New Roman"/>
                <w:sz w:val="24"/>
                <w:szCs w:val="24"/>
              </w:rPr>
            </w:pPr>
          </w:p>
        </w:tc>
        <w:tc>
          <w:tcPr>
            <w:tcW w:w="6095" w:type="dxa"/>
          </w:tcPr>
          <w:p w:rsidR="00C75370" w:rsidRPr="003B24A3" w:rsidRDefault="00C75370" w:rsidP="00C75370">
            <w:pPr>
              <w:pStyle w:val="a5"/>
              <w:pBdr>
                <w:bottom w:val="dotted" w:sz="12" w:space="11" w:color="CCCCCC"/>
              </w:pBdr>
              <w:spacing w:before="0" w:beforeAutospacing="0" w:after="0" w:afterAutospacing="0"/>
              <w:ind w:right="375"/>
              <w:rPr>
                <w:rStyle w:val="w"/>
                <w:rFonts w:eastAsiaTheme="minorHAnsi"/>
                <w:shd w:val="clear" w:color="auto" w:fill="FFFFFF"/>
                <w:lang w:eastAsia="en-US"/>
              </w:rPr>
            </w:pPr>
            <w:r w:rsidRPr="003B24A3">
              <w:rPr>
                <w:rStyle w:val="w"/>
                <w:rFonts w:eastAsiaTheme="minorHAnsi"/>
                <w:shd w:val="clear" w:color="auto" w:fill="FFFFFF"/>
                <w:lang w:eastAsia="en-US"/>
              </w:rPr>
              <w:t>ПРЕДПРИНИМАТЕЛЬСТВО</w:t>
            </w:r>
          </w:p>
          <w:p w:rsidR="00C75370" w:rsidRPr="003B24A3" w:rsidRDefault="00C75370" w:rsidP="003B24A3">
            <w:pPr>
              <w:pStyle w:val="a5"/>
              <w:pBdr>
                <w:bottom w:val="dotted" w:sz="12" w:space="11" w:color="CCCCCC"/>
              </w:pBdr>
              <w:spacing w:before="0" w:beforeAutospacing="0" w:after="0" w:afterAutospacing="0"/>
              <w:ind w:right="375"/>
              <w:rPr>
                <w:rStyle w:val="w"/>
                <w:rFonts w:eastAsiaTheme="minorHAnsi"/>
                <w:shd w:val="clear" w:color="auto" w:fill="FFFFFF"/>
                <w:lang w:eastAsia="en-US"/>
              </w:rPr>
            </w:pPr>
            <w:r w:rsidRPr="003B24A3">
              <w:rPr>
                <w:rStyle w:val="w"/>
                <w:rFonts w:eastAsiaTheme="minorHAnsi"/>
                <w:shd w:val="clear" w:color="auto" w:fill="FFFFFF"/>
                <w:lang w:eastAsia="en-US"/>
              </w:rPr>
              <w:t>инициативная, творческая, самостоятельная деятельность граждан, направленная на получение прибыли или личного дохода. Предпринимательство осуществляется от своего имени, на свой риск и под свою имущественную ответственность.</w:t>
            </w:r>
          </w:p>
        </w:tc>
      </w:tr>
      <w:tr w:rsidR="00C75370" w:rsidRPr="003B24A3" w:rsidTr="00C75370">
        <w:tc>
          <w:tcPr>
            <w:tcW w:w="3227" w:type="dxa"/>
          </w:tcPr>
          <w:p w:rsidR="00C75370" w:rsidRPr="003B24A3" w:rsidRDefault="00C75370">
            <w:pPr>
              <w:rPr>
                <w:rFonts w:ascii="Times New Roman" w:hAnsi="Times New Roman" w:cs="Times New Roman"/>
                <w:sz w:val="24"/>
                <w:szCs w:val="24"/>
              </w:rPr>
            </w:pPr>
          </w:p>
        </w:tc>
        <w:tc>
          <w:tcPr>
            <w:tcW w:w="6095" w:type="dxa"/>
          </w:tcPr>
          <w:p w:rsidR="00C75370" w:rsidRPr="003B24A3" w:rsidRDefault="00C75370" w:rsidP="00C75370">
            <w:pPr>
              <w:pStyle w:val="a5"/>
              <w:pBdr>
                <w:bottom w:val="dotted" w:sz="12" w:space="11" w:color="CCCCCC"/>
              </w:pBdr>
              <w:spacing w:before="0" w:beforeAutospacing="0" w:after="0" w:afterAutospacing="0"/>
              <w:ind w:right="375"/>
              <w:rPr>
                <w:rStyle w:val="w"/>
                <w:rFonts w:eastAsiaTheme="minorHAnsi"/>
                <w:shd w:val="clear" w:color="auto" w:fill="FFFFFF"/>
                <w:lang w:eastAsia="en-US"/>
              </w:rPr>
            </w:pPr>
            <w:r w:rsidRPr="003B24A3">
              <w:rPr>
                <w:rStyle w:val="w"/>
                <w:rFonts w:eastAsiaTheme="minorHAnsi"/>
                <w:shd w:val="clear" w:color="auto" w:fill="FFFFFF"/>
                <w:lang w:eastAsia="en-US"/>
              </w:rPr>
              <w:t>ПРЕДПРИНИМАТЕЛЬСТВО</w:t>
            </w:r>
          </w:p>
          <w:p w:rsidR="00C75370" w:rsidRPr="003B24A3" w:rsidRDefault="00C75370" w:rsidP="003B24A3">
            <w:pPr>
              <w:pStyle w:val="a5"/>
              <w:pBdr>
                <w:bottom w:val="dotted" w:sz="12" w:space="11" w:color="CCCCCC"/>
              </w:pBdr>
              <w:spacing w:before="0" w:beforeAutospacing="0" w:after="0" w:afterAutospacing="0"/>
              <w:ind w:right="375"/>
              <w:rPr>
                <w:rStyle w:val="w"/>
                <w:rFonts w:eastAsiaTheme="minorHAnsi"/>
                <w:shd w:val="clear" w:color="auto" w:fill="FFFFFF"/>
                <w:lang w:eastAsia="en-US"/>
              </w:rPr>
            </w:pPr>
            <w:r w:rsidRPr="003B24A3">
              <w:rPr>
                <w:rStyle w:val="w"/>
                <w:rFonts w:eastAsiaTheme="minorHAnsi"/>
                <w:shd w:val="clear" w:color="auto" w:fill="FFFFFF"/>
                <w:lang w:eastAsia="en-US"/>
              </w:rPr>
              <w:t xml:space="preserve">это самостоятельная, инициативная деятельность граждан, направленная на получение прибыли или личного дохода. Считают, что </w:t>
            </w:r>
            <w:r w:rsidRPr="003B24A3">
              <w:rPr>
                <w:rStyle w:val="w"/>
                <w:rFonts w:eastAsiaTheme="minorHAnsi"/>
                <w:shd w:val="clear" w:color="auto" w:fill="FFFFFF"/>
                <w:lang w:eastAsia="en-US"/>
              </w:rPr>
              <w:lastRenderedPageBreak/>
              <w:t>предпринимательская деятельность является двигателем экономического развития, поскольку направлена на получение прибыли посредством производства новых продуктов или посредством применения новых способов производства уже существующих продуктов. Чем в большей мере существующие социальные ценности способствуют формированию предпринимательской личности, тем более вероятен ускоренный экономический рост.</w:t>
            </w:r>
          </w:p>
        </w:tc>
      </w:tr>
      <w:tr w:rsidR="00C75370" w:rsidRPr="003B24A3" w:rsidTr="00C75370">
        <w:tc>
          <w:tcPr>
            <w:tcW w:w="3227" w:type="dxa"/>
          </w:tcPr>
          <w:p w:rsidR="00C75370" w:rsidRPr="003B24A3" w:rsidRDefault="00C75370">
            <w:pPr>
              <w:rPr>
                <w:rFonts w:ascii="Times New Roman" w:hAnsi="Times New Roman" w:cs="Times New Roman"/>
                <w:sz w:val="24"/>
                <w:szCs w:val="24"/>
              </w:rPr>
            </w:pPr>
          </w:p>
        </w:tc>
        <w:tc>
          <w:tcPr>
            <w:tcW w:w="6095" w:type="dxa"/>
          </w:tcPr>
          <w:p w:rsidR="00C75370" w:rsidRPr="003B24A3" w:rsidRDefault="00C75370" w:rsidP="00C75370">
            <w:pPr>
              <w:pStyle w:val="a5"/>
              <w:pBdr>
                <w:bottom w:val="dotted" w:sz="12" w:space="11" w:color="CCCCCC"/>
              </w:pBdr>
              <w:spacing w:before="0" w:beforeAutospacing="0" w:after="0" w:afterAutospacing="0"/>
              <w:ind w:right="375"/>
              <w:rPr>
                <w:rStyle w:val="w"/>
                <w:rFonts w:eastAsiaTheme="minorHAnsi"/>
                <w:shd w:val="clear" w:color="auto" w:fill="FFFFFF"/>
                <w:lang w:eastAsia="en-US"/>
              </w:rPr>
            </w:pPr>
            <w:r w:rsidRPr="003B24A3">
              <w:rPr>
                <w:rStyle w:val="w"/>
                <w:rFonts w:eastAsiaTheme="minorHAnsi"/>
                <w:shd w:val="clear" w:color="auto" w:fill="FFFFFF"/>
                <w:lang w:eastAsia="en-US"/>
              </w:rPr>
              <w:t>ПРЕДПРИНИМАТЕЛЬСТВО</w:t>
            </w:r>
          </w:p>
          <w:p w:rsidR="00C75370" w:rsidRPr="003B24A3" w:rsidRDefault="00C75370" w:rsidP="00C75370">
            <w:pPr>
              <w:pStyle w:val="a5"/>
              <w:pBdr>
                <w:bottom w:val="dotted" w:sz="12" w:space="11" w:color="CCCCCC"/>
              </w:pBdr>
              <w:spacing w:before="0" w:beforeAutospacing="0" w:after="0" w:afterAutospacing="0"/>
              <w:ind w:right="375"/>
              <w:rPr>
                <w:rStyle w:val="w"/>
                <w:rFonts w:eastAsiaTheme="minorHAnsi"/>
                <w:shd w:val="clear" w:color="auto" w:fill="FFFFFF"/>
                <w:lang w:eastAsia="en-US"/>
              </w:rPr>
            </w:pPr>
            <w:r w:rsidRPr="003B24A3">
              <w:rPr>
                <w:rStyle w:val="w"/>
                <w:rFonts w:eastAsiaTheme="minorHAnsi"/>
                <w:shd w:val="clear" w:color="auto" w:fill="FFFFFF"/>
                <w:lang w:eastAsia="en-US"/>
              </w:rPr>
              <w:t xml:space="preserve">1) стиль хозяйствования, которому присущи принципы новаторства, антибюрократизма, постоянной инициативы, ориентации на инновации, нововведения; </w:t>
            </w:r>
          </w:p>
          <w:p w:rsidR="00C75370" w:rsidRPr="003B24A3" w:rsidRDefault="00C75370" w:rsidP="00C75370">
            <w:pPr>
              <w:pStyle w:val="a5"/>
              <w:pBdr>
                <w:bottom w:val="dotted" w:sz="12" w:space="11" w:color="CCCCCC"/>
              </w:pBdr>
              <w:spacing w:before="0" w:beforeAutospacing="0" w:after="0" w:afterAutospacing="0"/>
              <w:ind w:right="375"/>
              <w:rPr>
                <w:rStyle w:val="w"/>
                <w:rFonts w:eastAsiaTheme="minorHAnsi"/>
                <w:shd w:val="clear" w:color="auto" w:fill="FFFFFF"/>
                <w:lang w:eastAsia="en-US"/>
              </w:rPr>
            </w:pPr>
            <w:r w:rsidRPr="003B24A3">
              <w:rPr>
                <w:rStyle w:val="w"/>
                <w:rFonts w:eastAsiaTheme="minorHAnsi"/>
                <w:shd w:val="clear" w:color="auto" w:fill="FFFFFF"/>
                <w:lang w:eastAsia="en-US"/>
              </w:rPr>
              <w:t>2) процесс организации и осуществления деятельности в условиях формирования, развития и функционирования рыночных отношений;</w:t>
            </w:r>
          </w:p>
          <w:p w:rsidR="00C75370" w:rsidRPr="003B24A3" w:rsidRDefault="00C75370" w:rsidP="00C75370">
            <w:pPr>
              <w:pStyle w:val="a5"/>
              <w:pBdr>
                <w:bottom w:val="dotted" w:sz="12" w:space="11" w:color="CCCCCC"/>
              </w:pBdr>
              <w:spacing w:before="0" w:beforeAutospacing="0" w:after="0" w:afterAutospacing="0"/>
              <w:ind w:right="375"/>
              <w:rPr>
                <w:rStyle w:val="w"/>
                <w:rFonts w:eastAsiaTheme="minorHAnsi"/>
                <w:shd w:val="clear" w:color="auto" w:fill="FFFFFF"/>
                <w:lang w:eastAsia="en-US"/>
              </w:rPr>
            </w:pPr>
            <w:r w:rsidRPr="003B24A3">
              <w:rPr>
                <w:rStyle w:val="w"/>
                <w:rFonts w:eastAsiaTheme="minorHAnsi"/>
                <w:shd w:val="clear" w:color="auto" w:fill="FFFFFF"/>
                <w:lang w:eastAsia="en-US"/>
              </w:rPr>
              <w:t xml:space="preserve">3) разработка и принятие решений, связанных с организацией, осуществлением производства, распределением, маркетингом и реализацией товара или услуги до конечного потребителя для удовлетворения спроса и получения прибыли; </w:t>
            </w:r>
          </w:p>
          <w:p w:rsidR="00C75370" w:rsidRPr="003B24A3" w:rsidRDefault="00C75370" w:rsidP="00C75370">
            <w:pPr>
              <w:pStyle w:val="a5"/>
              <w:pBdr>
                <w:bottom w:val="dotted" w:sz="12" w:space="11" w:color="CCCCCC"/>
              </w:pBdr>
              <w:spacing w:before="0" w:beforeAutospacing="0" w:after="0" w:afterAutospacing="0"/>
              <w:ind w:right="375"/>
              <w:rPr>
                <w:rStyle w:val="w"/>
                <w:rFonts w:eastAsiaTheme="minorHAnsi"/>
                <w:shd w:val="clear" w:color="auto" w:fill="FFFFFF"/>
                <w:lang w:eastAsia="en-US"/>
              </w:rPr>
            </w:pPr>
            <w:r w:rsidRPr="003B24A3">
              <w:rPr>
                <w:rStyle w:val="w"/>
                <w:rFonts w:eastAsiaTheme="minorHAnsi"/>
                <w:shd w:val="clear" w:color="auto" w:fill="FFFFFF"/>
                <w:lang w:eastAsia="en-US"/>
              </w:rPr>
              <w:t>4) Процесс взаимодействия рыночных субъектов по поводу взаимопередачи права собственности на какие-либо товар или услугу;</w:t>
            </w:r>
          </w:p>
          <w:p w:rsidR="00C75370" w:rsidRPr="003B24A3" w:rsidRDefault="00C75370" w:rsidP="00C75370">
            <w:pPr>
              <w:pStyle w:val="a5"/>
              <w:pBdr>
                <w:bottom w:val="dotted" w:sz="12" w:space="11" w:color="CCCCCC"/>
              </w:pBdr>
              <w:spacing w:before="0" w:beforeAutospacing="0" w:after="0" w:afterAutospacing="0"/>
              <w:ind w:right="375"/>
              <w:rPr>
                <w:rStyle w:val="w"/>
                <w:rFonts w:eastAsiaTheme="minorHAnsi"/>
                <w:shd w:val="clear" w:color="auto" w:fill="FFFFFF"/>
                <w:lang w:eastAsia="en-US"/>
              </w:rPr>
            </w:pPr>
            <w:r w:rsidRPr="003B24A3">
              <w:rPr>
                <w:rStyle w:val="w"/>
                <w:rFonts w:eastAsiaTheme="minorHAnsi"/>
                <w:shd w:val="clear" w:color="auto" w:fill="FFFFFF"/>
                <w:lang w:eastAsia="en-US"/>
              </w:rPr>
              <w:t>5) процедура планирования, организации и осуществления непрерывного, постоянно обновляемого процесса расширенного воспроизводства товаров и услуг в целях удовлетворения экономических, социальных и экологических потребностей общества и получения прибыли.</w:t>
            </w:r>
          </w:p>
        </w:tc>
      </w:tr>
    </w:tbl>
    <w:p w:rsidR="00C75370" w:rsidRDefault="00C75370"/>
    <w:p w:rsidR="00C75370" w:rsidRPr="003B24A3" w:rsidRDefault="00C75370" w:rsidP="003B24A3">
      <w:pPr>
        <w:spacing w:after="0" w:line="360" w:lineRule="auto"/>
        <w:ind w:firstLine="567"/>
        <w:jc w:val="both"/>
        <w:rPr>
          <w:rFonts w:ascii="Times New Roman" w:hAnsi="Times New Roman" w:cs="Times New Roman"/>
          <w:sz w:val="28"/>
          <w:szCs w:val="28"/>
        </w:rPr>
      </w:pPr>
      <w:r w:rsidRPr="003B24A3">
        <w:rPr>
          <w:rFonts w:ascii="Times New Roman" w:hAnsi="Times New Roman" w:cs="Times New Roman"/>
          <w:sz w:val="28"/>
          <w:szCs w:val="28"/>
        </w:rPr>
        <w:t xml:space="preserve">Признаки предпринимательской деятельности Предпринимательство есть некая хозяйственная деятельность, имеющая ряд отличительных признаков, обусловленных экономическим характером. Среди признаков и особенностей видов предпринимательства различают: Инициативность; </w:t>
      </w:r>
    </w:p>
    <w:p w:rsidR="00C75370" w:rsidRPr="003B24A3" w:rsidRDefault="00C75370" w:rsidP="003B24A3">
      <w:pPr>
        <w:spacing w:after="0" w:line="360" w:lineRule="auto"/>
        <w:ind w:firstLine="567"/>
        <w:jc w:val="both"/>
        <w:rPr>
          <w:rFonts w:ascii="Times New Roman" w:hAnsi="Times New Roman" w:cs="Times New Roman"/>
          <w:sz w:val="28"/>
          <w:szCs w:val="28"/>
        </w:rPr>
      </w:pPr>
      <w:r w:rsidRPr="003B24A3">
        <w:rPr>
          <w:rFonts w:ascii="Times New Roman" w:hAnsi="Times New Roman" w:cs="Times New Roman"/>
          <w:sz w:val="28"/>
          <w:szCs w:val="28"/>
        </w:rPr>
        <w:t xml:space="preserve">Риск с точки зрения дохода; </w:t>
      </w:r>
    </w:p>
    <w:p w:rsidR="00C75370" w:rsidRPr="003B24A3" w:rsidRDefault="00C75370" w:rsidP="003B24A3">
      <w:pPr>
        <w:spacing w:after="0" w:line="360" w:lineRule="auto"/>
        <w:ind w:firstLine="567"/>
        <w:jc w:val="both"/>
        <w:rPr>
          <w:rFonts w:ascii="Times New Roman" w:hAnsi="Times New Roman" w:cs="Times New Roman"/>
          <w:sz w:val="28"/>
          <w:szCs w:val="28"/>
        </w:rPr>
      </w:pPr>
      <w:r w:rsidRPr="003B24A3">
        <w:rPr>
          <w:rFonts w:ascii="Times New Roman" w:hAnsi="Times New Roman" w:cs="Times New Roman"/>
          <w:sz w:val="28"/>
          <w:szCs w:val="28"/>
        </w:rPr>
        <w:t xml:space="preserve">Коммерческая ответственность; </w:t>
      </w:r>
    </w:p>
    <w:p w:rsidR="00C75370" w:rsidRPr="003B24A3" w:rsidRDefault="00C75370" w:rsidP="003B24A3">
      <w:pPr>
        <w:spacing w:after="0" w:line="360" w:lineRule="auto"/>
        <w:ind w:firstLine="567"/>
        <w:jc w:val="both"/>
        <w:rPr>
          <w:rFonts w:ascii="Times New Roman" w:hAnsi="Times New Roman" w:cs="Times New Roman"/>
          <w:sz w:val="28"/>
          <w:szCs w:val="28"/>
        </w:rPr>
      </w:pPr>
      <w:r w:rsidRPr="003B24A3">
        <w:rPr>
          <w:rFonts w:ascii="Times New Roman" w:hAnsi="Times New Roman" w:cs="Times New Roman"/>
          <w:sz w:val="28"/>
          <w:szCs w:val="28"/>
        </w:rPr>
        <w:t xml:space="preserve">Активный поиск; </w:t>
      </w:r>
    </w:p>
    <w:p w:rsidR="00C75370" w:rsidRPr="003B24A3" w:rsidRDefault="00C75370" w:rsidP="003B24A3">
      <w:pPr>
        <w:spacing w:after="0" w:line="360" w:lineRule="auto"/>
        <w:ind w:firstLine="567"/>
        <w:jc w:val="both"/>
        <w:rPr>
          <w:rFonts w:ascii="Times New Roman" w:hAnsi="Times New Roman" w:cs="Times New Roman"/>
          <w:sz w:val="28"/>
          <w:szCs w:val="28"/>
        </w:rPr>
      </w:pPr>
      <w:r w:rsidRPr="003B24A3">
        <w:rPr>
          <w:rFonts w:ascii="Times New Roman" w:hAnsi="Times New Roman" w:cs="Times New Roman"/>
          <w:sz w:val="28"/>
          <w:szCs w:val="28"/>
        </w:rPr>
        <w:t xml:space="preserve">Комбинирование факторов производства. </w:t>
      </w:r>
    </w:p>
    <w:p w:rsidR="00507AE1" w:rsidRPr="003B24A3" w:rsidRDefault="00507AE1" w:rsidP="003B24A3">
      <w:pPr>
        <w:spacing w:after="0" w:line="360" w:lineRule="auto"/>
        <w:ind w:firstLine="567"/>
        <w:jc w:val="both"/>
        <w:rPr>
          <w:rFonts w:ascii="Times New Roman" w:hAnsi="Times New Roman" w:cs="Times New Roman"/>
          <w:sz w:val="28"/>
          <w:szCs w:val="28"/>
        </w:rPr>
      </w:pPr>
      <w:r w:rsidRPr="003B24A3">
        <w:rPr>
          <w:rFonts w:ascii="Times New Roman" w:hAnsi="Times New Roman" w:cs="Times New Roman"/>
          <w:sz w:val="28"/>
          <w:szCs w:val="28"/>
        </w:rPr>
        <w:t>Основные условия существования предпринимательской деятельности:</w:t>
      </w:r>
    </w:p>
    <w:p w:rsidR="00507AE1" w:rsidRPr="003B24A3" w:rsidRDefault="00507AE1" w:rsidP="003B24A3">
      <w:pPr>
        <w:spacing w:after="0" w:line="360" w:lineRule="auto"/>
        <w:ind w:firstLine="567"/>
        <w:jc w:val="both"/>
        <w:rPr>
          <w:rFonts w:ascii="Times New Roman" w:hAnsi="Times New Roman" w:cs="Times New Roman"/>
          <w:sz w:val="28"/>
          <w:szCs w:val="28"/>
        </w:rPr>
      </w:pPr>
      <w:r w:rsidRPr="003B24A3">
        <w:rPr>
          <w:rFonts w:ascii="Times New Roman" w:hAnsi="Times New Roman" w:cs="Times New Roman"/>
          <w:sz w:val="28"/>
          <w:szCs w:val="28"/>
        </w:rPr>
        <w:t>наличие рыночного пространства;</w:t>
      </w:r>
    </w:p>
    <w:p w:rsidR="00507AE1" w:rsidRPr="003B24A3" w:rsidRDefault="00507AE1" w:rsidP="003B24A3">
      <w:pPr>
        <w:spacing w:after="0" w:line="360" w:lineRule="auto"/>
        <w:ind w:firstLine="567"/>
        <w:jc w:val="both"/>
        <w:rPr>
          <w:rFonts w:ascii="Times New Roman" w:hAnsi="Times New Roman" w:cs="Times New Roman"/>
          <w:sz w:val="28"/>
          <w:szCs w:val="28"/>
        </w:rPr>
      </w:pPr>
      <w:r w:rsidRPr="003B24A3">
        <w:rPr>
          <w:rFonts w:ascii="Times New Roman" w:hAnsi="Times New Roman" w:cs="Times New Roman"/>
          <w:sz w:val="28"/>
          <w:szCs w:val="28"/>
        </w:rPr>
        <w:t>развитые товарно-денежные отношения;</w:t>
      </w:r>
    </w:p>
    <w:p w:rsidR="00507AE1" w:rsidRDefault="00507AE1" w:rsidP="003B24A3">
      <w:pPr>
        <w:spacing w:after="0" w:line="360" w:lineRule="auto"/>
        <w:ind w:firstLine="567"/>
        <w:jc w:val="both"/>
        <w:rPr>
          <w:rFonts w:ascii="Times New Roman" w:hAnsi="Times New Roman" w:cs="Times New Roman"/>
          <w:sz w:val="28"/>
          <w:szCs w:val="28"/>
        </w:rPr>
      </w:pPr>
      <w:r w:rsidRPr="003B24A3">
        <w:rPr>
          <w:rFonts w:ascii="Times New Roman" w:hAnsi="Times New Roman" w:cs="Times New Roman"/>
          <w:sz w:val="28"/>
          <w:szCs w:val="28"/>
        </w:rPr>
        <w:t>относительная обособленность и экономическая свобода предпринимателя.</w:t>
      </w:r>
    </w:p>
    <w:p w:rsidR="003B24A3" w:rsidRPr="003B24A3" w:rsidRDefault="003B24A3" w:rsidP="003B24A3">
      <w:pPr>
        <w:shd w:val="clear" w:color="auto" w:fill="FFFFFF"/>
        <w:spacing w:after="0" w:line="240" w:lineRule="auto"/>
        <w:jc w:val="center"/>
        <w:rPr>
          <w:rFonts w:ascii="Times New Roman" w:hAnsi="Times New Roman" w:cs="Times New Roman"/>
          <w:b/>
          <w:sz w:val="28"/>
          <w:szCs w:val="28"/>
          <w:shd w:val="clear" w:color="auto" w:fill="FFFFFF"/>
        </w:rPr>
      </w:pPr>
      <w:r w:rsidRPr="003B24A3">
        <w:rPr>
          <w:rFonts w:ascii="Times New Roman" w:hAnsi="Times New Roman" w:cs="Times New Roman"/>
          <w:b/>
          <w:sz w:val="28"/>
          <w:szCs w:val="28"/>
          <w:shd w:val="clear" w:color="auto" w:fill="FFFFFF"/>
        </w:rPr>
        <w:t>Принципы ведения бизнеса на территории РФ.</w:t>
      </w:r>
    </w:p>
    <w:p w:rsidR="003B24A3" w:rsidRPr="004D1A44" w:rsidRDefault="003B24A3" w:rsidP="003B24A3">
      <w:pPr>
        <w:shd w:val="clear" w:color="auto" w:fill="FFFFFF"/>
        <w:spacing w:after="0" w:line="240" w:lineRule="auto"/>
        <w:jc w:val="center"/>
        <w:rPr>
          <w:rFonts w:ascii="Arial" w:hAnsi="Arial" w:cs="Arial"/>
          <w:b/>
          <w:color w:val="555555"/>
          <w:sz w:val="28"/>
          <w:szCs w:val="28"/>
          <w:shd w:val="clear" w:color="auto" w:fill="FFFFFF"/>
        </w:rPr>
      </w:pPr>
    </w:p>
    <w:p w:rsidR="003B24A3" w:rsidRPr="003B24A3" w:rsidRDefault="003B24A3" w:rsidP="003B24A3">
      <w:pPr>
        <w:spacing w:after="0" w:line="360" w:lineRule="auto"/>
        <w:ind w:firstLine="567"/>
        <w:jc w:val="both"/>
        <w:rPr>
          <w:rFonts w:ascii="Times New Roman" w:hAnsi="Times New Roman" w:cs="Times New Roman"/>
          <w:sz w:val="28"/>
          <w:szCs w:val="28"/>
        </w:rPr>
      </w:pPr>
      <w:r w:rsidRPr="003B24A3">
        <w:rPr>
          <w:rFonts w:ascii="Times New Roman" w:hAnsi="Times New Roman" w:cs="Times New Roman"/>
          <w:sz w:val="28"/>
          <w:szCs w:val="28"/>
        </w:rPr>
        <w:lastRenderedPageBreak/>
        <w:t xml:space="preserve">На законодательном уровне закреплены определенные принципы ведения бизнеса на территории РФ. Для того чтобы четко понимать каким образом государство поддерживает и защищает предпринимательскую деятельность, необходимо представлять данные законодательные принципы: </w:t>
      </w:r>
    </w:p>
    <w:p w:rsidR="003B24A3" w:rsidRPr="003B24A3" w:rsidRDefault="003B24A3" w:rsidP="003B24A3">
      <w:pPr>
        <w:spacing w:after="0" w:line="360" w:lineRule="auto"/>
        <w:ind w:firstLine="567"/>
        <w:jc w:val="both"/>
        <w:rPr>
          <w:rFonts w:ascii="Times New Roman" w:hAnsi="Times New Roman" w:cs="Times New Roman"/>
          <w:sz w:val="28"/>
          <w:szCs w:val="28"/>
        </w:rPr>
      </w:pPr>
      <w:r w:rsidRPr="003B24A3">
        <w:rPr>
          <w:rFonts w:ascii="Times New Roman" w:hAnsi="Times New Roman" w:cs="Times New Roman"/>
          <w:sz w:val="28"/>
          <w:szCs w:val="28"/>
        </w:rPr>
        <w:t xml:space="preserve">Свобода предпринимательской деятельности. Данный принцип получил закрепление в Конституции РФ и других нормативно-правовых актах. В соответствии с ним каждый имеет право на свободное использование своих способностей и имущества для ведения бизнеса и иной не запрещенной законом экономической деятельности. </w:t>
      </w:r>
    </w:p>
    <w:p w:rsidR="003B24A3" w:rsidRPr="003B24A3" w:rsidRDefault="003B24A3" w:rsidP="003B24A3">
      <w:pPr>
        <w:spacing w:after="0" w:line="360" w:lineRule="auto"/>
        <w:ind w:firstLine="567"/>
        <w:jc w:val="both"/>
        <w:rPr>
          <w:rFonts w:ascii="Times New Roman" w:hAnsi="Times New Roman" w:cs="Times New Roman"/>
          <w:sz w:val="28"/>
          <w:szCs w:val="28"/>
        </w:rPr>
      </w:pPr>
      <w:r w:rsidRPr="003B24A3">
        <w:rPr>
          <w:rFonts w:ascii="Times New Roman" w:hAnsi="Times New Roman" w:cs="Times New Roman"/>
          <w:sz w:val="28"/>
          <w:szCs w:val="28"/>
        </w:rPr>
        <w:t xml:space="preserve">Признание многообразия и юридического равенства форм собственности – не могут быть установлены привилегии для определенных форм собственности, государство одинаковым образом защищает и признает все существующие формы собственности. </w:t>
      </w:r>
    </w:p>
    <w:p w:rsidR="003B24A3" w:rsidRPr="003B24A3" w:rsidRDefault="003B24A3" w:rsidP="003B24A3">
      <w:pPr>
        <w:spacing w:after="0" w:line="360" w:lineRule="auto"/>
        <w:ind w:firstLine="567"/>
        <w:jc w:val="both"/>
        <w:rPr>
          <w:rFonts w:ascii="Times New Roman" w:hAnsi="Times New Roman" w:cs="Times New Roman"/>
          <w:sz w:val="28"/>
          <w:szCs w:val="28"/>
        </w:rPr>
      </w:pPr>
      <w:r w:rsidRPr="003B24A3">
        <w:rPr>
          <w:rFonts w:ascii="Times New Roman" w:hAnsi="Times New Roman" w:cs="Times New Roman"/>
          <w:sz w:val="28"/>
          <w:szCs w:val="28"/>
        </w:rPr>
        <w:t xml:space="preserve">Единое экономическое пространство – товары, финансовые средства, услуги могут свободно перемещаться на территории РФ. </w:t>
      </w:r>
    </w:p>
    <w:p w:rsidR="003B24A3" w:rsidRPr="003B24A3" w:rsidRDefault="003B24A3" w:rsidP="003B24A3">
      <w:pPr>
        <w:spacing w:after="0" w:line="360" w:lineRule="auto"/>
        <w:ind w:firstLine="567"/>
        <w:jc w:val="both"/>
        <w:rPr>
          <w:rFonts w:ascii="Times New Roman" w:hAnsi="Times New Roman" w:cs="Times New Roman"/>
          <w:sz w:val="28"/>
          <w:szCs w:val="28"/>
        </w:rPr>
      </w:pPr>
      <w:r w:rsidRPr="003B24A3">
        <w:rPr>
          <w:rFonts w:ascii="Times New Roman" w:hAnsi="Times New Roman" w:cs="Times New Roman"/>
          <w:sz w:val="28"/>
          <w:szCs w:val="28"/>
        </w:rPr>
        <w:t>Свобода конкуренции, ограничение монополистической деятельности. Государством не допускается бизнес-деятельность, монополизирующая определенную экономическую сферу и недобросовестная конкуренция. Данный принцип направлен на развитие адекватной рыночной экономики.</w:t>
      </w:r>
    </w:p>
    <w:p w:rsidR="003B24A3" w:rsidRPr="003B24A3" w:rsidRDefault="003B24A3" w:rsidP="003B24A3">
      <w:pPr>
        <w:spacing w:after="0" w:line="360" w:lineRule="auto"/>
        <w:ind w:firstLine="567"/>
        <w:jc w:val="both"/>
        <w:rPr>
          <w:rFonts w:ascii="Times New Roman" w:hAnsi="Times New Roman" w:cs="Times New Roman"/>
          <w:sz w:val="28"/>
          <w:szCs w:val="28"/>
        </w:rPr>
      </w:pPr>
      <w:r w:rsidRPr="003B24A3">
        <w:rPr>
          <w:rFonts w:ascii="Times New Roman" w:hAnsi="Times New Roman" w:cs="Times New Roman"/>
          <w:sz w:val="28"/>
          <w:szCs w:val="28"/>
        </w:rPr>
        <w:t xml:space="preserve"> Государственное регулирование, направленное на достижение баланса между частными интересами бизнес-субъектов, государством и обществом.</w:t>
      </w:r>
    </w:p>
    <w:p w:rsidR="003B24A3" w:rsidRPr="003B24A3" w:rsidRDefault="003B24A3" w:rsidP="003B24A3">
      <w:pPr>
        <w:spacing w:after="0" w:line="360" w:lineRule="auto"/>
        <w:ind w:firstLine="567"/>
        <w:jc w:val="both"/>
        <w:rPr>
          <w:rFonts w:ascii="Times New Roman" w:hAnsi="Times New Roman" w:cs="Times New Roman"/>
          <w:sz w:val="28"/>
          <w:szCs w:val="28"/>
        </w:rPr>
      </w:pPr>
      <w:r w:rsidRPr="003B24A3">
        <w:rPr>
          <w:rFonts w:ascii="Times New Roman" w:hAnsi="Times New Roman" w:cs="Times New Roman"/>
          <w:sz w:val="28"/>
          <w:szCs w:val="28"/>
        </w:rPr>
        <w:t xml:space="preserve"> Принцип законности. Составляя и реализуя свой бизнес-план, вы должны руководствоваться тем, что ваша деятельность должна отвечать требованиям нормативно-правовых актов РФ.</w:t>
      </w:r>
    </w:p>
    <w:p w:rsidR="003B24A3" w:rsidRPr="003B24A3" w:rsidRDefault="003B24A3" w:rsidP="003B24A3">
      <w:pPr>
        <w:spacing w:after="0" w:line="360" w:lineRule="auto"/>
        <w:ind w:firstLine="567"/>
        <w:jc w:val="both"/>
        <w:rPr>
          <w:rFonts w:ascii="Times New Roman" w:hAnsi="Times New Roman" w:cs="Times New Roman"/>
          <w:b/>
          <w:sz w:val="28"/>
          <w:szCs w:val="28"/>
        </w:rPr>
      </w:pPr>
      <w:r w:rsidRPr="003B24A3">
        <w:rPr>
          <w:rFonts w:ascii="Times New Roman" w:hAnsi="Times New Roman" w:cs="Times New Roman"/>
          <w:b/>
          <w:sz w:val="28"/>
          <w:szCs w:val="28"/>
        </w:rPr>
        <w:t>Виды предпринимательства.</w:t>
      </w:r>
    </w:p>
    <w:p w:rsidR="003B24A3" w:rsidRPr="003B24A3" w:rsidRDefault="003B24A3" w:rsidP="003B24A3">
      <w:pPr>
        <w:spacing w:after="0" w:line="360" w:lineRule="auto"/>
        <w:ind w:firstLine="567"/>
        <w:jc w:val="both"/>
        <w:rPr>
          <w:rFonts w:ascii="Times New Roman" w:hAnsi="Times New Roman" w:cs="Times New Roman"/>
          <w:sz w:val="28"/>
          <w:szCs w:val="28"/>
        </w:rPr>
      </w:pPr>
      <w:r w:rsidRPr="003B24A3">
        <w:rPr>
          <w:rFonts w:ascii="Times New Roman" w:hAnsi="Times New Roman" w:cs="Times New Roman"/>
          <w:sz w:val="28"/>
          <w:szCs w:val="28"/>
        </w:rPr>
        <w:t>По назначению предпринимательская деятельность может быть: производственной, коммерческой, финансовой и консультативной.</w:t>
      </w:r>
    </w:p>
    <w:p w:rsidR="003B24A3" w:rsidRPr="003B24A3" w:rsidRDefault="003B24A3" w:rsidP="003B24A3">
      <w:pPr>
        <w:spacing w:after="0" w:line="360" w:lineRule="auto"/>
        <w:ind w:firstLine="567"/>
        <w:jc w:val="both"/>
        <w:rPr>
          <w:rFonts w:ascii="Times New Roman" w:hAnsi="Times New Roman" w:cs="Times New Roman"/>
          <w:sz w:val="28"/>
          <w:szCs w:val="28"/>
        </w:rPr>
      </w:pPr>
      <w:r w:rsidRPr="003B24A3">
        <w:rPr>
          <w:rFonts w:ascii="Times New Roman" w:hAnsi="Times New Roman" w:cs="Times New Roman"/>
          <w:sz w:val="28"/>
          <w:szCs w:val="28"/>
        </w:rPr>
        <w:t xml:space="preserve">1) Производственное предпринимательство. Этот вид направлен в первую очередь на производство продукции, выполнение работ или оказание услуг. Только потом идет реализация произведенного потребителям. То есть </w:t>
      </w:r>
      <w:r w:rsidRPr="003B24A3">
        <w:rPr>
          <w:rFonts w:ascii="Times New Roman" w:hAnsi="Times New Roman" w:cs="Times New Roman"/>
          <w:sz w:val="28"/>
          <w:szCs w:val="28"/>
        </w:rPr>
        <w:lastRenderedPageBreak/>
        <w:t>ключевым тут является факт производства. Разновидности производственного предпринимательства: научно-техническая, информационная деятельность, а также производство товаров и оказание услуг.</w:t>
      </w:r>
    </w:p>
    <w:p w:rsidR="003B24A3" w:rsidRPr="003B24A3" w:rsidRDefault="003B24A3" w:rsidP="003B24A3">
      <w:pPr>
        <w:spacing w:after="0" w:line="360" w:lineRule="auto"/>
        <w:ind w:firstLine="567"/>
        <w:jc w:val="both"/>
        <w:rPr>
          <w:rFonts w:ascii="Times New Roman" w:hAnsi="Times New Roman" w:cs="Times New Roman"/>
          <w:sz w:val="28"/>
          <w:szCs w:val="28"/>
        </w:rPr>
      </w:pPr>
      <w:r w:rsidRPr="003B24A3">
        <w:rPr>
          <w:rFonts w:ascii="Times New Roman" w:hAnsi="Times New Roman" w:cs="Times New Roman"/>
          <w:sz w:val="28"/>
          <w:szCs w:val="28"/>
        </w:rPr>
        <w:t>2) Коммерческое предпринимательство. Главное тут перепродажа товаров и услуг. Сначала предприниматель ищет товар, закупает его, назначает свою цену и перепродает. Тут у предпринимателей есть возможность продать товар или оказать услугу по более высокой цене, с чего он и получает прибыль. Коммерческое предпринимательство эффективно, если чистая прибыль от сделки составляет 20–30% от затрат. Разновидности коммерческого предпринимательства: торговая, торгово-закупочная деятельность, товарные биржи.</w:t>
      </w:r>
    </w:p>
    <w:p w:rsidR="003B24A3" w:rsidRPr="003B24A3" w:rsidRDefault="003B24A3" w:rsidP="003B24A3">
      <w:pPr>
        <w:spacing w:after="0" w:line="360" w:lineRule="auto"/>
        <w:ind w:firstLine="567"/>
        <w:jc w:val="both"/>
        <w:rPr>
          <w:rFonts w:ascii="Times New Roman" w:hAnsi="Times New Roman" w:cs="Times New Roman"/>
          <w:sz w:val="28"/>
          <w:szCs w:val="28"/>
        </w:rPr>
      </w:pPr>
      <w:r w:rsidRPr="003B24A3">
        <w:rPr>
          <w:rFonts w:ascii="Times New Roman" w:hAnsi="Times New Roman" w:cs="Times New Roman"/>
          <w:sz w:val="28"/>
          <w:szCs w:val="28"/>
        </w:rPr>
        <w:t>3) Финансовое предпринимательство. Здесь предмет купли-продажи — деньги, валюта, ценные бумаги (акции, облигации, векселя). Для организации финансового предпринимательства нужны специальные учреждения: фондовые, валютные биржи, коммерческие банки и другие финансово-кредитные компании. Разновидности финансового предпринимательства: банковская, аудиторская, лизинговая, страховая деятельность, фондовые биржи.</w:t>
      </w:r>
    </w:p>
    <w:p w:rsidR="003B24A3" w:rsidRPr="003B24A3" w:rsidRDefault="003B24A3" w:rsidP="003B24A3">
      <w:pPr>
        <w:spacing w:after="0" w:line="360" w:lineRule="auto"/>
        <w:ind w:firstLine="567"/>
        <w:jc w:val="both"/>
        <w:rPr>
          <w:rFonts w:ascii="Times New Roman" w:hAnsi="Times New Roman" w:cs="Times New Roman"/>
          <w:sz w:val="28"/>
          <w:szCs w:val="28"/>
        </w:rPr>
      </w:pPr>
      <w:r w:rsidRPr="003B24A3">
        <w:rPr>
          <w:rFonts w:ascii="Times New Roman" w:hAnsi="Times New Roman" w:cs="Times New Roman"/>
          <w:sz w:val="28"/>
          <w:szCs w:val="28"/>
        </w:rPr>
        <w:t>4) Консультационное предпринимательство. Основа этого вида – советы и рекомендации экспертов. Например, в вопросах управления, решения проблем в бизнесе. Грубо говоря, предприниматель получает прибыль засчет платных консультаций. Задача консультанта —  выявить проблему, найти решение и осуществить его. В странах с развитой экономикой консультационные услуги очень популярны, особенно в сфере финансов, управления, маркетинга.  Консультации у специалистов считаются не менее эффективными, чем покупка передовой технологии или нового оборудования.</w:t>
      </w:r>
    </w:p>
    <w:p w:rsidR="003B24A3" w:rsidRPr="003B24A3" w:rsidRDefault="003B24A3" w:rsidP="003B24A3">
      <w:pPr>
        <w:spacing w:after="0" w:line="360" w:lineRule="auto"/>
        <w:ind w:firstLine="567"/>
        <w:jc w:val="both"/>
        <w:rPr>
          <w:rFonts w:ascii="Times New Roman" w:hAnsi="Times New Roman" w:cs="Times New Roman"/>
          <w:sz w:val="28"/>
          <w:szCs w:val="28"/>
        </w:rPr>
      </w:pPr>
      <w:r w:rsidRPr="003B24A3">
        <w:rPr>
          <w:rFonts w:ascii="Times New Roman" w:hAnsi="Times New Roman" w:cs="Times New Roman"/>
          <w:sz w:val="28"/>
          <w:szCs w:val="28"/>
        </w:rPr>
        <w:t>Особенности предпринимательства в России.</w:t>
      </w:r>
    </w:p>
    <w:p w:rsidR="003B24A3" w:rsidRPr="003B24A3" w:rsidRDefault="003B24A3" w:rsidP="003B24A3">
      <w:pPr>
        <w:spacing w:after="0" w:line="360" w:lineRule="auto"/>
        <w:ind w:firstLine="567"/>
        <w:jc w:val="both"/>
        <w:rPr>
          <w:rFonts w:ascii="Times New Roman" w:hAnsi="Times New Roman" w:cs="Times New Roman"/>
          <w:sz w:val="28"/>
          <w:szCs w:val="28"/>
        </w:rPr>
      </w:pPr>
      <w:r w:rsidRPr="003B24A3">
        <w:rPr>
          <w:rFonts w:ascii="Times New Roman" w:hAnsi="Times New Roman" w:cs="Times New Roman"/>
          <w:sz w:val="28"/>
          <w:szCs w:val="28"/>
        </w:rPr>
        <w:t xml:space="preserve">Только около 2% граждан в России хотят заниматься предпринимательством, для сравнения в Европе — 25%, а в США доходит до 70%. Россияне реже занимаются бизнесом, чем  жители других стран Европы. </w:t>
      </w:r>
      <w:r w:rsidRPr="003B24A3">
        <w:rPr>
          <w:rFonts w:ascii="Times New Roman" w:hAnsi="Times New Roman" w:cs="Times New Roman"/>
          <w:sz w:val="28"/>
          <w:szCs w:val="28"/>
        </w:rPr>
        <w:lastRenderedPageBreak/>
        <w:t>Причем, если в большинстве стран мира уровень предпринимательской активности скачет вверх-вниз, то в России он топчется на одном месте.</w:t>
      </w:r>
    </w:p>
    <w:p w:rsidR="003B24A3" w:rsidRPr="003B24A3" w:rsidRDefault="003B24A3" w:rsidP="003B24A3">
      <w:pPr>
        <w:spacing w:after="0" w:line="360" w:lineRule="auto"/>
        <w:ind w:firstLine="567"/>
        <w:jc w:val="both"/>
        <w:rPr>
          <w:rFonts w:ascii="Times New Roman" w:hAnsi="Times New Roman" w:cs="Times New Roman"/>
          <w:sz w:val="28"/>
          <w:szCs w:val="28"/>
        </w:rPr>
      </w:pPr>
      <w:r w:rsidRPr="003B24A3">
        <w:rPr>
          <w:rFonts w:ascii="Times New Roman" w:hAnsi="Times New Roman" w:cs="Times New Roman"/>
          <w:sz w:val="28"/>
          <w:szCs w:val="28"/>
        </w:rPr>
        <w:t>В российском предпринимательстве есть много свободных ниш. Во многих сферах деятельности конкуренция слаба или отсутствует совсем. Это связано еще и с тем, что самые прибыльные сферы экономики находятся или долгое время находились под монополией государственных корпораций.</w:t>
      </w:r>
    </w:p>
    <w:p w:rsidR="003B24A3" w:rsidRPr="003B24A3" w:rsidRDefault="003B24A3" w:rsidP="003B24A3">
      <w:pPr>
        <w:spacing w:after="0" w:line="360" w:lineRule="auto"/>
        <w:ind w:firstLine="567"/>
        <w:jc w:val="both"/>
        <w:rPr>
          <w:rFonts w:ascii="Times New Roman" w:hAnsi="Times New Roman" w:cs="Times New Roman"/>
          <w:sz w:val="28"/>
          <w:szCs w:val="28"/>
        </w:rPr>
      </w:pPr>
      <w:r w:rsidRPr="003B24A3">
        <w:rPr>
          <w:rFonts w:ascii="Times New Roman" w:hAnsi="Times New Roman" w:cs="Times New Roman"/>
          <w:sz w:val="28"/>
          <w:szCs w:val="28"/>
        </w:rPr>
        <w:t>Довольно крупным компаниям, чтобы выжить, желательно иметь тесную связь с госкомпаниями и чиновниками.</w:t>
      </w:r>
    </w:p>
    <w:p w:rsidR="003B24A3" w:rsidRPr="003B24A3" w:rsidRDefault="003B24A3" w:rsidP="003B24A3">
      <w:pPr>
        <w:spacing w:after="0" w:line="360" w:lineRule="auto"/>
        <w:ind w:firstLine="567"/>
        <w:jc w:val="both"/>
        <w:rPr>
          <w:rFonts w:ascii="Times New Roman" w:hAnsi="Times New Roman" w:cs="Times New Roman"/>
          <w:sz w:val="28"/>
          <w:szCs w:val="28"/>
        </w:rPr>
      </w:pPr>
      <w:r w:rsidRPr="003B24A3">
        <w:rPr>
          <w:rFonts w:ascii="Times New Roman" w:hAnsi="Times New Roman" w:cs="Times New Roman"/>
          <w:sz w:val="28"/>
          <w:szCs w:val="28"/>
        </w:rPr>
        <w:t>До мелких предпринимателей никому из чиновников нет дела. Разумеется, если предприниматель сам на рожон не лезет.</w:t>
      </w:r>
    </w:p>
    <w:p w:rsidR="003B24A3" w:rsidRPr="003B24A3" w:rsidRDefault="003B24A3" w:rsidP="003B24A3">
      <w:pPr>
        <w:spacing w:after="0" w:line="360" w:lineRule="auto"/>
        <w:ind w:firstLine="567"/>
        <w:jc w:val="both"/>
        <w:rPr>
          <w:rFonts w:ascii="Times New Roman" w:hAnsi="Times New Roman" w:cs="Times New Roman"/>
          <w:sz w:val="28"/>
          <w:szCs w:val="28"/>
        </w:rPr>
      </w:pPr>
      <w:r w:rsidRPr="003B24A3">
        <w:rPr>
          <w:rFonts w:ascii="Times New Roman" w:hAnsi="Times New Roman" w:cs="Times New Roman"/>
          <w:sz w:val="28"/>
          <w:szCs w:val="28"/>
        </w:rPr>
        <w:t>Российскому предпринимательству пришлось наскоро догонять зарубежные компании, которые постепенно развивались, пока в России пытались строить коммунизм. В первую очередь, это касается развития технологий и, как следствие, сокращения издержек. В итоге, продукции российских производителей трудно конкурировать с зарубежными аналогами. Причины в более высоком качестве и более низких ценах на иностранные товары.</w:t>
      </w:r>
    </w:p>
    <w:p w:rsidR="003B24A3" w:rsidRPr="003B24A3" w:rsidRDefault="003B24A3" w:rsidP="003B24A3">
      <w:pPr>
        <w:spacing w:after="0" w:line="360" w:lineRule="auto"/>
        <w:ind w:firstLine="567"/>
        <w:jc w:val="both"/>
        <w:rPr>
          <w:rFonts w:ascii="Times New Roman" w:hAnsi="Times New Roman" w:cs="Times New Roman"/>
          <w:sz w:val="28"/>
          <w:szCs w:val="28"/>
        </w:rPr>
      </w:pPr>
      <w:r w:rsidRPr="003B24A3">
        <w:rPr>
          <w:rFonts w:ascii="Times New Roman" w:hAnsi="Times New Roman" w:cs="Times New Roman"/>
          <w:sz w:val="28"/>
          <w:szCs w:val="28"/>
        </w:rPr>
        <w:t>Производственное предпринимательство в России быстро уступило место коммерческому. Легче перепродать уже популярные товары и услуги, чем начинать процесс заново. Поэтому отечественных предпринимателей считают «барыгами», которые наживаются на покупателях.</w:t>
      </w:r>
    </w:p>
    <w:p w:rsidR="003B24A3" w:rsidRPr="003B24A3" w:rsidRDefault="003B24A3" w:rsidP="003B24A3">
      <w:pPr>
        <w:spacing w:after="0" w:line="360" w:lineRule="auto"/>
        <w:ind w:firstLine="567"/>
        <w:jc w:val="both"/>
        <w:rPr>
          <w:rFonts w:ascii="Times New Roman" w:hAnsi="Times New Roman" w:cs="Times New Roman"/>
          <w:sz w:val="28"/>
          <w:szCs w:val="28"/>
        </w:rPr>
      </w:pPr>
      <w:r w:rsidRPr="003B24A3">
        <w:rPr>
          <w:rFonts w:ascii="Times New Roman" w:hAnsi="Times New Roman" w:cs="Times New Roman"/>
          <w:sz w:val="28"/>
          <w:szCs w:val="28"/>
        </w:rPr>
        <w:t>В России активно развивается рынок консультационных услуг. Причем наиболее популярными являются консультации по вопросам маркетинга.</w:t>
      </w:r>
    </w:p>
    <w:p w:rsidR="003B24A3" w:rsidRPr="003B24A3" w:rsidRDefault="003B24A3" w:rsidP="003B24A3">
      <w:pPr>
        <w:spacing w:after="0" w:line="360" w:lineRule="auto"/>
        <w:ind w:firstLine="567"/>
        <w:jc w:val="both"/>
        <w:rPr>
          <w:rFonts w:ascii="Times New Roman" w:hAnsi="Times New Roman" w:cs="Times New Roman"/>
          <w:sz w:val="28"/>
          <w:szCs w:val="28"/>
        </w:rPr>
      </w:pPr>
      <w:r w:rsidRPr="003B24A3">
        <w:rPr>
          <w:rFonts w:ascii="Times New Roman" w:hAnsi="Times New Roman" w:cs="Times New Roman"/>
          <w:sz w:val="28"/>
          <w:szCs w:val="28"/>
        </w:rPr>
        <w:t>Что касается отечественных покупателей, то они в большинстве своем гоняются за модой, покупают товары не по карману. Главное для таких покупателей —  что о них подумают другие. Предприниматели, знающие эту тенденцию, зарабатывают на них миллионы.</w:t>
      </w:r>
    </w:p>
    <w:p w:rsidR="003B24A3" w:rsidRPr="003B24A3" w:rsidRDefault="003B24A3" w:rsidP="003B24A3">
      <w:pPr>
        <w:spacing w:after="0" w:line="360" w:lineRule="auto"/>
        <w:ind w:firstLine="567"/>
        <w:jc w:val="both"/>
        <w:rPr>
          <w:rFonts w:ascii="Times New Roman" w:hAnsi="Times New Roman" w:cs="Times New Roman"/>
          <w:sz w:val="28"/>
          <w:szCs w:val="28"/>
        </w:rPr>
      </w:pPr>
      <w:r w:rsidRPr="003B24A3">
        <w:rPr>
          <w:rFonts w:ascii="Times New Roman" w:hAnsi="Times New Roman" w:cs="Times New Roman"/>
          <w:sz w:val="28"/>
          <w:szCs w:val="28"/>
        </w:rPr>
        <w:t>26 мая отмечается День российского предпринимательства.</w:t>
      </w:r>
    </w:p>
    <w:p w:rsidR="003B24A3" w:rsidRPr="003B24A3" w:rsidRDefault="003B24A3" w:rsidP="003B24A3">
      <w:pPr>
        <w:spacing w:after="0" w:line="360" w:lineRule="auto"/>
        <w:ind w:firstLine="567"/>
        <w:jc w:val="both"/>
        <w:rPr>
          <w:rFonts w:ascii="Times New Roman" w:hAnsi="Times New Roman" w:cs="Times New Roman"/>
          <w:sz w:val="28"/>
          <w:szCs w:val="28"/>
        </w:rPr>
      </w:pPr>
    </w:p>
    <w:p w:rsidR="00C75370" w:rsidRPr="003B24A3" w:rsidRDefault="00C75370" w:rsidP="003B24A3">
      <w:pPr>
        <w:spacing w:after="0" w:line="360" w:lineRule="auto"/>
        <w:ind w:firstLine="567"/>
        <w:jc w:val="both"/>
        <w:rPr>
          <w:rFonts w:ascii="Times New Roman" w:hAnsi="Times New Roman" w:cs="Times New Roman"/>
          <w:b/>
          <w:sz w:val="28"/>
          <w:szCs w:val="28"/>
        </w:rPr>
      </w:pPr>
      <w:r w:rsidRPr="003B24A3">
        <w:rPr>
          <w:rFonts w:ascii="Times New Roman" w:hAnsi="Times New Roman" w:cs="Times New Roman"/>
          <w:b/>
          <w:sz w:val="28"/>
          <w:szCs w:val="28"/>
        </w:rPr>
        <w:t>Формы предпринимательства</w:t>
      </w:r>
    </w:p>
    <w:p w:rsidR="00C75370" w:rsidRPr="003B24A3" w:rsidRDefault="00C75370" w:rsidP="003B24A3">
      <w:pPr>
        <w:spacing w:after="0" w:line="360" w:lineRule="auto"/>
        <w:ind w:firstLine="567"/>
        <w:jc w:val="both"/>
        <w:rPr>
          <w:rFonts w:ascii="Times New Roman" w:hAnsi="Times New Roman" w:cs="Times New Roman"/>
          <w:sz w:val="28"/>
          <w:szCs w:val="28"/>
        </w:rPr>
      </w:pPr>
      <w:r w:rsidRPr="003B24A3">
        <w:rPr>
          <w:rFonts w:ascii="Times New Roman" w:hAnsi="Times New Roman" w:cs="Times New Roman"/>
          <w:sz w:val="28"/>
          <w:szCs w:val="28"/>
        </w:rPr>
        <w:lastRenderedPageBreak/>
        <w:t>Индивидуальное:</w:t>
      </w:r>
    </w:p>
    <w:p w:rsidR="00C75370" w:rsidRPr="003B24A3" w:rsidRDefault="003B24A3" w:rsidP="003B24A3">
      <w:pPr>
        <w:spacing w:after="0" w:line="360" w:lineRule="auto"/>
        <w:ind w:firstLine="567"/>
        <w:jc w:val="both"/>
        <w:rPr>
          <w:rFonts w:ascii="Times New Roman" w:hAnsi="Times New Roman" w:cs="Times New Roman"/>
          <w:sz w:val="28"/>
          <w:szCs w:val="28"/>
        </w:rPr>
      </w:pPr>
      <w:hyperlink r:id="rId23" w:history="1">
        <w:r w:rsidR="00C75370" w:rsidRPr="003B24A3">
          <w:rPr>
            <w:rFonts w:ascii="Times New Roman" w:hAnsi="Times New Roman" w:cs="Times New Roman"/>
            <w:sz w:val="28"/>
            <w:szCs w:val="28"/>
          </w:rPr>
          <w:t>Индивидуальный предприниматель</w:t>
        </w:r>
      </w:hyperlink>
    </w:p>
    <w:p w:rsidR="00C75370" w:rsidRPr="003B24A3" w:rsidRDefault="00C75370" w:rsidP="003B24A3">
      <w:pPr>
        <w:spacing w:after="0" w:line="360" w:lineRule="auto"/>
        <w:ind w:firstLine="567"/>
        <w:jc w:val="both"/>
        <w:rPr>
          <w:rFonts w:ascii="Times New Roman" w:hAnsi="Times New Roman" w:cs="Times New Roman"/>
          <w:sz w:val="28"/>
          <w:szCs w:val="28"/>
        </w:rPr>
      </w:pPr>
      <w:r w:rsidRPr="003B24A3">
        <w:rPr>
          <w:rFonts w:ascii="Times New Roman" w:hAnsi="Times New Roman" w:cs="Times New Roman"/>
          <w:sz w:val="28"/>
          <w:szCs w:val="28"/>
        </w:rPr>
        <w:t>Индивидуальное предприятие</w:t>
      </w:r>
    </w:p>
    <w:p w:rsidR="00C75370" w:rsidRPr="003B24A3" w:rsidRDefault="00C75370" w:rsidP="003B24A3">
      <w:pPr>
        <w:spacing w:after="0" w:line="360" w:lineRule="auto"/>
        <w:ind w:firstLine="567"/>
        <w:jc w:val="both"/>
        <w:rPr>
          <w:rFonts w:ascii="Times New Roman" w:hAnsi="Times New Roman" w:cs="Times New Roman"/>
          <w:sz w:val="28"/>
          <w:szCs w:val="28"/>
        </w:rPr>
      </w:pPr>
      <w:r w:rsidRPr="003B24A3">
        <w:rPr>
          <w:rFonts w:ascii="Times New Roman" w:hAnsi="Times New Roman" w:cs="Times New Roman"/>
          <w:sz w:val="28"/>
          <w:szCs w:val="28"/>
        </w:rPr>
        <w:t>Коллективное:</w:t>
      </w:r>
    </w:p>
    <w:p w:rsidR="00C75370" w:rsidRPr="003B24A3" w:rsidRDefault="003B24A3" w:rsidP="003B24A3">
      <w:pPr>
        <w:spacing w:after="0" w:line="360" w:lineRule="auto"/>
        <w:ind w:firstLine="567"/>
        <w:jc w:val="both"/>
        <w:rPr>
          <w:rFonts w:ascii="Times New Roman" w:hAnsi="Times New Roman" w:cs="Times New Roman"/>
          <w:sz w:val="28"/>
          <w:szCs w:val="28"/>
        </w:rPr>
      </w:pPr>
      <w:hyperlink r:id="rId24" w:history="1">
        <w:r w:rsidR="00C75370" w:rsidRPr="003B24A3">
          <w:rPr>
            <w:rFonts w:ascii="Times New Roman" w:hAnsi="Times New Roman" w:cs="Times New Roman"/>
            <w:sz w:val="28"/>
            <w:szCs w:val="28"/>
          </w:rPr>
          <w:t>Кооператив</w:t>
        </w:r>
      </w:hyperlink>
    </w:p>
    <w:p w:rsidR="00C75370" w:rsidRPr="003B24A3" w:rsidRDefault="003B24A3" w:rsidP="003B24A3">
      <w:pPr>
        <w:spacing w:after="0" w:line="360" w:lineRule="auto"/>
        <w:ind w:firstLine="567"/>
        <w:jc w:val="both"/>
        <w:rPr>
          <w:rFonts w:ascii="Times New Roman" w:hAnsi="Times New Roman" w:cs="Times New Roman"/>
          <w:sz w:val="28"/>
          <w:szCs w:val="28"/>
        </w:rPr>
      </w:pPr>
      <w:hyperlink r:id="rId25" w:history="1">
        <w:r w:rsidR="00C75370" w:rsidRPr="003B24A3">
          <w:rPr>
            <w:rFonts w:ascii="Times New Roman" w:hAnsi="Times New Roman" w:cs="Times New Roman"/>
            <w:sz w:val="28"/>
            <w:szCs w:val="28"/>
          </w:rPr>
          <w:t>Полное товарищество</w:t>
        </w:r>
      </w:hyperlink>
    </w:p>
    <w:p w:rsidR="00C75370" w:rsidRPr="003B24A3" w:rsidRDefault="003B24A3" w:rsidP="003B24A3">
      <w:pPr>
        <w:spacing w:after="0" w:line="360" w:lineRule="auto"/>
        <w:ind w:firstLine="567"/>
        <w:jc w:val="both"/>
        <w:rPr>
          <w:rFonts w:ascii="Times New Roman" w:hAnsi="Times New Roman" w:cs="Times New Roman"/>
          <w:sz w:val="28"/>
          <w:szCs w:val="28"/>
        </w:rPr>
      </w:pPr>
      <w:hyperlink r:id="rId26" w:history="1">
        <w:r w:rsidR="00C75370" w:rsidRPr="003B24A3">
          <w:rPr>
            <w:rFonts w:ascii="Times New Roman" w:hAnsi="Times New Roman" w:cs="Times New Roman"/>
            <w:sz w:val="28"/>
            <w:szCs w:val="28"/>
          </w:rPr>
          <w:t>Товарищество на вере</w:t>
        </w:r>
      </w:hyperlink>
    </w:p>
    <w:p w:rsidR="00C75370" w:rsidRPr="003B24A3" w:rsidRDefault="003B24A3" w:rsidP="003B24A3">
      <w:pPr>
        <w:spacing w:after="0" w:line="360" w:lineRule="auto"/>
        <w:ind w:firstLine="567"/>
        <w:jc w:val="both"/>
        <w:rPr>
          <w:rFonts w:ascii="Times New Roman" w:hAnsi="Times New Roman" w:cs="Times New Roman"/>
          <w:sz w:val="28"/>
          <w:szCs w:val="28"/>
        </w:rPr>
      </w:pPr>
      <w:hyperlink r:id="rId27" w:history="1">
        <w:r w:rsidR="00C75370" w:rsidRPr="003B24A3">
          <w:rPr>
            <w:rFonts w:ascii="Times New Roman" w:hAnsi="Times New Roman" w:cs="Times New Roman"/>
            <w:sz w:val="28"/>
            <w:szCs w:val="28"/>
          </w:rPr>
          <w:t>Общество с ограниченной ответственностью</w:t>
        </w:r>
      </w:hyperlink>
    </w:p>
    <w:p w:rsidR="00C75370" w:rsidRPr="003B24A3" w:rsidRDefault="003B24A3" w:rsidP="003B24A3">
      <w:pPr>
        <w:spacing w:after="0" w:line="360" w:lineRule="auto"/>
        <w:ind w:firstLine="567"/>
        <w:jc w:val="both"/>
        <w:rPr>
          <w:rFonts w:ascii="Times New Roman" w:hAnsi="Times New Roman" w:cs="Times New Roman"/>
          <w:sz w:val="28"/>
          <w:szCs w:val="28"/>
        </w:rPr>
      </w:pPr>
      <w:hyperlink r:id="rId28" w:history="1">
        <w:r w:rsidR="00C75370" w:rsidRPr="003B24A3">
          <w:rPr>
            <w:rFonts w:ascii="Times New Roman" w:hAnsi="Times New Roman" w:cs="Times New Roman"/>
            <w:sz w:val="28"/>
            <w:szCs w:val="28"/>
          </w:rPr>
          <w:t>Хозяйственное партнерство</w:t>
        </w:r>
      </w:hyperlink>
    </w:p>
    <w:p w:rsidR="00C75370" w:rsidRPr="003B24A3" w:rsidRDefault="003B24A3" w:rsidP="003B24A3">
      <w:pPr>
        <w:spacing w:after="0" w:line="360" w:lineRule="auto"/>
        <w:ind w:firstLine="567"/>
        <w:jc w:val="both"/>
        <w:rPr>
          <w:rFonts w:ascii="Times New Roman" w:hAnsi="Times New Roman" w:cs="Times New Roman"/>
          <w:sz w:val="28"/>
          <w:szCs w:val="28"/>
        </w:rPr>
      </w:pPr>
      <w:hyperlink r:id="rId29" w:history="1">
        <w:r w:rsidR="00C75370" w:rsidRPr="003B24A3">
          <w:rPr>
            <w:rFonts w:ascii="Times New Roman" w:hAnsi="Times New Roman" w:cs="Times New Roman"/>
            <w:sz w:val="28"/>
            <w:szCs w:val="28"/>
          </w:rPr>
          <w:t>Инвестиционное товарищество</w:t>
        </w:r>
      </w:hyperlink>
    </w:p>
    <w:p w:rsidR="00C75370" w:rsidRPr="003B24A3" w:rsidRDefault="003B24A3" w:rsidP="003B24A3">
      <w:pPr>
        <w:spacing w:after="0" w:line="360" w:lineRule="auto"/>
        <w:ind w:firstLine="567"/>
        <w:jc w:val="both"/>
        <w:rPr>
          <w:rFonts w:ascii="Times New Roman" w:hAnsi="Times New Roman" w:cs="Times New Roman"/>
          <w:sz w:val="28"/>
          <w:szCs w:val="28"/>
        </w:rPr>
      </w:pPr>
      <w:hyperlink r:id="rId30" w:history="1">
        <w:r w:rsidR="00C75370" w:rsidRPr="003B24A3">
          <w:rPr>
            <w:rFonts w:ascii="Times New Roman" w:hAnsi="Times New Roman" w:cs="Times New Roman"/>
            <w:sz w:val="28"/>
            <w:szCs w:val="28"/>
          </w:rPr>
          <w:t>Непубличное акционерное общество</w:t>
        </w:r>
      </w:hyperlink>
    </w:p>
    <w:p w:rsidR="00C75370" w:rsidRPr="003B24A3" w:rsidRDefault="003B24A3" w:rsidP="003B24A3">
      <w:pPr>
        <w:spacing w:after="0" w:line="360" w:lineRule="auto"/>
        <w:ind w:firstLine="567"/>
        <w:jc w:val="both"/>
        <w:rPr>
          <w:rFonts w:ascii="Times New Roman" w:hAnsi="Times New Roman" w:cs="Times New Roman"/>
          <w:sz w:val="28"/>
          <w:szCs w:val="28"/>
        </w:rPr>
      </w:pPr>
      <w:hyperlink r:id="rId31" w:history="1">
        <w:r w:rsidR="00C75370" w:rsidRPr="003B24A3">
          <w:rPr>
            <w:rFonts w:ascii="Times New Roman" w:hAnsi="Times New Roman" w:cs="Times New Roman"/>
            <w:sz w:val="28"/>
            <w:szCs w:val="28"/>
          </w:rPr>
          <w:t>Публичное акционерное общество</w:t>
        </w:r>
      </w:hyperlink>
    </w:p>
    <w:p w:rsidR="00C75370" w:rsidRPr="003B24A3" w:rsidRDefault="003B24A3" w:rsidP="003B24A3">
      <w:pPr>
        <w:spacing w:after="0" w:line="360" w:lineRule="auto"/>
        <w:ind w:firstLine="567"/>
        <w:jc w:val="both"/>
        <w:rPr>
          <w:rFonts w:ascii="Times New Roman" w:hAnsi="Times New Roman" w:cs="Times New Roman"/>
          <w:sz w:val="28"/>
          <w:szCs w:val="28"/>
        </w:rPr>
      </w:pPr>
      <w:hyperlink r:id="rId32" w:history="1">
        <w:r w:rsidR="00C75370" w:rsidRPr="003B24A3">
          <w:rPr>
            <w:rFonts w:ascii="Times New Roman" w:hAnsi="Times New Roman" w:cs="Times New Roman"/>
            <w:sz w:val="28"/>
            <w:szCs w:val="28"/>
          </w:rPr>
          <w:t>Государственное</w:t>
        </w:r>
      </w:hyperlink>
    </w:p>
    <w:p w:rsidR="00C75370" w:rsidRPr="003B24A3" w:rsidRDefault="00C75370" w:rsidP="003B24A3">
      <w:pPr>
        <w:spacing w:after="0" w:line="360" w:lineRule="auto"/>
        <w:ind w:firstLine="567"/>
        <w:jc w:val="both"/>
        <w:rPr>
          <w:rFonts w:ascii="Times New Roman" w:hAnsi="Times New Roman" w:cs="Times New Roman"/>
          <w:sz w:val="28"/>
          <w:szCs w:val="28"/>
        </w:rPr>
      </w:pPr>
      <w:r w:rsidRPr="003B24A3">
        <w:rPr>
          <w:rFonts w:ascii="Times New Roman" w:hAnsi="Times New Roman" w:cs="Times New Roman"/>
          <w:sz w:val="28"/>
          <w:szCs w:val="28"/>
        </w:rPr>
        <w:t>Особо выделяют </w:t>
      </w:r>
      <w:hyperlink r:id="rId33" w:history="1">
        <w:r w:rsidRPr="003B24A3">
          <w:rPr>
            <w:rFonts w:ascii="Times New Roman" w:hAnsi="Times New Roman" w:cs="Times New Roman"/>
            <w:sz w:val="28"/>
            <w:szCs w:val="28"/>
          </w:rPr>
          <w:t>незаконное предпринимательство</w:t>
        </w:r>
      </w:hyperlink>
      <w:r w:rsidRPr="003B24A3">
        <w:rPr>
          <w:rFonts w:ascii="Times New Roman" w:hAnsi="Times New Roman" w:cs="Times New Roman"/>
          <w:sz w:val="28"/>
          <w:szCs w:val="28"/>
        </w:rPr>
        <w:t>.</w:t>
      </w:r>
    </w:p>
    <w:p w:rsidR="00A11C17" w:rsidRDefault="003B24A3" w:rsidP="003B24A3">
      <w:pPr>
        <w:spacing w:after="0" w:line="360" w:lineRule="auto"/>
        <w:ind w:firstLine="567"/>
        <w:jc w:val="both"/>
        <w:rPr>
          <w:rFonts w:ascii="Times New Roman" w:hAnsi="Times New Roman" w:cs="Times New Roman"/>
          <w:sz w:val="28"/>
          <w:szCs w:val="28"/>
        </w:rPr>
      </w:pPr>
      <w:r w:rsidRPr="003B24A3">
        <w:rPr>
          <w:rFonts w:ascii="Times New Roman" w:hAnsi="Times New Roman" w:cs="Times New Roman"/>
          <w:sz w:val="28"/>
          <w:szCs w:val="28"/>
        </w:rPr>
        <w:t xml:space="preserve">Полное товарищество. Участники его в соответствии с заключенным между ними договором занимаются предпринимательской деятельностью и несут ответственность по его обязательствам принадлежащим им имуществом, т.е. по отношению к участникам полного товарищества действует неограниченная ответственность. Участник полного товарищества, не являющейся его учредителем, отвечает наравне с другими участниками по обязательствам, возникшим до его вступления в товарищество. Участник, выбывший из товарищества, отвечает по обязательствам товарищества, возникшим до момента его выбытия, наравне с оставшимися участниками в течение двух лет со дня утверждения отчета о деятельности товарищества за год, в котором он выбыл из товарищества. Товарищество на вере. Им является товарищество, в котором наряду с участниками, осуществляющими предпринимательскую деятельность от имени товарищества и отвечающими по обязательствам товарищества своим имуществом, имеются участники-вкладчики (коммандисты), которые несут риск убытков в пределах внесенных ими вкладов и не принимают участия в осуществлении товариществом </w:t>
      </w:r>
      <w:r w:rsidRPr="003B24A3">
        <w:rPr>
          <w:rFonts w:ascii="Times New Roman" w:hAnsi="Times New Roman" w:cs="Times New Roman"/>
          <w:sz w:val="28"/>
          <w:szCs w:val="28"/>
        </w:rPr>
        <w:lastRenderedPageBreak/>
        <w:t xml:space="preserve">предпринимательской деятельности. Общество с ограниченной ответственностью. Это общество, учрежденное одним или несколькими лицами, уставной капитал которого разделен на доли определенных учредительными документами размеров. Участники общества с ограниченной ответственностью несут риск убытков, связанный с деятельностью общества, в пределах стоимости внесенных ими вкладов. Акционерное общество. Им признается общество, уставный капитал которого разделен на определенное число акций. Участники общества не отвечают по его обязательствам и несут риск убытков, связанных с деятельностью общества, в пределах стоимости принадлежащих им акций. Акционерное общество, участники которого могут свободно продавать принадлежащие им акции без согласия других акционеров, признается открытым акционерным обществом. Такое общество в праве проводить открытую подписку на выпускаемые ими акции и их свободную продажу на условиях установленных законом. Акционерное общество, акции которого распределяются только среди его учредителей или иного заранее определенного круга лиц, признается </w:t>
      </w:r>
      <w:r w:rsidR="00A11C17">
        <w:rPr>
          <w:rFonts w:ascii="Times New Roman" w:hAnsi="Times New Roman" w:cs="Times New Roman"/>
          <w:sz w:val="28"/>
          <w:szCs w:val="28"/>
        </w:rPr>
        <w:t xml:space="preserve">непубличным </w:t>
      </w:r>
      <w:r w:rsidRPr="003B24A3">
        <w:rPr>
          <w:rFonts w:ascii="Times New Roman" w:hAnsi="Times New Roman" w:cs="Times New Roman"/>
          <w:sz w:val="28"/>
          <w:szCs w:val="28"/>
        </w:rPr>
        <w:t xml:space="preserve"> акционерным обществом. Такое общество не вправе проводить открытую подписку на выпускаемые им акции. Особенности функционирования акционерных обществ заключаются в следующем: </w:t>
      </w:r>
    </w:p>
    <w:p w:rsidR="00A11C17" w:rsidRDefault="003B24A3" w:rsidP="003B24A3">
      <w:pPr>
        <w:spacing w:after="0" w:line="360" w:lineRule="auto"/>
        <w:ind w:firstLine="567"/>
        <w:jc w:val="both"/>
        <w:rPr>
          <w:rFonts w:ascii="Times New Roman" w:hAnsi="Times New Roman" w:cs="Times New Roman"/>
          <w:sz w:val="28"/>
          <w:szCs w:val="28"/>
        </w:rPr>
      </w:pPr>
      <w:r w:rsidRPr="003B24A3">
        <w:rPr>
          <w:rFonts w:ascii="Times New Roman" w:hAnsi="Times New Roman" w:cs="Times New Roman"/>
          <w:sz w:val="28"/>
          <w:szCs w:val="28"/>
        </w:rPr>
        <w:t xml:space="preserve"> они используют эффективный способ мобилизации финансовых ресурсов; </w:t>
      </w:r>
    </w:p>
    <w:p w:rsidR="00A11C17" w:rsidRDefault="003B24A3" w:rsidP="003B24A3">
      <w:pPr>
        <w:spacing w:after="0" w:line="360" w:lineRule="auto"/>
        <w:ind w:firstLine="567"/>
        <w:jc w:val="both"/>
        <w:rPr>
          <w:rFonts w:ascii="Times New Roman" w:hAnsi="Times New Roman" w:cs="Times New Roman"/>
          <w:sz w:val="28"/>
          <w:szCs w:val="28"/>
        </w:rPr>
      </w:pPr>
      <w:r w:rsidRPr="003B24A3">
        <w:rPr>
          <w:rFonts w:ascii="Times New Roman" w:hAnsi="Times New Roman" w:cs="Times New Roman"/>
          <w:sz w:val="28"/>
          <w:szCs w:val="28"/>
        </w:rPr>
        <w:t xml:space="preserve"> распыленность риска, т.к. каждый акционер рискует потерять только те деньги, которые он затратил на приобретение акций; </w:t>
      </w:r>
      <w:r w:rsidRPr="003B24A3">
        <w:rPr>
          <w:rFonts w:ascii="Times New Roman" w:hAnsi="Times New Roman" w:cs="Times New Roman"/>
          <w:sz w:val="28"/>
          <w:szCs w:val="28"/>
        </w:rPr>
        <w:t xml:space="preserve"> участие акционеров в управлении обществом; </w:t>
      </w:r>
    </w:p>
    <w:p w:rsidR="003B24A3" w:rsidRPr="003B24A3" w:rsidRDefault="003B24A3" w:rsidP="003B24A3">
      <w:pPr>
        <w:spacing w:after="0" w:line="360" w:lineRule="auto"/>
        <w:ind w:firstLine="567"/>
        <w:jc w:val="both"/>
        <w:rPr>
          <w:rFonts w:ascii="Times New Roman" w:hAnsi="Times New Roman" w:cs="Times New Roman"/>
          <w:sz w:val="28"/>
          <w:szCs w:val="28"/>
        </w:rPr>
      </w:pPr>
      <w:r w:rsidRPr="003B24A3">
        <w:rPr>
          <w:rFonts w:ascii="Times New Roman" w:hAnsi="Times New Roman" w:cs="Times New Roman"/>
          <w:sz w:val="28"/>
          <w:szCs w:val="28"/>
        </w:rPr>
        <w:t xml:space="preserve"> право акционеров на получение дохода (дивиденда); </w:t>
      </w:r>
      <w:r w:rsidRPr="003B24A3">
        <w:rPr>
          <w:rFonts w:ascii="Times New Roman" w:hAnsi="Times New Roman" w:cs="Times New Roman"/>
          <w:sz w:val="28"/>
          <w:szCs w:val="28"/>
        </w:rPr>
        <w:t xml:space="preserve"> дополнительные возможности стимулирования персонала. Производственные кооперативы. Это добровольное объединение граждан на основе членства для совместной производственной или иной хозяйственной деятельности, основанной на их личном трудовом или ином участии и объединении его членами (участниками) имущественных паевых взносов. Члены </w:t>
      </w:r>
      <w:r w:rsidRPr="003B24A3">
        <w:rPr>
          <w:rFonts w:ascii="Times New Roman" w:hAnsi="Times New Roman" w:cs="Times New Roman"/>
          <w:sz w:val="28"/>
          <w:szCs w:val="28"/>
        </w:rPr>
        <w:lastRenderedPageBreak/>
        <w:t xml:space="preserve">производственного кооператива несут по его обязательствам субсидиарную ответственность. Прибыль кооператива распределяется между его членами в соответствии с их трудовым участием. В таком же порядке распределяется имущество, оставшееся после ликвидации кооператива и удовлетворение требований его кредиторов. Государственные и муниципальные унитарные предприятия. Унитарным предприятием признается коммерческая организация, не наделенная правом собственности на закрепленное за собственником имущества. Имущество унитарного предприятия является неделимым и не может быть распределено вкладом (долям, паям), в том числе между работниками предприятия. В форме унитарных предприятий могут быть созданы только государственные и муниципальные предприятия. Унитарные предприятия подразделяются на две категории: </w:t>
      </w:r>
      <w:r w:rsidRPr="003B24A3">
        <w:rPr>
          <w:rFonts w:ascii="Times New Roman" w:hAnsi="Times New Roman" w:cs="Times New Roman"/>
          <w:sz w:val="28"/>
          <w:szCs w:val="28"/>
        </w:rPr>
        <w:t xml:space="preserve"> унитарные предприятия, основанные на праве хозяйственного ведения; </w:t>
      </w:r>
      <w:r w:rsidRPr="003B24A3">
        <w:rPr>
          <w:rFonts w:ascii="Times New Roman" w:hAnsi="Times New Roman" w:cs="Times New Roman"/>
          <w:sz w:val="28"/>
          <w:szCs w:val="28"/>
        </w:rPr>
        <w:t xml:space="preserve"> унитарные предприятия, основанные на праве оперативного управления. Право хозяйственного ведения – это право предприятия владеть, пользоваться и распоряжаться имуществом собственника в пределах, установленных законом или иными правовыми актами. Право оперативного управления – это право предприятия владеть, пользоваться и распоряжаться закрепленным за ним имуществом собственника в пределах, установленным законом, в соответствии с целями его деятельности, заданиями собственника и назначением имущества. Право хозяйственного ведения шире права оперативного управления, т.е. предприятие, функционирующее на основе права хозяйственного ведения, имеет большую самостоятельность в управлении. Предприятия могут создавать различные объединения. </w:t>
      </w:r>
    </w:p>
    <w:p w:rsidR="003B24A3" w:rsidRPr="003B24A3" w:rsidRDefault="003B24A3" w:rsidP="003B24A3">
      <w:pPr>
        <w:spacing w:after="0" w:line="360" w:lineRule="auto"/>
        <w:ind w:firstLine="567"/>
        <w:jc w:val="both"/>
        <w:rPr>
          <w:rFonts w:ascii="Times New Roman" w:hAnsi="Times New Roman" w:cs="Times New Roman"/>
          <w:sz w:val="28"/>
          <w:szCs w:val="28"/>
        </w:rPr>
      </w:pPr>
      <w:r w:rsidRPr="003B24A3">
        <w:rPr>
          <w:rFonts w:ascii="Times New Roman" w:hAnsi="Times New Roman" w:cs="Times New Roman"/>
          <w:sz w:val="28"/>
          <w:szCs w:val="28"/>
        </w:rPr>
        <w:t xml:space="preserve"> Выбор организационно-правовой формы предприятия Гражданским Кодексом (ГК) РФ предусмотрены различные организации. За исключением крестьянских (фермерских) хозяйств (КФХ), они имеют статус организационно-правовых форм (ОПФ) или их разновидностей. Эти организации отличаются друг от друга по ряду параметров, наиболее существенные из которых относятся к области управления ими (особенности </w:t>
      </w:r>
      <w:r w:rsidRPr="003B24A3">
        <w:rPr>
          <w:rFonts w:ascii="Times New Roman" w:hAnsi="Times New Roman" w:cs="Times New Roman"/>
          <w:sz w:val="28"/>
          <w:szCs w:val="28"/>
        </w:rPr>
        <w:lastRenderedPageBreak/>
        <w:t xml:space="preserve">принятия управленческих решений, порядок формирования органов управления, мера ответственности и т.д.). Практика показывает, что перечисленные отличия требуют избирательного подхода к выбору ОПФ. Из этого следует, что правильный выбор ОПФ является одним из направлений повышения эффективности производства. </w:t>
      </w:r>
    </w:p>
    <w:p w:rsidR="00A11C17" w:rsidRDefault="003B24A3" w:rsidP="003B24A3">
      <w:pPr>
        <w:spacing w:after="0" w:line="360" w:lineRule="auto"/>
        <w:ind w:firstLine="567"/>
        <w:jc w:val="both"/>
        <w:rPr>
          <w:rFonts w:ascii="Times New Roman" w:hAnsi="Times New Roman" w:cs="Times New Roman"/>
          <w:sz w:val="28"/>
          <w:szCs w:val="28"/>
        </w:rPr>
      </w:pPr>
      <w:r w:rsidRPr="003B24A3">
        <w:rPr>
          <w:rFonts w:ascii="Times New Roman" w:hAnsi="Times New Roman" w:cs="Times New Roman"/>
          <w:sz w:val="28"/>
          <w:szCs w:val="28"/>
        </w:rPr>
        <w:t xml:space="preserve"> </w:t>
      </w:r>
      <w:r w:rsidRPr="00A11C17">
        <w:rPr>
          <w:rFonts w:ascii="Times New Roman" w:hAnsi="Times New Roman" w:cs="Times New Roman"/>
          <w:b/>
          <w:sz w:val="28"/>
          <w:szCs w:val="28"/>
        </w:rPr>
        <w:t>Индивидуальное предпринимательство</w:t>
      </w:r>
      <w:r w:rsidRPr="003B24A3">
        <w:rPr>
          <w:rFonts w:ascii="Times New Roman" w:hAnsi="Times New Roman" w:cs="Times New Roman"/>
          <w:sz w:val="28"/>
          <w:szCs w:val="28"/>
        </w:rPr>
        <w:t xml:space="preserve">  </w:t>
      </w:r>
    </w:p>
    <w:p w:rsidR="003B24A3" w:rsidRPr="003B24A3" w:rsidRDefault="003B24A3" w:rsidP="003B24A3">
      <w:pPr>
        <w:spacing w:after="0" w:line="360" w:lineRule="auto"/>
        <w:ind w:firstLine="567"/>
        <w:jc w:val="both"/>
        <w:rPr>
          <w:rFonts w:ascii="Times New Roman" w:hAnsi="Times New Roman" w:cs="Times New Roman"/>
          <w:sz w:val="28"/>
          <w:szCs w:val="28"/>
        </w:rPr>
      </w:pPr>
      <w:r w:rsidRPr="003B24A3">
        <w:rPr>
          <w:rFonts w:ascii="Times New Roman" w:hAnsi="Times New Roman" w:cs="Times New Roman"/>
          <w:sz w:val="28"/>
          <w:szCs w:val="28"/>
        </w:rPr>
        <w:t xml:space="preserve">Индивидуальное предпринимательство – самый простой и самый древний тип предпринимательства. Всеми средствами в этом случае владеет один собственник. Он самостоятельно решает вопрос, что, для кого и как производить; единолично распоряжается полученный выручкой и несет неограниченную материальную ответственность за результаты своей деятельности. В случае образования долга, например, предприниматель рассчитывается своим имуществом. Такая перспектива вполне реальна, ведь, как показывает статистика, ежегодно разоряется ничуть не меньше индивидуальных предпринимателей, чем регистрируется новых. Индивидуальный предприниматель обычно трудится сам, но вправе нанимать и дополнительных работников, заключая с каждым из них договор. Несмотря на множество рассказов о нажитых упорным трудом и смекалкой миллионах, далеко не всем индивидуальным предпринимателям удается серьезно расширить дело. Возможности роста ограничены личными средствами владельца и теми небольшими ссудами, которые он может получить в банке. Сказывается и то, что индивидуальный предприниматель не может быть специалистом во всех вопросах производства, снабжения, маркетинга, менеджмента, финансов, а это часто приводит к  принятию ошибочных решений и, следовательно, – к экономическим убыткам. Однако этот вид предпринимательства имеет и определенные преимущества, заключающиеся в минимальной регламентированности деятельности, мобильности, материальной заинтересованности и т.д. В мировой практике эта форма бизнеса характерна для мелких магазинов, предприятий сферы услуг, ферм, профессиональной деятельности юристов, врачей и педагогов. </w:t>
      </w:r>
      <w:r w:rsidRPr="003B24A3">
        <w:rPr>
          <w:rFonts w:ascii="Times New Roman" w:hAnsi="Times New Roman" w:cs="Times New Roman"/>
          <w:sz w:val="28"/>
          <w:szCs w:val="28"/>
        </w:rPr>
        <w:lastRenderedPageBreak/>
        <w:t xml:space="preserve">Предприниматель, обладающий достаточными для создания дела ресурсами, склонный единолично контролировать процесс принятия решений, готовый нести полную материальную и юридическую ответственность за коммерческую деятельность, предпочтет стать индивидуальным предпринимателем, став единоличным хозяином фирмы. Все другие формы предпринимательской деятельности являются коллективными. </w:t>
      </w:r>
    </w:p>
    <w:p w:rsidR="003B24A3" w:rsidRPr="003B24A3" w:rsidRDefault="003B24A3" w:rsidP="003B24A3">
      <w:pPr>
        <w:spacing w:after="0" w:line="360" w:lineRule="auto"/>
        <w:ind w:firstLine="567"/>
        <w:jc w:val="both"/>
        <w:rPr>
          <w:rFonts w:ascii="Times New Roman" w:hAnsi="Times New Roman" w:cs="Times New Roman"/>
          <w:sz w:val="28"/>
          <w:szCs w:val="28"/>
        </w:rPr>
      </w:pPr>
      <w:r w:rsidRPr="003B24A3">
        <w:rPr>
          <w:rFonts w:ascii="Times New Roman" w:hAnsi="Times New Roman" w:cs="Times New Roman"/>
          <w:sz w:val="28"/>
          <w:szCs w:val="28"/>
        </w:rPr>
        <w:t xml:space="preserve">  </w:t>
      </w:r>
    </w:p>
    <w:p w:rsidR="00A11C17" w:rsidRDefault="003B24A3" w:rsidP="003B24A3">
      <w:pPr>
        <w:spacing w:after="0" w:line="360" w:lineRule="auto"/>
        <w:ind w:firstLine="567"/>
        <w:jc w:val="both"/>
        <w:rPr>
          <w:rFonts w:ascii="Times New Roman" w:hAnsi="Times New Roman" w:cs="Times New Roman"/>
          <w:sz w:val="28"/>
          <w:szCs w:val="28"/>
        </w:rPr>
      </w:pPr>
      <w:r w:rsidRPr="003B24A3">
        <w:rPr>
          <w:rFonts w:ascii="Times New Roman" w:hAnsi="Times New Roman" w:cs="Times New Roman"/>
          <w:sz w:val="28"/>
          <w:szCs w:val="28"/>
        </w:rPr>
        <w:t xml:space="preserve">Контрольные вопросы </w:t>
      </w:r>
    </w:p>
    <w:p w:rsidR="00A11C17" w:rsidRDefault="003B24A3" w:rsidP="003B24A3">
      <w:pPr>
        <w:spacing w:after="0" w:line="360" w:lineRule="auto"/>
        <w:ind w:firstLine="567"/>
        <w:jc w:val="both"/>
        <w:rPr>
          <w:rFonts w:ascii="Times New Roman" w:hAnsi="Times New Roman" w:cs="Times New Roman"/>
          <w:sz w:val="28"/>
          <w:szCs w:val="28"/>
        </w:rPr>
      </w:pPr>
      <w:r w:rsidRPr="003B24A3">
        <w:rPr>
          <w:rFonts w:ascii="Times New Roman" w:hAnsi="Times New Roman" w:cs="Times New Roman"/>
          <w:sz w:val="28"/>
          <w:szCs w:val="28"/>
        </w:rPr>
        <w:t xml:space="preserve">1. Что такое организационно-правовая форма собственности предприятия? </w:t>
      </w:r>
    </w:p>
    <w:p w:rsidR="00A11C17" w:rsidRDefault="003B24A3" w:rsidP="003B24A3">
      <w:pPr>
        <w:spacing w:after="0" w:line="360" w:lineRule="auto"/>
        <w:ind w:firstLine="567"/>
        <w:jc w:val="both"/>
        <w:rPr>
          <w:rFonts w:ascii="Times New Roman" w:hAnsi="Times New Roman" w:cs="Times New Roman"/>
          <w:sz w:val="28"/>
          <w:szCs w:val="28"/>
        </w:rPr>
      </w:pPr>
      <w:r w:rsidRPr="003B24A3">
        <w:rPr>
          <w:rFonts w:ascii="Times New Roman" w:hAnsi="Times New Roman" w:cs="Times New Roman"/>
          <w:sz w:val="28"/>
          <w:szCs w:val="28"/>
        </w:rPr>
        <w:t xml:space="preserve">2. Расскажите, какими признаками обладает предприятие. </w:t>
      </w:r>
    </w:p>
    <w:p w:rsidR="00A11C17" w:rsidRDefault="003B24A3" w:rsidP="003B24A3">
      <w:pPr>
        <w:spacing w:after="0" w:line="360" w:lineRule="auto"/>
        <w:ind w:firstLine="567"/>
        <w:jc w:val="both"/>
        <w:rPr>
          <w:rFonts w:ascii="Times New Roman" w:hAnsi="Times New Roman" w:cs="Times New Roman"/>
          <w:sz w:val="28"/>
          <w:szCs w:val="28"/>
        </w:rPr>
      </w:pPr>
      <w:r w:rsidRPr="003B24A3">
        <w:rPr>
          <w:rFonts w:ascii="Times New Roman" w:hAnsi="Times New Roman" w:cs="Times New Roman"/>
          <w:sz w:val="28"/>
          <w:szCs w:val="28"/>
        </w:rPr>
        <w:t xml:space="preserve">3. Дайте характеристику фирме. </w:t>
      </w:r>
    </w:p>
    <w:p w:rsidR="00A11C17" w:rsidRDefault="003B24A3" w:rsidP="003B24A3">
      <w:pPr>
        <w:spacing w:after="0" w:line="360" w:lineRule="auto"/>
        <w:ind w:firstLine="567"/>
        <w:jc w:val="both"/>
        <w:rPr>
          <w:rFonts w:ascii="Times New Roman" w:hAnsi="Times New Roman" w:cs="Times New Roman"/>
          <w:sz w:val="28"/>
          <w:szCs w:val="28"/>
        </w:rPr>
      </w:pPr>
      <w:r w:rsidRPr="003B24A3">
        <w:rPr>
          <w:rFonts w:ascii="Times New Roman" w:hAnsi="Times New Roman" w:cs="Times New Roman"/>
          <w:sz w:val="28"/>
          <w:szCs w:val="28"/>
        </w:rPr>
        <w:t xml:space="preserve">4. Что такое компания? </w:t>
      </w:r>
    </w:p>
    <w:p w:rsidR="00A11C17" w:rsidRDefault="003B24A3" w:rsidP="003B24A3">
      <w:pPr>
        <w:spacing w:after="0" w:line="360" w:lineRule="auto"/>
        <w:ind w:firstLine="567"/>
        <w:jc w:val="both"/>
        <w:rPr>
          <w:rFonts w:ascii="Times New Roman" w:hAnsi="Times New Roman" w:cs="Times New Roman"/>
          <w:sz w:val="28"/>
          <w:szCs w:val="28"/>
        </w:rPr>
      </w:pPr>
      <w:r w:rsidRPr="003B24A3">
        <w:rPr>
          <w:rFonts w:ascii="Times New Roman" w:hAnsi="Times New Roman" w:cs="Times New Roman"/>
          <w:sz w:val="28"/>
          <w:szCs w:val="28"/>
        </w:rPr>
        <w:t xml:space="preserve">5. Дайте сравнительную характеристику обществу с ограниченной ответственностью и обществу с дополнительной ответственностью. </w:t>
      </w:r>
    </w:p>
    <w:p w:rsidR="00A11C17" w:rsidRDefault="003B24A3" w:rsidP="003B24A3">
      <w:pPr>
        <w:spacing w:after="0" w:line="360" w:lineRule="auto"/>
        <w:ind w:firstLine="567"/>
        <w:jc w:val="both"/>
        <w:rPr>
          <w:rFonts w:ascii="Times New Roman" w:hAnsi="Times New Roman" w:cs="Times New Roman"/>
          <w:sz w:val="28"/>
          <w:szCs w:val="28"/>
        </w:rPr>
      </w:pPr>
      <w:r w:rsidRPr="003B24A3">
        <w:rPr>
          <w:rFonts w:ascii="Times New Roman" w:hAnsi="Times New Roman" w:cs="Times New Roman"/>
          <w:sz w:val="28"/>
          <w:szCs w:val="28"/>
        </w:rPr>
        <w:t xml:space="preserve">6. Опишите полное товарищество. </w:t>
      </w:r>
    </w:p>
    <w:p w:rsidR="00A11C17" w:rsidRDefault="003B24A3" w:rsidP="003B24A3">
      <w:pPr>
        <w:spacing w:after="0" w:line="360" w:lineRule="auto"/>
        <w:ind w:firstLine="567"/>
        <w:jc w:val="both"/>
        <w:rPr>
          <w:rFonts w:ascii="Times New Roman" w:hAnsi="Times New Roman" w:cs="Times New Roman"/>
          <w:sz w:val="28"/>
          <w:szCs w:val="28"/>
        </w:rPr>
      </w:pPr>
      <w:r w:rsidRPr="003B24A3">
        <w:rPr>
          <w:rFonts w:ascii="Times New Roman" w:hAnsi="Times New Roman" w:cs="Times New Roman"/>
          <w:sz w:val="28"/>
          <w:szCs w:val="28"/>
        </w:rPr>
        <w:t xml:space="preserve">7. Дайте определение производственному кооперативу. </w:t>
      </w:r>
    </w:p>
    <w:p w:rsidR="00A11C17" w:rsidRDefault="003B24A3" w:rsidP="003B24A3">
      <w:pPr>
        <w:spacing w:after="0" w:line="360" w:lineRule="auto"/>
        <w:ind w:firstLine="567"/>
        <w:jc w:val="both"/>
        <w:rPr>
          <w:rFonts w:ascii="Times New Roman" w:hAnsi="Times New Roman" w:cs="Times New Roman"/>
          <w:sz w:val="28"/>
          <w:szCs w:val="28"/>
        </w:rPr>
      </w:pPr>
      <w:r w:rsidRPr="003B24A3">
        <w:rPr>
          <w:rFonts w:ascii="Times New Roman" w:hAnsi="Times New Roman" w:cs="Times New Roman"/>
          <w:sz w:val="28"/>
          <w:szCs w:val="28"/>
        </w:rPr>
        <w:t xml:space="preserve">8. Кто такой индивидуальный предприниматель? </w:t>
      </w:r>
    </w:p>
    <w:p w:rsidR="00A11C17" w:rsidRDefault="003B24A3" w:rsidP="003B24A3">
      <w:pPr>
        <w:spacing w:after="0" w:line="360" w:lineRule="auto"/>
        <w:ind w:firstLine="567"/>
        <w:jc w:val="both"/>
        <w:rPr>
          <w:rFonts w:ascii="Times New Roman" w:hAnsi="Times New Roman" w:cs="Times New Roman"/>
          <w:sz w:val="28"/>
          <w:szCs w:val="28"/>
        </w:rPr>
      </w:pPr>
      <w:r w:rsidRPr="003B24A3">
        <w:rPr>
          <w:rFonts w:ascii="Times New Roman" w:hAnsi="Times New Roman" w:cs="Times New Roman"/>
          <w:sz w:val="28"/>
          <w:szCs w:val="28"/>
        </w:rPr>
        <w:t xml:space="preserve">9. Какие виды организационно-правовых форм собственности вы знаете? </w:t>
      </w:r>
    </w:p>
    <w:p w:rsidR="003B24A3" w:rsidRPr="003B24A3" w:rsidRDefault="003B24A3" w:rsidP="003B24A3">
      <w:pPr>
        <w:spacing w:after="0" w:line="360" w:lineRule="auto"/>
        <w:ind w:firstLine="567"/>
        <w:jc w:val="both"/>
        <w:rPr>
          <w:rFonts w:ascii="Times New Roman" w:hAnsi="Times New Roman" w:cs="Times New Roman"/>
          <w:sz w:val="28"/>
          <w:szCs w:val="28"/>
        </w:rPr>
      </w:pPr>
      <w:r w:rsidRPr="003B24A3">
        <w:rPr>
          <w:rFonts w:ascii="Times New Roman" w:hAnsi="Times New Roman" w:cs="Times New Roman"/>
          <w:sz w:val="28"/>
          <w:szCs w:val="28"/>
        </w:rPr>
        <w:t xml:space="preserve">10. Какие вы знаете виды унитарных предприятий? </w:t>
      </w:r>
    </w:p>
    <w:p w:rsidR="003B24A3" w:rsidRPr="003B24A3" w:rsidRDefault="003B24A3" w:rsidP="003B24A3">
      <w:pPr>
        <w:shd w:val="clear" w:color="auto" w:fill="FFFFFF"/>
        <w:spacing w:after="0" w:line="240" w:lineRule="auto"/>
        <w:rPr>
          <w:rFonts w:ascii="Helvetica" w:eastAsia="Times New Roman" w:hAnsi="Helvetica" w:cs="Helvetica"/>
          <w:color w:val="000000"/>
          <w:sz w:val="21"/>
          <w:szCs w:val="21"/>
          <w:lang w:eastAsia="ru-RU"/>
        </w:rPr>
      </w:pPr>
      <w:r w:rsidRPr="003B24A3">
        <w:rPr>
          <w:rFonts w:ascii="Helvetica" w:eastAsia="Times New Roman" w:hAnsi="Helvetica" w:cs="Helvetica"/>
          <w:color w:val="000000"/>
          <w:sz w:val="21"/>
          <w:szCs w:val="21"/>
          <w:lang w:eastAsia="ru-RU"/>
        </w:rPr>
        <w:t xml:space="preserve"> </w:t>
      </w:r>
    </w:p>
    <w:p w:rsidR="0005727B" w:rsidRPr="003B24A3" w:rsidRDefault="0005727B" w:rsidP="003B24A3">
      <w:pPr>
        <w:shd w:val="clear" w:color="auto" w:fill="FFFFFF"/>
        <w:spacing w:after="0" w:line="240" w:lineRule="auto"/>
        <w:rPr>
          <w:rFonts w:ascii="Helvetica" w:eastAsia="Times New Roman" w:hAnsi="Helvetica" w:cs="Helvetica"/>
          <w:color w:val="000000"/>
          <w:sz w:val="21"/>
          <w:szCs w:val="21"/>
          <w:lang w:eastAsia="ru-RU"/>
        </w:rPr>
      </w:pPr>
    </w:p>
    <w:p w:rsidR="0005727B" w:rsidRDefault="0005727B" w:rsidP="00C75370">
      <w:pPr>
        <w:shd w:val="clear" w:color="auto" w:fill="FFFFFF"/>
        <w:spacing w:after="0" w:line="240" w:lineRule="auto"/>
        <w:rPr>
          <w:rFonts w:ascii="Helvetica" w:eastAsia="Times New Roman" w:hAnsi="Helvetica" w:cs="Helvetica"/>
          <w:color w:val="000000"/>
          <w:sz w:val="21"/>
          <w:szCs w:val="21"/>
          <w:lang w:eastAsia="ru-RU"/>
        </w:rPr>
      </w:pPr>
    </w:p>
    <w:p w:rsidR="004D1A44" w:rsidRDefault="004D1A44"/>
    <w:p w:rsidR="00BE51B9" w:rsidRDefault="00BE51B9"/>
    <w:p w:rsidR="00BE51B9" w:rsidRDefault="00BE51B9"/>
    <w:p w:rsidR="00BE51B9" w:rsidRDefault="00BE51B9"/>
    <w:p w:rsidR="00A11C17" w:rsidRPr="00A11C17" w:rsidRDefault="00A11C17" w:rsidP="00A11C17">
      <w:pPr>
        <w:spacing w:after="0" w:line="360" w:lineRule="auto"/>
        <w:ind w:firstLine="567"/>
        <w:jc w:val="center"/>
        <w:rPr>
          <w:rFonts w:ascii="Times New Roman" w:hAnsi="Times New Roman" w:cs="Times New Roman"/>
          <w:b/>
          <w:sz w:val="28"/>
          <w:szCs w:val="28"/>
        </w:rPr>
      </w:pPr>
      <w:r w:rsidRPr="00A11C17">
        <w:rPr>
          <w:rFonts w:ascii="Times New Roman" w:hAnsi="Times New Roman" w:cs="Times New Roman"/>
          <w:b/>
          <w:sz w:val="28"/>
          <w:szCs w:val="28"/>
        </w:rPr>
        <w:t xml:space="preserve">Глава 2 </w:t>
      </w:r>
      <w:hyperlink r:id="rId34" w:anchor="section-2" w:history="1">
        <w:r w:rsidRPr="00A11C17">
          <w:rPr>
            <w:rFonts w:ascii="Times New Roman" w:hAnsi="Times New Roman" w:cs="Times New Roman"/>
            <w:b/>
            <w:sz w:val="28"/>
            <w:szCs w:val="28"/>
          </w:rPr>
          <w:t xml:space="preserve">Организация предпринимательской фирмы </w:t>
        </w:r>
      </w:hyperlink>
    </w:p>
    <w:p w:rsidR="00A11C17" w:rsidRPr="00A11C17" w:rsidRDefault="00A11C17" w:rsidP="00A11C17">
      <w:pPr>
        <w:spacing w:after="0" w:line="360" w:lineRule="auto"/>
        <w:ind w:firstLine="567"/>
        <w:jc w:val="center"/>
        <w:rPr>
          <w:rFonts w:ascii="Times New Roman" w:hAnsi="Times New Roman" w:cs="Times New Roman"/>
          <w:b/>
          <w:sz w:val="28"/>
          <w:szCs w:val="28"/>
        </w:rPr>
      </w:pPr>
      <w:r w:rsidRPr="00A11C17">
        <w:rPr>
          <w:rFonts w:ascii="Times New Roman" w:hAnsi="Times New Roman" w:cs="Times New Roman"/>
          <w:b/>
          <w:sz w:val="28"/>
          <w:szCs w:val="28"/>
        </w:rPr>
        <w:t>Решение об открытии собственного дела</w:t>
      </w:r>
    </w:p>
    <w:p w:rsidR="00A11C17" w:rsidRPr="00A11C17" w:rsidRDefault="00A11C17" w:rsidP="00A11C17">
      <w:pPr>
        <w:spacing w:after="0" w:line="360" w:lineRule="auto"/>
        <w:ind w:firstLine="567"/>
        <w:jc w:val="both"/>
        <w:rPr>
          <w:rFonts w:ascii="Times New Roman" w:hAnsi="Times New Roman" w:cs="Times New Roman"/>
          <w:sz w:val="28"/>
          <w:szCs w:val="28"/>
        </w:rPr>
      </w:pPr>
      <w:r w:rsidRPr="00A11C17">
        <w:rPr>
          <w:rFonts w:ascii="Times New Roman" w:hAnsi="Times New Roman" w:cs="Times New Roman"/>
          <w:sz w:val="28"/>
          <w:szCs w:val="28"/>
        </w:rPr>
        <w:t xml:space="preserve">Зачем необходимо начинать свой бизнес и открывать свое дело? Каковы мотивы людей и что они ждут от собственного бизнеса? Основные причины </w:t>
      </w:r>
      <w:r w:rsidRPr="00A11C17">
        <w:rPr>
          <w:rFonts w:ascii="Times New Roman" w:hAnsi="Times New Roman" w:cs="Times New Roman"/>
          <w:sz w:val="28"/>
          <w:szCs w:val="28"/>
        </w:rPr>
        <w:lastRenderedPageBreak/>
        <w:t xml:space="preserve">принятия решения об открытии своего дела: недовольство текущей работой (работодателем), недостаточный уровень заработной платы, желание достичь чего-то большего, чем просто получать фиксированную зарплату за 8-часовой рабочий день, личные амбиции, отсутствие работы как таковой, а следовательно, и достаточных средств к существованию, наличие семьи, необходимость выплачивать ипотечный кредит и др. Важными причинами являются наличие хорошей бизнес-идеи для открытия собственного бизнеса и понимание того, что сейчас самое время ее реализовать, поскольку конкуренты могут занять эту нишу; необходимость получения большей независимости, свободы, чтобы полностью управлять своим временем и единолично принимать решения, что и когда делать и т.д. </w:t>
      </w:r>
    </w:p>
    <w:p w:rsidR="00A11C17" w:rsidRDefault="00A11C17" w:rsidP="00A11C17">
      <w:pPr>
        <w:spacing w:after="0" w:line="360" w:lineRule="auto"/>
        <w:ind w:firstLine="567"/>
        <w:jc w:val="both"/>
        <w:rPr>
          <w:rFonts w:ascii="Times New Roman" w:hAnsi="Times New Roman" w:cs="Times New Roman"/>
          <w:sz w:val="28"/>
          <w:szCs w:val="28"/>
        </w:rPr>
      </w:pPr>
      <w:r w:rsidRPr="00A11C17">
        <w:rPr>
          <w:rFonts w:ascii="Times New Roman" w:hAnsi="Times New Roman" w:cs="Times New Roman"/>
          <w:sz w:val="28"/>
          <w:szCs w:val="28"/>
        </w:rPr>
        <w:t xml:space="preserve">Важно понимать, зачем вы решили открыть свое дело и какие цели при этом преследуете. Это будет вас мотивировать и направлять по ходу ведения своего бизнеса. Осознание этих причин наряду с побудительными мотивами поможет вам начать свой бизнес. В противном случае вы продолжите находить доводы, чтобы продолжать работать «на дядю». К примеру, вы будете сравнивать свою зарплату с зарплатой других и убеждать себя, что в принципе еще неплохо зарабатываете или у вас хороший коллектив, в котором вы комфортно себя чувствуете. Также вас может устраивать место работы, близкое к вашему дому, или гибкий график работы, предложенный работодателем. Однако определенной части зачастую грамотных образованных специалистов, имеющих все предпосылки для открытия своего бизнеса, мешает лень, поскольку создание бизнеса связано с определенными хлопотами. Такие люди не созданы для открытия своего бизнеса. Еще одна, пожалуй, самая главная причина, мешающая начать свой бизнес, – привычка и боязнь перемен. Ведь вы привыкли ходить на работу, выполнять там определенные функциональные обязанности и получать зарплату. Вам не надо думать, ломать голову – за вас уже все придумал работодатель. Конечно, это удобно, но не тем людям, которые решили открыть свое дело. Поэтому решайте: продолжать выполнять привычную работу или «уйти в свободное </w:t>
      </w:r>
      <w:r w:rsidRPr="00A11C17">
        <w:rPr>
          <w:rFonts w:ascii="Times New Roman" w:hAnsi="Times New Roman" w:cs="Times New Roman"/>
          <w:sz w:val="28"/>
          <w:szCs w:val="28"/>
        </w:rPr>
        <w:lastRenderedPageBreak/>
        <w:t xml:space="preserve">плавание» и начать свой бизнес. Конечно, перед этим нужно все тщательно продумать и взвесить. </w:t>
      </w:r>
    </w:p>
    <w:p w:rsidR="00A11C17" w:rsidRDefault="00A11C17" w:rsidP="00A11C17">
      <w:pPr>
        <w:spacing w:after="0" w:line="360" w:lineRule="auto"/>
        <w:ind w:firstLine="567"/>
        <w:jc w:val="both"/>
        <w:rPr>
          <w:rFonts w:ascii="Times New Roman" w:hAnsi="Times New Roman" w:cs="Times New Roman"/>
          <w:sz w:val="28"/>
          <w:szCs w:val="28"/>
        </w:rPr>
      </w:pPr>
      <w:r w:rsidRPr="00A11C17">
        <w:rPr>
          <w:rFonts w:ascii="Times New Roman" w:hAnsi="Times New Roman" w:cs="Times New Roman"/>
          <w:sz w:val="28"/>
          <w:szCs w:val="28"/>
        </w:rPr>
        <w:t xml:space="preserve">Выясним основные положительные моменты своего бизнеса: </w:t>
      </w:r>
    </w:p>
    <w:p w:rsidR="00A11C17" w:rsidRDefault="00A11C17" w:rsidP="00A11C17">
      <w:pPr>
        <w:spacing w:after="0" w:line="360" w:lineRule="auto"/>
        <w:ind w:firstLine="567"/>
        <w:jc w:val="both"/>
        <w:rPr>
          <w:rFonts w:ascii="Times New Roman" w:hAnsi="Times New Roman" w:cs="Times New Roman"/>
          <w:sz w:val="28"/>
          <w:szCs w:val="28"/>
        </w:rPr>
      </w:pPr>
      <w:r w:rsidRPr="00A11C17">
        <w:rPr>
          <w:rFonts w:ascii="Times New Roman" w:hAnsi="Times New Roman" w:cs="Times New Roman"/>
          <w:sz w:val="28"/>
          <w:szCs w:val="28"/>
        </w:rPr>
        <w:t xml:space="preserve"> свобода и независимость, возможность самому управлять своим временем; </w:t>
      </w:r>
    </w:p>
    <w:p w:rsidR="00A11C17" w:rsidRDefault="00A11C17" w:rsidP="00A11C17">
      <w:pPr>
        <w:spacing w:after="0" w:line="360" w:lineRule="auto"/>
        <w:ind w:firstLine="567"/>
        <w:jc w:val="both"/>
        <w:rPr>
          <w:rFonts w:ascii="Times New Roman" w:hAnsi="Times New Roman" w:cs="Times New Roman"/>
          <w:sz w:val="28"/>
          <w:szCs w:val="28"/>
        </w:rPr>
      </w:pPr>
      <w:r w:rsidRPr="00A11C17">
        <w:rPr>
          <w:rFonts w:ascii="Times New Roman" w:hAnsi="Times New Roman" w:cs="Times New Roman"/>
          <w:sz w:val="28"/>
          <w:szCs w:val="28"/>
        </w:rPr>
        <w:t xml:space="preserve"> больше шансов реализовать себя и свои личные амбиции; </w:t>
      </w:r>
    </w:p>
    <w:p w:rsidR="00A11C17" w:rsidRDefault="00A11C17" w:rsidP="00A11C17">
      <w:pPr>
        <w:spacing w:after="0" w:line="360" w:lineRule="auto"/>
        <w:ind w:firstLine="567"/>
        <w:jc w:val="both"/>
        <w:rPr>
          <w:rFonts w:ascii="Times New Roman" w:hAnsi="Times New Roman" w:cs="Times New Roman"/>
          <w:sz w:val="28"/>
          <w:szCs w:val="28"/>
        </w:rPr>
      </w:pPr>
      <w:r w:rsidRPr="00A11C17">
        <w:rPr>
          <w:rFonts w:ascii="Times New Roman" w:hAnsi="Times New Roman" w:cs="Times New Roman"/>
          <w:sz w:val="28"/>
          <w:szCs w:val="28"/>
        </w:rPr>
        <w:t xml:space="preserve"> уровень дохода неограничен и будет зависеть полностью от вас. Однако учтите следующие моменты: </w:t>
      </w:r>
    </w:p>
    <w:p w:rsidR="00A11C17" w:rsidRDefault="00A11C17" w:rsidP="00A11C17">
      <w:pPr>
        <w:spacing w:after="0" w:line="360" w:lineRule="auto"/>
        <w:ind w:firstLine="567"/>
        <w:jc w:val="both"/>
        <w:rPr>
          <w:rFonts w:ascii="Times New Roman" w:hAnsi="Times New Roman" w:cs="Times New Roman"/>
          <w:sz w:val="28"/>
          <w:szCs w:val="28"/>
        </w:rPr>
      </w:pPr>
      <w:r w:rsidRPr="00A11C17">
        <w:rPr>
          <w:rFonts w:ascii="Times New Roman" w:hAnsi="Times New Roman" w:cs="Times New Roman"/>
          <w:sz w:val="28"/>
          <w:szCs w:val="28"/>
        </w:rPr>
        <w:t xml:space="preserve"> свой бизнес зачастую несет в себе сначала проблемы, расходы,  а лишь затем доходы, свободу, независимость и пр. Вам необходимо упорно работать, уделяя почти все внимание своему делу, ведь бизнес  на начальном этапе крайне нестабилен и склонен к банкротству; </w:t>
      </w:r>
    </w:p>
    <w:p w:rsidR="00A11C17" w:rsidRDefault="00A11C17" w:rsidP="00A11C17">
      <w:pPr>
        <w:spacing w:after="0" w:line="360" w:lineRule="auto"/>
        <w:ind w:firstLine="567"/>
        <w:jc w:val="both"/>
        <w:rPr>
          <w:rFonts w:ascii="Times New Roman" w:hAnsi="Times New Roman" w:cs="Times New Roman"/>
          <w:sz w:val="28"/>
          <w:szCs w:val="28"/>
        </w:rPr>
      </w:pPr>
      <w:r w:rsidRPr="00A11C17">
        <w:rPr>
          <w:rFonts w:ascii="Times New Roman" w:hAnsi="Times New Roman" w:cs="Times New Roman"/>
          <w:sz w:val="28"/>
          <w:szCs w:val="28"/>
        </w:rPr>
        <w:t xml:space="preserve"> если у вас будет свой бизнес, то вам всегда будет не хватать денег, сколько бы вы ни зарабатывали. </w:t>
      </w:r>
    </w:p>
    <w:p w:rsidR="00A11C17" w:rsidRPr="00A11C17" w:rsidRDefault="00A11C17" w:rsidP="00A11C17">
      <w:pPr>
        <w:spacing w:after="0" w:line="360" w:lineRule="auto"/>
        <w:ind w:firstLine="567"/>
        <w:jc w:val="both"/>
        <w:rPr>
          <w:rFonts w:ascii="Times New Roman" w:hAnsi="Times New Roman" w:cs="Times New Roman"/>
          <w:sz w:val="28"/>
          <w:szCs w:val="28"/>
        </w:rPr>
      </w:pPr>
      <w:r w:rsidRPr="00A11C17">
        <w:rPr>
          <w:rFonts w:ascii="Times New Roman" w:hAnsi="Times New Roman" w:cs="Times New Roman"/>
          <w:sz w:val="28"/>
          <w:szCs w:val="28"/>
        </w:rPr>
        <w:t xml:space="preserve">Свое дело требует постоянного совершенствования и расширения, а также постоянных вливаний средств. У вас будут обязательные затраты, растраты, платежи и самое главное – желание зарабатывать еще больше; </w:t>
      </w:r>
      <w:r w:rsidRPr="00A11C17">
        <w:rPr>
          <w:rFonts w:ascii="Times New Roman" w:hAnsi="Times New Roman" w:cs="Times New Roman"/>
          <w:sz w:val="28"/>
          <w:szCs w:val="28"/>
        </w:rPr>
        <w:t xml:space="preserve"> успех своего дела теперь будет зависеть только от вас. Если случатся неудачи, винить в этом вы сможете только себя. Поэтому не ленитесь, делайте все возможное для успеха своего бизнеса, ведь только от этого будет зависеть ваше благосостояние и благосостояние вашей семьи. </w:t>
      </w:r>
    </w:p>
    <w:p w:rsidR="00A11C17" w:rsidRDefault="00A11C17" w:rsidP="00A11C17">
      <w:pPr>
        <w:spacing w:after="0" w:line="360" w:lineRule="auto"/>
        <w:ind w:firstLine="567"/>
        <w:jc w:val="both"/>
        <w:rPr>
          <w:rFonts w:ascii="Times New Roman" w:hAnsi="Times New Roman" w:cs="Times New Roman"/>
          <w:sz w:val="28"/>
          <w:szCs w:val="28"/>
        </w:rPr>
      </w:pPr>
      <w:r w:rsidRPr="00A11C17">
        <w:rPr>
          <w:rFonts w:ascii="Times New Roman" w:hAnsi="Times New Roman" w:cs="Times New Roman"/>
          <w:sz w:val="28"/>
          <w:szCs w:val="28"/>
        </w:rPr>
        <w:t xml:space="preserve"> Следующий важный момент – непосредственное принятие решения об открытии своего бизнеса. Было бы неплохо решить, чем именно вы будете заниматься, каков будет размах вашего бизнеса. Будет очень хорошо, если к моменту принятия решения вы уже определитесь с выбором бизнес-идеи. Но нет ничего страшного, если вы еще окончательно не определите идею бизнеса и размаха своей деятельности. Главное – вы уже поняли причины, мотивы и цели, т.е. для чего вам нужен свой бизнес и что вы ждете от него хотя бы в далекой перспективе. Самое сложное в реализации бизнес-идеи – начать действовать. </w:t>
      </w:r>
    </w:p>
    <w:p w:rsidR="00A11C17" w:rsidRDefault="00A11C17" w:rsidP="00A11C17">
      <w:pPr>
        <w:spacing w:after="0" w:line="360" w:lineRule="auto"/>
        <w:ind w:firstLine="567"/>
        <w:jc w:val="both"/>
        <w:rPr>
          <w:rFonts w:ascii="Times New Roman" w:hAnsi="Times New Roman" w:cs="Times New Roman"/>
          <w:sz w:val="28"/>
          <w:szCs w:val="28"/>
        </w:rPr>
      </w:pPr>
      <w:r w:rsidRPr="00A11C17">
        <w:rPr>
          <w:rFonts w:ascii="Times New Roman" w:hAnsi="Times New Roman" w:cs="Times New Roman"/>
          <w:sz w:val="28"/>
          <w:szCs w:val="28"/>
        </w:rPr>
        <w:lastRenderedPageBreak/>
        <w:t xml:space="preserve">Самые элементарные действия, которые необходимо сделать: </w:t>
      </w:r>
      <w:r w:rsidRPr="00A11C17">
        <w:rPr>
          <w:rFonts w:ascii="Times New Roman" w:hAnsi="Times New Roman" w:cs="Times New Roman"/>
          <w:sz w:val="28"/>
          <w:szCs w:val="28"/>
        </w:rPr>
        <w:t xml:space="preserve"> принять решение; </w:t>
      </w:r>
    </w:p>
    <w:p w:rsidR="00A11C17" w:rsidRDefault="00A11C17" w:rsidP="00A11C17">
      <w:pPr>
        <w:spacing w:after="0" w:line="360" w:lineRule="auto"/>
        <w:ind w:firstLine="567"/>
        <w:jc w:val="both"/>
        <w:rPr>
          <w:rFonts w:ascii="Times New Roman" w:hAnsi="Times New Roman" w:cs="Times New Roman"/>
          <w:sz w:val="28"/>
          <w:szCs w:val="28"/>
        </w:rPr>
      </w:pPr>
      <w:r w:rsidRPr="00A11C17">
        <w:rPr>
          <w:rFonts w:ascii="Times New Roman" w:hAnsi="Times New Roman" w:cs="Times New Roman"/>
          <w:sz w:val="28"/>
          <w:szCs w:val="28"/>
        </w:rPr>
        <w:t xml:space="preserve"> выбрать бизнес-идею; </w:t>
      </w:r>
    </w:p>
    <w:p w:rsidR="00A11C17" w:rsidRDefault="00A11C17" w:rsidP="00A11C17">
      <w:pPr>
        <w:spacing w:after="0" w:line="360" w:lineRule="auto"/>
        <w:ind w:firstLine="567"/>
        <w:jc w:val="both"/>
        <w:rPr>
          <w:rFonts w:ascii="Times New Roman" w:hAnsi="Times New Roman" w:cs="Times New Roman"/>
          <w:sz w:val="28"/>
          <w:szCs w:val="28"/>
        </w:rPr>
      </w:pPr>
      <w:r w:rsidRPr="00A11C17">
        <w:rPr>
          <w:rFonts w:ascii="Times New Roman" w:hAnsi="Times New Roman" w:cs="Times New Roman"/>
          <w:sz w:val="28"/>
          <w:szCs w:val="28"/>
        </w:rPr>
        <w:t xml:space="preserve"> составить письменный бизнес-план своего дела; </w:t>
      </w:r>
    </w:p>
    <w:p w:rsidR="00A11C17" w:rsidRPr="00A11C17" w:rsidRDefault="00A11C17" w:rsidP="00A11C17">
      <w:pPr>
        <w:spacing w:after="0" w:line="360" w:lineRule="auto"/>
        <w:ind w:firstLine="567"/>
        <w:jc w:val="both"/>
        <w:rPr>
          <w:rFonts w:ascii="Times New Roman" w:hAnsi="Times New Roman" w:cs="Times New Roman"/>
          <w:sz w:val="28"/>
          <w:szCs w:val="28"/>
        </w:rPr>
      </w:pPr>
      <w:r w:rsidRPr="00A11C17">
        <w:rPr>
          <w:rFonts w:ascii="Times New Roman" w:hAnsi="Times New Roman" w:cs="Times New Roman"/>
          <w:sz w:val="28"/>
          <w:szCs w:val="28"/>
        </w:rPr>
        <w:t xml:space="preserve"> определить форму собственности и зарегистрировать свой бизнес. Выбор бизнес-идеи подскажет направление своего дела, бизнес-план убережет от возможных ошибок и подскажет, как начать свой бизнес, а регистрация бизнеса позволит получить официальный статус предпринимателя или предприятия. По мере ведения своего дела вы будете получать бесценный опыт,  и чем больше вы будете заниматься своим бизнесом, тем больше желания  у вас будет продолжать им заниматься. Не надо сразу «замахиваться» на больший бизнес, начните с малого, ведь для первого опыта ведения своего дела достаточно пусть вначале и небольшого, но стабильного дохода. Заранее готовьте себя к возможным трудностям – так будет психологически легче. На начальном этапе вас будут поджидать сложности, непредвиденные расходы; чтобы этого избежать, правильно составьте бизнес-план своего дела. </w:t>
      </w:r>
    </w:p>
    <w:p w:rsidR="00A11C17" w:rsidRPr="00A11C17" w:rsidRDefault="00A11C17" w:rsidP="00A11C17">
      <w:pPr>
        <w:spacing w:after="0" w:line="360" w:lineRule="auto"/>
        <w:ind w:firstLine="567"/>
        <w:jc w:val="both"/>
        <w:rPr>
          <w:rFonts w:ascii="Times New Roman" w:hAnsi="Times New Roman" w:cs="Times New Roman"/>
          <w:b/>
          <w:sz w:val="28"/>
          <w:szCs w:val="28"/>
        </w:rPr>
      </w:pPr>
      <w:r w:rsidRPr="00A11C17">
        <w:rPr>
          <w:rFonts w:ascii="Times New Roman" w:hAnsi="Times New Roman" w:cs="Times New Roman"/>
          <w:b/>
          <w:sz w:val="28"/>
          <w:szCs w:val="28"/>
        </w:rPr>
        <w:t xml:space="preserve"> Поиск и выбор бизнес-идеи </w:t>
      </w:r>
    </w:p>
    <w:p w:rsidR="00A11C17" w:rsidRPr="00A11C17" w:rsidRDefault="00A11C17" w:rsidP="00A11C17">
      <w:pPr>
        <w:spacing w:after="0" w:line="360" w:lineRule="auto"/>
        <w:ind w:firstLine="567"/>
        <w:jc w:val="both"/>
        <w:rPr>
          <w:rFonts w:ascii="Times New Roman" w:hAnsi="Times New Roman" w:cs="Times New Roman"/>
          <w:sz w:val="28"/>
          <w:szCs w:val="28"/>
        </w:rPr>
      </w:pPr>
      <w:r w:rsidRPr="00A11C17">
        <w:rPr>
          <w:rFonts w:ascii="Times New Roman" w:hAnsi="Times New Roman" w:cs="Times New Roman"/>
          <w:sz w:val="28"/>
          <w:szCs w:val="28"/>
        </w:rPr>
        <w:t xml:space="preserve">Как уже упоминалось, свой бизнес невозможен без хорошей бизнесидеи. Определим, какими свойствами должна обладать бизнес-идея, чтобы иметь максимальные шансы успешной реализации. Прежде всего это уникальность: новому бизнесу, предоставляющему потребителям новые востребованные товары или услуги, гарантирован успех. Но многие бизнес-идеи уже придуманы, и придумывать новые становится все труднее. Что делать в этом случае? Всемирно известному изобретателю Т. Эдисону принадлежит гениальная фраза: «Если хотите придумать отличные идеи, знайте: лучшие из них вы можете позаимствовать». Поэтому будем рассматривать уникальность бизнес-идеи несколько шире: это может быть не новый бизнес, но необходимо, чтобы на определенной  территории (в области, городе, районе) подобной деятельностью никто не занимался; в таком случае можно избежать конкуренции хотя бы на начальном этапе. Иначе говоря, идею бизнеса, </w:t>
      </w:r>
      <w:r w:rsidRPr="00A11C17">
        <w:rPr>
          <w:rFonts w:ascii="Times New Roman" w:hAnsi="Times New Roman" w:cs="Times New Roman"/>
          <w:sz w:val="28"/>
          <w:szCs w:val="28"/>
        </w:rPr>
        <w:lastRenderedPageBreak/>
        <w:t xml:space="preserve">которая могла быть уже использована, надо использовать в нужное время и в нужном месте. Бизнес-идея может быть совершенно простой: оказывать услуги по ремонту бытовой техники в удобном месте, открыть парикмахерскую, установить сеть торговых автоматов, платежных терминалов и т.д. Еще одно важное свойство бизнес-идеи – стоимость ее реализации. Можно дать хороший совет: первоначальный бизнес не должен быть глобальным, ориентируйтесь на небольшой, но прибыльный и долговечный бизнес, а сэкономленные деньги пригодятся на его поддержку и развитие. Где же искать бизнес-идеи? Они всегда лежат на поверхности, нужно быть просто наблюдательным; это может быть новый для данного места товар, удобный сервис или востребованная услуга – к примеру, можно поставить рядом с магазином по продаже компьютеров такой же, но с большим количеством продавцов, чтобы ликвидировать очереди. Кто-то ведь додумался продавать чистую питьевую воду или чистый горный воздух в бутылках или баллончики с воздухом для продува микросхем, компьютерных системных блоков. </w:t>
      </w:r>
    </w:p>
    <w:p w:rsidR="00A11C17" w:rsidRPr="00A11C17" w:rsidRDefault="00A11C17" w:rsidP="00A11C17">
      <w:pPr>
        <w:spacing w:after="0" w:line="360" w:lineRule="auto"/>
        <w:ind w:firstLine="567"/>
        <w:jc w:val="both"/>
        <w:rPr>
          <w:rFonts w:ascii="Times New Roman" w:hAnsi="Times New Roman" w:cs="Times New Roman"/>
          <w:sz w:val="28"/>
          <w:szCs w:val="28"/>
        </w:rPr>
      </w:pPr>
    </w:p>
    <w:p w:rsidR="00A11C17" w:rsidRDefault="00A11C17" w:rsidP="00A11C17">
      <w:pPr>
        <w:spacing w:after="0" w:line="360" w:lineRule="auto"/>
        <w:ind w:firstLine="567"/>
        <w:jc w:val="both"/>
        <w:rPr>
          <w:rFonts w:ascii="Times New Roman" w:hAnsi="Times New Roman" w:cs="Times New Roman"/>
          <w:sz w:val="28"/>
          <w:szCs w:val="28"/>
        </w:rPr>
      </w:pPr>
      <w:r w:rsidRPr="00A11C17">
        <w:rPr>
          <w:rFonts w:ascii="Times New Roman" w:hAnsi="Times New Roman" w:cs="Times New Roman"/>
          <w:sz w:val="28"/>
          <w:szCs w:val="28"/>
        </w:rPr>
        <w:t xml:space="preserve">Контрольные вопросы </w:t>
      </w:r>
    </w:p>
    <w:p w:rsidR="00A11C17" w:rsidRDefault="00A11C17" w:rsidP="00A11C17">
      <w:pPr>
        <w:spacing w:after="0" w:line="360" w:lineRule="auto"/>
        <w:ind w:firstLine="567"/>
        <w:jc w:val="both"/>
        <w:rPr>
          <w:rFonts w:ascii="Times New Roman" w:hAnsi="Times New Roman" w:cs="Times New Roman"/>
          <w:sz w:val="28"/>
          <w:szCs w:val="28"/>
        </w:rPr>
      </w:pPr>
      <w:r w:rsidRPr="00A11C17">
        <w:rPr>
          <w:rFonts w:ascii="Times New Roman" w:hAnsi="Times New Roman" w:cs="Times New Roman"/>
          <w:sz w:val="28"/>
          <w:szCs w:val="28"/>
        </w:rPr>
        <w:t xml:space="preserve">1. Каковы мотивы открытия собственного бизнеса? </w:t>
      </w:r>
    </w:p>
    <w:p w:rsidR="00A11C17" w:rsidRDefault="00A11C17" w:rsidP="00A11C17">
      <w:pPr>
        <w:spacing w:after="0" w:line="360" w:lineRule="auto"/>
        <w:ind w:firstLine="567"/>
        <w:jc w:val="both"/>
        <w:rPr>
          <w:rFonts w:ascii="Times New Roman" w:hAnsi="Times New Roman" w:cs="Times New Roman"/>
          <w:sz w:val="28"/>
          <w:szCs w:val="28"/>
        </w:rPr>
      </w:pPr>
      <w:r w:rsidRPr="00A11C17">
        <w:rPr>
          <w:rFonts w:ascii="Times New Roman" w:hAnsi="Times New Roman" w:cs="Times New Roman"/>
          <w:sz w:val="28"/>
          <w:szCs w:val="28"/>
        </w:rPr>
        <w:t xml:space="preserve">2. Что самое сложное в реализации бизнес-идеи? </w:t>
      </w:r>
    </w:p>
    <w:p w:rsidR="00A11C17" w:rsidRDefault="00A11C17" w:rsidP="00A11C17">
      <w:pPr>
        <w:spacing w:after="0" w:line="360" w:lineRule="auto"/>
        <w:ind w:firstLine="567"/>
        <w:jc w:val="both"/>
        <w:rPr>
          <w:rFonts w:ascii="Times New Roman" w:hAnsi="Times New Roman" w:cs="Times New Roman"/>
          <w:sz w:val="28"/>
          <w:szCs w:val="28"/>
        </w:rPr>
      </w:pPr>
      <w:r w:rsidRPr="00A11C17">
        <w:rPr>
          <w:rFonts w:ascii="Times New Roman" w:hAnsi="Times New Roman" w:cs="Times New Roman"/>
          <w:sz w:val="28"/>
          <w:szCs w:val="28"/>
        </w:rPr>
        <w:t xml:space="preserve">3. Как выполняются поиск и выбор бизнес-идеи? </w:t>
      </w:r>
    </w:p>
    <w:p w:rsidR="00A11C17" w:rsidRDefault="00A11C17" w:rsidP="00A11C17">
      <w:pPr>
        <w:spacing w:after="0" w:line="360" w:lineRule="auto"/>
        <w:ind w:firstLine="567"/>
        <w:jc w:val="both"/>
        <w:rPr>
          <w:rFonts w:ascii="Times New Roman" w:hAnsi="Times New Roman" w:cs="Times New Roman"/>
          <w:sz w:val="28"/>
          <w:szCs w:val="28"/>
        </w:rPr>
      </w:pPr>
      <w:r w:rsidRPr="00A11C17">
        <w:rPr>
          <w:rFonts w:ascii="Times New Roman" w:hAnsi="Times New Roman" w:cs="Times New Roman"/>
          <w:sz w:val="28"/>
          <w:szCs w:val="28"/>
        </w:rPr>
        <w:t xml:space="preserve">4. Что такое бизнес-план? Как вы будете его составлять? </w:t>
      </w:r>
    </w:p>
    <w:p w:rsidR="00A11C17" w:rsidRPr="00A11C17" w:rsidRDefault="00A11C17" w:rsidP="00A11C17">
      <w:pPr>
        <w:spacing w:after="0" w:line="360" w:lineRule="auto"/>
        <w:ind w:firstLine="567"/>
        <w:jc w:val="both"/>
        <w:rPr>
          <w:rFonts w:ascii="Times New Roman" w:hAnsi="Times New Roman" w:cs="Times New Roman"/>
          <w:sz w:val="28"/>
          <w:szCs w:val="28"/>
        </w:rPr>
      </w:pPr>
      <w:r w:rsidRPr="00A11C17">
        <w:rPr>
          <w:rFonts w:ascii="Times New Roman" w:hAnsi="Times New Roman" w:cs="Times New Roman"/>
          <w:sz w:val="28"/>
          <w:szCs w:val="28"/>
        </w:rPr>
        <w:t xml:space="preserve">5. Понятие партнерства в бизнесе. Приведите примеры партнерских отношений. </w:t>
      </w:r>
    </w:p>
    <w:p w:rsidR="00A11C17" w:rsidRPr="00A11C17" w:rsidRDefault="00A11C17" w:rsidP="00A11C17">
      <w:pPr>
        <w:spacing w:after="0" w:line="360" w:lineRule="auto"/>
        <w:ind w:firstLine="567"/>
        <w:jc w:val="both"/>
        <w:rPr>
          <w:rFonts w:ascii="Times New Roman" w:hAnsi="Times New Roman" w:cs="Times New Roman"/>
          <w:sz w:val="28"/>
          <w:szCs w:val="28"/>
        </w:rPr>
      </w:pPr>
      <w:r w:rsidRPr="00A11C17">
        <w:rPr>
          <w:rFonts w:ascii="Times New Roman" w:hAnsi="Times New Roman" w:cs="Times New Roman"/>
          <w:sz w:val="28"/>
          <w:szCs w:val="28"/>
        </w:rPr>
        <w:t xml:space="preserve"> </w:t>
      </w:r>
    </w:p>
    <w:p w:rsidR="00A11C17" w:rsidRPr="00A11C17" w:rsidRDefault="00A11C17" w:rsidP="00A11C17">
      <w:pPr>
        <w:spacing w:after="0" w:line="360" w:lineRule="auto"/>
        <w:ind w:firstLine="567"/>
        <w:jc w:val="both"/>
        <w:rPr>
          <w:rFonts w:ascii="Times New Roman" w:hAnsi="Times New Roman" w:cs="Times New Roman"/>
          <w:sz w:val="28"/>
          <w:szCs w:val="28"/>
        </w:rPr>
      </w:pPr>
      <w:r w:rsidRPr="00A11C17">
        <w:rPr>
          <w:rFonts w:ascii="Times New Roman" w:hAnsi="Times New Roman" w:cs="Times New Roman"/>
          <w:sz w:val="28"/>
          <w:szCs w:val="28"/>
        </w:rPr>
        <w:t xml:space="preserve"> </w:t>
      </w:r>
    </w:p>
    <w:p w:rsidR="00A11C17" w:rsidRPr="00A11C17" w:rsidRDefault="00A11C17" w:rsidP="00A11C17">
      <w:pPr>
        <w:spacing w:after="0" w:line="360" w:lineRule="auto"/>
        <w:ind w:firstLine="567"/>
        <w:jc w:val="center"/>
        <w:rPr>
          <w:rFonts w:ascii="Times New Roman" w:hAnsi="Times New Roman" w:cs="Times New Roman"/>
          <w:b/>
          <w:sz w:val="28"/>
          <w:szCs w:val="28"/>
        </w:rPr>
      </w:pPr>
      <w:r w:rsidRPr="00A11C17">
        <w:rPr>
          <w:rFonts w:ascii="Times New Roman" w:hAnsi="Times New Roman" w:cs="Times New Roman"/>
          <w:b/>
          <w:sz w:val="28"/>
          <w:szCs w:val="28"/>
        </w:rPr>
        <w:t>2.2. РЕГИСТРАЦИЯ СОБСТВЕННОГО БИЗНЕСА</w:t>
      </w:r>
    </w:p>
    <w:p w:rsidR="00A11C17" w:rsidRPr="00A11C17" w:rsidRDefault="00A11C17" w:rsidP="00A11C17">
      <w:pPr>
        <w:spacing w:after="0" w:line="360" w:lineRule="auto"/>
        <w:ind w:firstLine="567"/>
        <w:jc w:val="both"/>
        <w:rPr>
          <w:rFonts w:ascii="Times New Roman" w:hAnsi="Times New Roman" w:cs="Times New Roman"/>
          <w:sz w:val="28"/>
          <w:szCs w:val="28"/>
        </w:rPr>
      </w:pPr>
      <w:r w:rsidRPr="00A11C17">
        <w:rPr>
          <w:rFonts w:ascii="Times New Roman" w:hAnsi="Times New Roman" w:cs="Times New Roman"/>
          <w:sz w:val="28"/>
          <w:szCs w:val="28"/>
        </w:rPr>
        <w:t xml:space="preserve">Когда вы слышите что-то, вы это забудете. Когда вы видите что-то, вы это запомните. Но до тех пор, пока вы не сделаете что-нибудь, вы этого не поймете. Старая китайская пословица </w:t>
      </w:r>
    </w:p>
    <w:p w:rsidR="00A11C17" w:rsidRPr="00A11C17" w:rsidRDefault="00A11C17" w:rsidP="00A11C17">
      <w:pPr>
        <w:spacing w:after="0" w:line="360" w:lineRule="auto"/>
        <w:ind w:firstLine="567"/>
        <w:jc w:val="both"/>
        <w:rPr>
          <w:rFonts w:ascii="Times New Roman" w:hAnsi="Times New Roman" w:cs="Times New Roman"/>
          <w:sz w:val="28"/>
          <w:szCs w:val="28"/>
        </w:rPr>
      </w:pPr>
      <w:r w:rsidRPr="00A11C17">
        <w:rPr>
          <w:rFonts w:ascii="Times New Roman" w:hAnsi="Times New Roman" w:cs="Times New Roman"/>
          <w:sz w:val="28"/>
          <w:szCs w:val="28"/>
        </w:rPr>
        <w:lastRenderedPageBreak/>
        <w:t xml:space="preserve"> Момент регистрации своего бизнеса необходимо тщательно обдумать еще на этапе составления бизнес-плана. Варианты регистрации бизнеса были рассмотрены в предыдущих главах. Зарегистрировать бизнес можно самостоятельно или обратиться в юридическую контору. </w:t>
      </w:r>
    </w:p>
    <w:p w:rsidR="00A11C17" w:rsidRPr="00A11C17" w:rsidRDefault="00A11C17" w:rsidP="00A11C17">
      <w:pPr>
        <w:spacing w:after="0" w:line="360" w:lineRule="auto"/>
        <w:ind w:firstLine="567"/>
        <w:jc w:val="both"/>
        <w:rPr>
          <w:rFonts w:ascii="Times New Roman" w:hAnsi="Times New Roman" w:cs="Times New Roman"/>
          <w:sz w:val="28"/>
          <w:szCs w:val="28"/>
        </w:rPr>
      </w:pPr>
      <w:r w:rsidRPr="00A11C17">
        <w:rPr>
          <w:rFonts w:ascii="Times New Roman" w:hAnsi="Times New Roman" w:cs="Times New Roman"/>
          <w:b/>
          <w:sz w:val="28"/>
          <w:szCs w:val="28"/>
        </w:rPr>
        <w:t xml:space="preserve"> Документация при регистрации</w:t>
      </w:r>
      <w:r w:rsidRPr="00A11C17">
        <w:rPr>
          <w:rFonts w:ascii="Times New Roman" w:hAnsi="Times New Roman" w:cs="Times New Roman"/>
          <w:sz w:val="28"/>
          <w:szCs w:val="28"/>
        </w:rPr>
        <w:t xml:space="preserve"> Итак, после поиска бизнес-идеи, составления бизнес-плана, выбора формы ведения своего бизнеса вы наконец решили зарегистрировать свое дело. Для начала вам не помешает ознакомиться со списком необходимых документов и требованиями к ним в зависимости от выбранной формы регистрации бизнеса. Это можно сделать в Государственной налоговой инспекции (ГНИ). Для регистрации в качестве индивидуального предпринимателя (ИП) нужно всего лишь представить следующие документы: </w:t>
      </w:r>
      <w:r w:rsidRPr="00A11C17">
        <w:rPr>
          <w:rFonts w:ascii="Times New Roman" w:hAnsi="Times New Roman" w:cs="Times New Roman"/>
          <w:sz w:val="28"/>
          <w:szCs w:val="28"/>
        </w:rPr>
        <w:t xml:space="preserve"> заполненное заявление (форма № Р21001); </w:t>
      </w:r>
      <w:r w:rsidRPr="00A11C17">
        <w:rPr>
          <w:rFonts w:ascii="Times New Roman" w:hAnsi="Times New Roman" w:cs="Times New Roman"/>
          <w:sz w:val="28"/>
          <w:szCs w:val="28"/>
        </w:rPr>
        <w:t xml:space="preserve"> квитанцию об оплате госпошлины; </w:t>
      </w:r>
      <w:r w:rsidRPr="00A11C17">
        <w:rPr>
          <w:rFonts w:ascii="Times New Roman" w:hAnsi="Times New Roman" w:cs="Times New Roman"/>
          <w:sz w:val="28"/>
          <w:szCs w:val="28"/>
        </w:rPr>
        <w:t xml:space="preserve"> прошитую копию паспорта. При регистрации ООО или АО необходимо (после согласования с налоговой инспекцией): 1) подготовить все необходимые документы на регистрацию: </w:t>
      </w:r>
      <w:r w:rsidRPr="00A11C17">
        <w:rPr>
          <w:rFonts w:ascii="Times New Roman" w:hAnsi="Times New Roman" w:cs="Times New Roman"/>
          <w:sz w:val="28"/>
          <w:szCs w:val="28"/>
        </w:rPr>
        <w:t xml:space="preserve"> заявление о государственной регистрации; </w:t>
      </w:r>
      <w:r w:rsidRPr="00A11C17">
        <w:rPr>
          <w:rFonts w:ascii="Times New Roman" w:hAnsi="Times New Roman" w:cs="Times New Roman"/>
          <w:sz w:val="28"/>
          <w:szCs w:val="28"/>
        </w:rPr>
        <w:t xml:space="preserve"> решение о создании предприятия; </w:t>
      </w:r>
      <w:r w:rsidRPr="00A11C17">
        <w:rPr>
          <w:rFonts w:ascii="Times New Roman" w:hAnsi="Times New Roman" w:cs="Times New Roman"/>
          <w:sz w:val="28"/>
          <w:szCs w:val="28"/>
        </w:rPr>
        <w:t xml:space="preserve"> устав; </w:t>
      </w:r>
      <w:r w:rsidRPr="00A11C17">
        <w:rPr>
          <w:rFonts w:ascii="Times New Roman" w:hAnsi="Times New Roman" w:cs="Times New Roman"/>
          <w:sz w:val="28"/>
          <w:szCs w:val="28"/>
        </w:rPr>
        <w:t xml:space="preserve"> квитанцию об уплате госпошлины; 2) открыть накопительный счет (при необходимости для внесения на этот счет средств уставного капитала); 3) сдать документы на регистрацию; 4) получить документы о регистрации; 5) встать на учет в следующие фонды: пенсионный (ПФ), социального страхования (ФСС), территориальный Фонд обязательного медицинского страхования (ФОМС) (в настоящее время это делается автоматически при подаче документов в ГНИ); 6) после получения документов о регистрации открыть расчетный счет в выбранном вами банке, о чем в 10-дневный срок известить ГНИ; </w:t>
      </w:r>
    </w:p>
    <w:p w:rsidR="00A11C17" w:rsidRPr="00A11C17" w:rsidRDefault="00A11C17" w:rsidP="00A11C17">
      <w:pPr>
        <w:spacing w:after="0" w:line="360" w:lineRule="auto"/>
        <w:ind w:firstLine="567"/>
        <w:jc w:val="both"/>
        <w:rPr>
          <w:rFonts w:ascii="Times New Roman" w:hAnsi="Times New Roman" w:cs="Times New Roman"/>
          <w:sz w:val="28"/>
          <w:szCs w:val="28"/>
        </w:rPr>
      </w:pPr>
      <w:r w:rsidRPr="00A11C17">
        <w:rPr>
          <w:rFonts w:ascii="Times New Roman" w:hAnsi="Times New Roman" w:cs="Times New Roman"/>
          <w:sz w:val="28"/>
          <w:szCs w:val="28"/>
        </w:rPr>
        <w:t xml:space="preserve">7) если ваша деятельность подлежит лицензированию, получить необходимые лицензии. При подготовке к регистрации самыми важными являются три документа: </w:t>
      </w:r>
      <w:r w:rsidRPr="00A11C17">
        <w:rPr>
          <w:rFonts w:ascii="Times New Roman" w:hAnsi="Times New Roman" w:cs="Times New Roman"/>
          <w:sz w:val="28"/>
          <w:szCs w:val="28"/>
        </w:rPr>
        <w:t xml:space="preserve"> решение о создании предприятия; </w:t>
      </w:r>
      <w:r w:rsidRPr="00A11C17">
        <w:rPr>
          <w:rFonts w:ascii="Times New Roman" w:hAnsi="Times New Roman" w:cs="Times New Roman"/>
          <w:sz w:val="28"/>
          <w:szCs w:val="28"/>
        </w:rPr>
        <w:t xml:space="preserve"> устав предприятия. В решении о создании предприятия (протокол № 1) принимается решение о создании предприятия, расписывается уставный капитал с учетом </w:t>
      </w:r>
      <w:r w:rsidRPr="00A11C17">
        <w:rPr>
          <w:rFonts w:ascii="Times New Roman" w:hAnsi="Times New Roman" w:cs="Times New Roman"/>
          <w:sz w:val="28"/>
          <w:szCs w:val="28"/>
        </w:rPr>
        <w:lastRenderedPageBreak/>
        <w:t xml:space="preserve">распределения долей. Уставный капитал, т.е. сумма, необходимая для регистрации предприятия, может быть сформирован за счет зачисления денег на специально открытый накопительный счет либо за счет внесения имущества. Сумма уставного капитала для ООО и </w:t>
      </w:r>
      <w:r w:rsidR="007B7CD0">
        <w:rPr>
          <w:rFonts w:ascii="Times New Roman" w:hAnsi="Times New Roman" w:cs="Times New Roman"/>
          <w:sz w:val="28"/>
          <w:szCs w:val="28"/>
        </w:rPr>
        <w:t>НП</w:t>
      </w:r>
      <w:r w:rsidRPr="00A11C17">
        <w:rPr>
          <w:rFonts w:ascii="Times New Roman" w:hAnsi="Times New Roman" w:cs="Times New Roman"/>
          <w:sz w:val="28"/>
          <w:szCs w:val="28"/>
        </w:rPr>
        <w:t xml:space="preserve">АО составляет 10 000 руб., для </w:t>
      </w:r>
      <w:r w:rsidR="007B7CD0">
        <w:rPr>
          <w:rFonts w:ascii="Times New Roman" w:hAnsi="Times New Roman" w:cs="Times New Roman"/>
          <w:sz w:val="28"/>
          <w:szCs w:val="28"/>
        </w:rPr>
        <w:t>П</w:t>
      </w:r>
      <w:r w:rsidRPr="00A11C17">
        <w:rPr>
          <w:rFonts w:ascii="Times New Roman" w:hAnsi="Times New Roman" w:cs="Times New Roman"/>
          <w:sz w:val="28"/>
          <w:szCs w:val="28"/>
        </w:rPr>
        <w:t xml:space="preserve">АО –  100 000 руб. Если мы вносите уставный капитал имуществом, то оно необязательно должно фактически стоить 10 000 руб. – вы просто вносите его в виде уставного капитала и сами устанавливаете ему цену, скажем, 10 000 или 100 000 руб., будь это компьютер или стол.  В отличие от следующих двух документов решение о создании является формальным документом и не влияет на отношения между учредителями. Устав – основной документ предприятия. Все договорные обязательства предприятия заключаются на основе устава. Устав должен определять следующие параметры предприятия: деятельность предприятия; права и обязанности учредителей; условия выхода учредителей; процедуру избрания руководителя; права и обязанности руководителя и т.д. Желательно, чтобы устав как можно подробней регулировал все отношения между учредителями во избежание ненужных конфликтов в дальнейшем. </w:t>
      </w:r>
    </w:p>
    <w:p w:rsidR="00A11C17" w:rsidRPr="00A11C17" w:rsidRDefault="00A11C17" w:rsidP="00A11C17">
      <w:pPr>
        <w:spacing w:after="0" w:line="360" w:lineRule="auto"/>
        <w:ind w:firstLine="567"/>
        <w:jc w:val="both"/>
        <w:rPr>
          <w:rFonts w:ascii="Times New Roman" w:hAnsi="Times New Roman" w:cs="Times New Roman"/>
          <w:sz w:val="28"/>
          <w:szCs w:val="28"/>
        </w:rPr>
      </w:pPr>
      <w:r w:rsidRPr="00A11C17">
        <w:rPr>
          <w:rFonts w:ascii="Times New Roman" w:hAnsi="Times New Roman" w:cs="Times New Roman"/>
          <w:sz w:val="28"/>
          <w:szCs w:val="28"/>
        </w:rPr>
        <w:t xml:space="preserve"> Распределение долей Регистрируя бизнес, при наличии нескольких учредителей, необходимо разделить доли: кто на какую часть акций или уставного капитала претендует. С учетом долей (акций) будут подсчитываться голоса при принятии решений и распределении прибыли; от этого также будет зависеть, сколько имущества организации или денег получит человек при выходе из состава учредителей. Данный вопрос очень серьезен и решить его необходимо с самого начала. В дальнейшем изменить, перераспределить доли (акции) будет невозможно или очень сложно. Решение о разделении долей должно устроить всех, чтобы не осталось недовольных. В противном случае совместное дело лучше вообще не начинать, поскольку недовольство будет усиливаться, что грозит впоследствии разделом бизнеса. </w:t>
      </w:r>
    </w:p>
    <w:p w:rsidR="00A11C17" w:rsidRPr="00A11C17" w:rsidRDefault="00A11C17" w:rsidP="00A11C17">
      <w:pPr>
        <w:spacing w:after="0" w:line="360" w:lineRule="auto"/>
        <w:ind w:firstLine="567"/>
        <w:jc w:val="both"/>
        <w:rPr>
          <w:rFonts w:ascii="Times New Roman" w:hAnsi="Times New Roman" w:cs="Times New Roman"/>
          <w:sz w:val="28"/>
          <w:szCs w:val="28"/>
        </w:rPr>
      </w:pPr>
      <w:r w:rsidRPr="00A11C17">
        <w:rPr>
          <w:rFonts w:ascii="Times New Roman" w:hAnsi="Times New Roman" w:cs="Times New Roman"/>
          <w:sz w:val="28"/>
          <w:szCs w:val="28"/>
        </w:rPr>
        <w:t xml:space="preserve">Как же разделить доли и оценить вклад каждого участника бизнеса? В каждом конкретном случае это решается индивидуально в зависимости от </w:t>
      </w:r>
      <w:r w:rsidRPr="00A11C17">
        <w:rPr>
          <w:rFonts w:ascii="Times New Roman" w:hAnsi="Times New Roman" w:cs="Times New Roman"/>
          <w:sz w:val="28"/>
          <w:szCs w:val="28"/>
        </w:rPr>
        <w:lastRenderedPageBreak/>
        <w:t xml:space="preserve">знаний, умений, опыта, деловых качеств, первоначальных вложений и т.д. Если вы ведете бизнес с партнером на равноправных условиях, возможен вариант 50/50; если вам просто нужен опытный специалист для реализации своей бизнес-идеи, можно попробовать предложить ему 20–40 %; если вы имеете дело с инвестором, он может потребовать равную или даже большую долю, поскольку рискует своими средствами, но все зависит от взаимной договоренности. В конечном счете, несмотря на знания, опыт, качества человека, решающую роль в распределении долей играет количество средств, вносимых в бизнес. Чем больше первоначальный взнос в бизнес, тем вероятнее, что человек потребует и получит больший процент в распределении долей бизнеса. </w:t>
      </w:r>
    </w:p>
    <w:p w:rsidR="00A11C17" w:rsidRPr="00A11C17" w:rsidRDefault="00A11C17" w:rsidP="00A11C17">
      <w:pPr>
        <w:spacing w:after="0" w:line="360" w:lineRule="auto"/>
        <w:ind w:firstLine="567"/>
        <w:jc w:val="both"/>
        <w:rPr>
          <w:rFonts w:ascii="Times New Roman" w:hAnsi="Times New Roman" w:cs="Times New Roman"/>
          <w:sz w:val="28"/>
          <w:szCs w:val="28"/>
        </w:rPr>
      </w:pPr>
      <w:r w:rsidRPr="00A11C17">
        <w:rPr>
          <w:rFonts w:ascii="Times New Roman" w:hAnsi="Times New Roman" w:cs="Times New Roman"/>
          <w:sz w:val="28"/>
          <w:szCs w:val="28"/>
        </w:rPr>
        <w:t xml:space="preserve"> Последовательность действий  при регистрации собственного бизнеса Некоторые начинающие предприниматели предпочитают регистрировать свой бизнес самостоятельно с целью узнать весь процесс работы от начала и до конца, чтобы лучше ориентироваться в своем деле; другие занимаются регистрацией самостоятельно из принципа экономии средств. Рассмотрим особенности самостоятельной регистрации. Если вы решили упростить себе жизнь и зарегистрироваться в форме ИП, необходимо: </w:t>
      </w:r>
      <w:r w:rsidRPr="00A11C17">
        <w:rPr>
          <w:rFonts w:ascii="Times New Roman" w:hAnsi="Times New Roman" w:cs="Times New Roman"/>
          <w:sz w:val="28"/>
          <w:szCs w:val="28"/>
        </w:rPr>
        <w:t xml:space="preserve"> определить виды деятельности (ОКВЭД); </w:t>
      </w:r>
      <w:r w:rsidRPr="00A11C17">
        <w:rPr>
          <w:rFonts w:ascii="Times New Roman" w:hAnsi="Times New Roman" w:cs="Times New Roman"/>
          <w:sz w:val="28"/>
          <w:szCs w:val="28"/>
        </w:rPr>
        <w:t xml:space="preserve"> в налоговой инспекции заполнить заявление на регистрацию ИП (форма № Р21001), указав виды деятельности, которыми будете заниматься; </w:t>
      </w:r>
      <w:r w:rsidRPr="00A11C17">
        <w:rPr>
          <w:rFonts w:ascii="Times New Roman" w:hAnsi="Times New Roman" w:cs="Times New Roman"/>
          <w:sz w:val="28"/>
          <w:szCs w:val="28"/>
        </w:rPr>
        <w:t xml:space="preserve"> оплатить госпошлину в размере 800 руб. (в почтовом отделении, сберкассе и т.д.). Если вы решили зарегистрировать ООО или АО, вам необходимо уяснить следующие важные моменты: </w:t>
      </w:r>
      <w:r w:rsidRPr="00A11C17">
        <w:rPr>
          <w:rFonts w:ascii="Times New Roman" w:hAnsi="Times New Roman" w:cs="Times New Roman"/>
          <w:sz w:val="28"/>
          <w:szCs w:val="28"/>
        </w:rPr>
        <w:t xml:space="preserve"> регистрация юридических лиц осуществляется в строгом соответствии с Федеральным законом от 8 августа 2001 г. № 129-ФЗ «О государственной регистрации юридических лиц», в связи с чем с вас не могут требовать документы, не указанные в данном законе; </w:t>
      </w:r>
      <w:r w:rsidRPr="00A11C17">
        <w:rPr>
          <w:rFonts w:ascii="Times New Roman" w:hAnsi="Times New Roman" w:cs="Times New Roman"/>
          <w:sz w:val="28"/>
          <w:szCs w:val="28"/>
        </w:rPr>
        <w:t xml:space="preserve"> можно отнести документы в регистрирующий орган или отослать почтовое отправление с объявленной ценностью при его пересылке  и описью вложения. Для надежности лучше, конечно, отнести документы  в налоговую инспекцию лично; </w:t>
      </w:r>
      <w:r w:rsidRPr="00A11C17">
        <w:rPr>
          <w:rFonts w:ascii="Times New Roman" w:hAnsi="Times New Roman" w:cs="Times New Roman"/>
          <w:sz w:val="28"/>
          <w:szCs w:val="28"/>
        </w:rPr>
        <w:t xml:space="preserve"> датой представления </w:t>
      </w:r>
      <w:r w:rsidRPr="00A11C17">
        <w:rPr>
          <w:rFonts w:ascii="Times New Roman" w:hAnsi="Times New Roman" w:cs="Times New Roman"/>
          <w:sz w:val="28"/>
          <w:szCs w:val="28"/>
        </w:rPr>
        <w:lastRenderedPageBreak/>
        <w:t xml:space="preserve">документов при осуществлении государственной регистрации будет считаться дата их получения регистрирующим органом. При этом вам выдается расписка о получении документов; </w:t>
      </w:r>
      <w:r w:rsidRPr="00A11C17">
        <w:rPr>
          <w:rFonts w:ascii="Times New Roman" w:hAnsi="Times New Roman" w:cs="Times New Roman"/>
          <w:sz w:val="28"/>
          <w:szCs w:val="28"/>
        </w:rPr>
        <w:t xml:space="preserve"> регистрация предприятия осуществляется в течение пяти рабочих дней со дня получения документов регистрирующим органом. Повторим перечень документов: </w:t>
      </w:r>
      <w:r w:rsidRPr="00A11C17">
        <w:rPr>
          <w:rFonts w:ascii="Times New Roman" w:hAnsi="Times New Roman" w:cs="Times New Roman"/>
          <w:sz w:val="28"/>
          <w:szCs w:val="28"/>
        </w:rPr>
        <w:t xml:space="preserve"> подписанное заявителем заявление о государственной регистрации по специальной форме, которая выдается в налоговой инспекции; </w:t>
      </w:r>
      <w:r w:rsidRPr="00A11C17">
        <w:rPr>
          <w:rFonts w:ascii="Times New Roman" w:hAnsi="Times New Roman" w:cs="Times New Roman"/>
          <w:sz w:val="28"/>
          <w:szCs w:val="28"/>
        </w:rPr>
        <w:t xml:space="preserve"> решение о создании юридического лица; </w:t>
      </w:r>
      <w:r w:rsidRPr="00A11C17">
        <w:rPr>
          <w:rFonts w:ascii="Times New Roman" w:hAnsi="Times New Roman" w:cs="Times New Roman"/>
          <w:sz w:val="28"/>
          <w:szCs w:val="28"/>
        </w:rPr>
        <w:t xml:space="preserve"> устав предприятия; </w:t>
      </w:r>
      <w:r w:rsidRPr="00A11C17">
        <w:rPr>
          <w:rFonts w:ascii="Times New Roman" w:hAnsi="Times New Roman" w:cs="Times New Roman"/>
          <w:sz w:val="28"/>
          <w:szCs w:val="28"/>
        </w:rPr>
        <w:t xml:space="preserve"> квитанция об оплате государственной пошлины. Итак, через пять рабочих дней после получения документов регистрирующим органом вам выдают готовые документы на руки: </w:t>
      </w:r>
      <w:r w:rsidRPr="00A11C17">
        <w:rPr>
          <w:rFonts w:ascii="Times New Roman" w:hAnsi="Times New Roman" w:cs="Times New Roman"/>
          <w:sz w:val="28"/>
          <w:szCs w:val="28"/>
        </w:rPr>
        <w:t xml:space="preserve"> заверенный печатью налоговой инспекции и прошитый устав предприятия; </w:t>
      </w:r>
      <w:r w:rsidRPr="00A11C17">
        <w:rPr>
          <w:rFonts w:ascii="Times New Roman" w:hAnsi="Times New Roman" w:cs="Times New Roman"/>
          <w:sz w:val="28"/>
          <w:szCs w:val="28"/>
        </w:rPr>
        <w:t xml:space="preserve"> заверенный печатью налоговой инспекции и прошитый учредительный договор (в том случае, если учредителей более одного); </w:t>
      </w:r>
      <w:r w:rsidRPr="00A11C17">
        <w:rPr>
          <w:rFonts w:ascii="Times New Roman" w:hAnsi="Times New Roman" w:cs="Times New Roman"/>
          <w:sz w:val="28"/>
          <w:szCs w:val="28"/>
        </w:rPr>
        <w:t xml:space="preserve"> свидетельство о постановке на учет в налоговом органе с присвоением идентификационного номера налогоплательщика (ИНН) и кода причины постановки на учет (КПП); </w:t>
      </w:r>
      <w:r w:rsidRPr="00A11C17">
        <w:rPr>
          <w:rFonts w:ascii="Times New Roman" w:hAnsi="Times New Roman" w:cs="Times New Roman"/>
          <w:sz w:val="28"/>
          <w:szCs w:val="28"/>
        </w:rPr>
        <w:t xml:space="preserve"> свидетельство о государственной регистрации юридического лица; </w:t>
      </w:r>
      <w:r w:rsidRPr="00A11C17">
        <w:rPr>
          <w:rFonts w:ascii="Times New Roman" w:hAnsi="Times New Roman" w:cs="Times New Roman"/>
          <w:sz w:val="28"/>
          <w:szCs w:val="28"/>
        </w:rPr>
        <w:t xml:space="preserve"> информационное письмо, в котором указан присвоенный вашему предприятию код государственной статистики; </w:t>
      </w:r>
      <w:r w:rsidRPr="00A11C17">
        <w:rPr>
          <w:rFonts w:ascii="Times New Roman" w:hAnsi="Times New Roman" w:cs="Times New Roman"/>
          <w:sz w:val="28"/>
          <w:szCs w:val="28"/>
        </w:rPr>
        <w:t xml:space="preserve"> извещения о регистрации в Пенсионном фонде Российской Федерации (ПФ), территориальном Фонде обязательного медицинского страхования (ФОМС), Фонде социального страхования (ФСС). Как видите, процедура регистрации не настолько сложная, чтобы не осуществить ее самостоятельно. Основные трудности иногда возникают при самостоятельной подготовке документов – устава. В этих случаях для регистрации своего бизнеса учредители обращаются за помощью к фирмам-посредникам. </w:t>
      </w:r>
    </w:p>
    <w:p w:rsidR="00A11C17" w:rsidRPr="00A11C17" w:rsidRDefault="00A11C17" w:rsidP="00A11C17">
      <w:pPr>
        <w:spacing w:after="0" w:line="360" w:lineRule="auto"/>
        <w:ind w:firstLine="567"/>
        <w:jc w:val="both"/>
        <w:rPr>
          <w:rFonts w:ascii="Times New Roman" w:hAnsi="Times New Roman" w:cs="Times New Roman"/>
          <w:sz w:val="28"/>
          <w:szCs w:val="28"/>
        </w:rPr>
      </w:pPr>
      <w:r w:rsidRPr="00A11C17">
        <w:rPr>
          <w:rFonts w:ascii="Times New Roman" w:hAnsi="Times New Roman" w:cs="Times New Roman"/>
          <w:sz w:val="28"/>
          <w:szCs w:val="28"/>
        </w:rPr>
        <w:t xml:space="preserve"> Регистрация своего бизнеса через посредников Многие юридические конторы оказывают услуги по регистрации бизнеса. Фирмы-посредники проходят те же рассмотренные нами процедуры по подготовке и предоставлению документов, отладив весь процесс от начала и до конца, зная, как быстро подготовить документы с помощью готовых шаблонов, в какой </w:t>
      </w:r>
      <w:r w:rsidRPr="00A11C17">
        <w:rPr>
          <w:rFonts w:ascii="Times New Roman" w:hAnsi="Times New Roman" w:cs="Times New Roman"/>
          <w:sz w:val="28"/>
          <w:szCs w:val="28"/>
        </w:rPr>
        <w:lastRenderedPageBreak/>
        <w:t xml:space="preserve">последовательности и куда их подавать. Имеет смысл обратиться за регистрацией своего бизнеса к юристам таких фирм-посредников в следующих случаях: </w:t>
      </w:r>
      <w:r w:rsidRPr="00A11C17">
        <w:rPr>
          <w:rFonts w:ascii="Times New Roman" w:hAnsi="Times New Roman" w:cs="Times New Roman"/>
          <w:sz w:val="28"/>
          <w:szCs w:val="28"/>
        </w:rPr>
        <w:t xml:space="preserve"> у вас возникают сложности с подготовкой документов и вы можете позволить себе потратить 6–8 тыс. руб.; </w:t>
      </w:r>
      <w:r w:rsidRPr="00A11C17">
        <w:rPr>
          <w:rFonts w:ascii="Times New Roman" w:hAnsi="Times New Roman" w:cs="Times New Roman"/>
          <w:sz w:val="28"/>
          <w:szCs w:val="28"/>
        </w:rPr>
        <w:t xml:space="preserve"> вы не соблюдаете сроки выполнения своего бизнес-плана; </w:t>
      </w:r>
      <w:r w:rsidRPr="00A11C17">
        <w:rPr>
          <w:rFonts w:ascii="Times New Roman" w:hAnsi="Times New Roman" w:cs="Times New Roman"/>
          <w:sz w:val="28"/>
          <w:szCs w:val="28"/>
        </w:rPr>
        <w:t xml:space="preserve"> вы цените свое время и считаете, что каждый должен заниматься своим делом. В любом случае сотрудничать с подобными фирмами удобно. Найдите в своем городе специализированную контору по регистрации ООО, АО, предварительно уточнив: </w:t>
      </w:r>
      <w:r w:rsidRPr="00A11C17">
        <w:rPr>
          <w:rFonts w:ascii="Times New Roman" w:hAnsi="Times New Roman" w:cs="Times New Roman"/>
          <w:sz w:val="28"/>
          <w:szCs w:val="28"/>
        </w:rPr>
        <w:t xml:space="preserve"> цены на регистрацию (калькуляцию), сроки исполнения; </w:t>
      </w:r>
      <w:r w:rsidRPr="00A11C17">
        <w:rPr>
          <w:rFonts w:ascii="Times New Roman" w:hAnsi="Times New Roman" w:cs="Times New Roman"/>
          <w:sz w:val="28"/>
          <w:szCs w:val="28"/>
        </w:rPr>
        <w:t xml:space="preserve"> как долго они работают на этом рынке; </w:t>
      </w:r>
      <w:r w:rsidRPr="00A11C17">
        <w:rPr>
          <w:rFonts w:ascii="Times New Roman" w:hAnsi="Times New Roman" w:cs="Times New Roman"/>
          <w:sz w:val="28"/>
          <w:szCs w:val="28"/>
        </w:rPr>
        <w:t xml:space="preserve"> уровень подготовки персонала; </w:t>
      </w:r>
      <w:r w:rsidRPr="00A11C17">
        <w:rPr>
          <w:rFonts w:ascii="Times New Roman" w:hAnsi="Times New Roman" w:cs="Times New Roman"/>
          <w:sz w:val="28"/>
          <w:szCs w:val="28"/>
        </w:rPr>
        <w:t xml:space="preserve"> кому они уже регистрировали предприятия; </w:t>
      </w:r>
      <w:r w:rsidRPr="00A11C17">
        <w:rPr>
          <w:rFonts w:ascii="Times New Roman" w:hAnsi="Times New Roman" w:cs="Times New Roman"/>
          <w:sz w:val="28"/>
          <w:szCs w:val="28"/>
        </w:rPr>
        <w:t xml:space="preserve"> отзывы их прошлых клиентов, имели ли место ошибки при подготовке документации, срывы сроков и т.д. Если вам чем-то не понравилась контора, ищите другую, так как конкуренция на рынке регистрации бизнеса обычно очень высокая. Выбрав юридическую контору, заключайте с ней договор на оказание услуг; в нем должны быть отражены все услуги, которые должны быть вам оказаны, иначе придется платить дополнительно, если что-то не было предусмотрено. Сотрудники юридических контор вписывают ваши данные в типовые варианты учредительных документов, согласуют их с вами, распечатывают, предоставляют вам на подпись и отправляют на регистрацию в налоговую инспекцию. Теперь вам остается только ждать пять дней для получения готовых документов. Ориентируйтесь на долгосрочные отношения с юридическими конторами, поскольку, возможно, в дальнейшем вам могут опять понадобиться их услуги. Например, при изменении местоположения организации, состава учредителей появится необходимость внесения изменений в учредительные документы, что опять лучше доверить профессионалам. </w:t>
      </w:r>
    </w:p>
    <w:p w:rsidR="007B7CD0" w:rsidRDefault="00A11C17" w:rsidP="00A11C17">
      <w:pPr>
        <w:spacing w:after="0" w:line="360" w:lineRule="auto"/>
        <w:ind w:firstLine="567"/>
        <w:jc w:val="both"/>
        <w:rPr>
          <w:rFonts w:ascii="Times New Roman" w:hAnsi="Times New Roman" w:cs="Times New Roman"/>
          <w:sz w:val="28"/>
          <w:szCs w:val="28"/>
        </w:rPr>
      </w:pPr>
      <w:r w:rsidRPr="00A11C17">
        <w:rPr>
          <w:rFonts w:ascii="Times New Roman" w:hAnsi="Times New Roman" w:cs="Times New Roman"/>
          <w:sz w:val="28"/>
          <w:szCs w:val="28"/>
        </w:rPr>
        <w:t xml:space="preserve"> Контрольные вопросы </w:t>
      </w:r>
    </w:p>
    <w:p w:rsidR="007B7CD0" w:rsidRDefault="00A11C17" w:rsidP="00A11C17">
      <w:pPr>
        <w:spacing w:after="0" w:line="360" w:lineRule="auto"/>
        <w:ind w:firstLine="567"/>
        <w:jc w:val="both"/>
        <w:rPr>
          <w:rFonts w:ascii="Times New Roman" w:hAnsi="Times New Roman" w:cs="Times New Roman"/>
          <w:sz w:val="28"/>
          <w:szCs w:val="28"/>
        </w:rPr>
      </w:pPr>
      <w:r w:rsidRPr="00A11C17">
        <w:rPr>
          <w:rFonts w:ascii="Times New Roman" w:hAnsi="Times New Roman" w:cs="Times New Roman"/>
          <w:sz w:val="28"/>
          <w:szCs w:val="28"/>
        </w:rPr>
        <w:t xml:space="preserve">1. Назовите три документа, которые нужно представить для регистрации в качестве ИП. </w:t>
      </w:r>
    </w:p>
    <w:p w:rsidR="007B7CD0" w:rsidRDefault="00A11C17" w:rsidP="00A11C17">
      <w:pPr>
        <w:spacing w:after="0" w:line="360" w:lineRule="auto"/>
        <w:ind w:firstLine="567"/>
        <w:jc w:val="both"/>
        <w:rPr>
          <w:rFonts w:ascii="Times New Roman" w:hAnsi="Times New Roman" w:cs="Times New Roman"/>
          <w:sz w:val="28"/>
          <w:szCs w:val="28"/>
        </w:rPr>
      </w:pPr>
      <w:r w:rsidRPr="00A11C17">
        <w:rPr>
          <w:rFonts w:ascii="Times New Roman" w:hAnsi="Times New Roman" w:cs="Times New Roman"/>
          <w:sz w:val="28"/>
          <w:szCs w:val="28"/>
        </w:rPr>
        <w:lastRenderedPageBreak/>
        <w:t xml:space="preserve">2. Что такое решение о создании предприятия? В какой форме и кем оно делается? </w:t>
      </w:r>
    </w:p>
    <w:p w:rsidR="007B7CD0" w:rsidRDefault="00A11C17" w:rsidP="00A11C17">
      <w:pPr>
        <w:spacing w:after="0" w:line="360" w:lineRule="auto"/>
        <w:ind w:firstLine="567"/>
        <w:jc w:val="both"/>
        <w:rPr>
          <w:rFonts w:ascii="Times New Roman" w:hAnsi="Times New Roman" w:cs="Times New Roman"/>
          <w:sz w:val="28"/>
          <w:szCs w:val="28"/>
        </w:rPr>
      </w:pPr>
      <w:r w:rsidRPr="00A11C17">
        <w:rPr>
          <w:rFonts w:ascii="Times New Roman" w:hAnsi="Times New Roman" w:cs="Times New Roman"/>
          <w:sz w:val="28"/>
          <w:szCs w:val="28"/>
        </w:rPr>
        <w:t xml:space="preserve">3. Что такое устав предприятия? Каковы его основные разделы? </w:t>
      </w:r>
    </w:p>
    <w:p w:rsidR="007B7CD0" w:rsidRDefault="00A11C17" w:rsidP="00A11C17">
      <w:pPr>
        <w:spacing w:after="0" w:line="360" w:lineRule="auto"/>
        <w:ind w:firstLine="567"/>
        <w:jc w:val="both"/>
        <w:rPr>
          <w:rFonts w:ascii="Times New Roman" w:hAnsi="Times New Roman" w:cs="Times New Roman"/>
          <w:sz w:val="28"/>
          <w:szCs w:val="28"/>
        </w:rPr>
      </w:pPr>
      <w:r w:rsidRPr="00A11C17">
        <w:rPr>
          <w:rFonts w:ascii="Times New Roman" w:hAnsi="Times New Roman" w:cs="Times New Roman"/>
          <w:sz w:val="28"/>
          <w:szCs w:val="28"/>
        </w:rPr>
        <w:t xml:space="preserve">4. Чем отличаются устав и учредительный договор? При каких формах ведения бизнеса учредительный договор не требуется? </w:t>
      </w:r>
    </w:p>
    <w:p w:rsidR="007B7CD0" w:rsidRDefault="00A11C17" w:rsidP="00A11C17">
      <w:pPr>
        <w:spacing w:after="0" w:line="360" w:lineRule="auto"/>
        <w:ind w:firstLine="567"/>
        <w:jc w:val="both"/>
        <w:rPr>
          <w:rFonts w:ascii="Times New Roman" w:hAnsi="Times New Roman" w:cs="Times New Roman"/>
          <w:sz w:val="28"/>
          <w:szCs w:val="28"/>
        </w:rPr>
      </w:pPr>
      <w:r w:rsidRPr="00A11C17">
        <w:rPr>
          <w:rFonts w:ascii="Times New Roman" w:hAnsi="Times New Roman" w:cs="Times New Roman"/>
          <w:sz w:val="28"/>
          <w:szCs w:val="28"/>
        </w:rPr>
        <w:t xml:space="preserve">5. Что такое процесс распределения долей в уставном капитале предприятия между партнерами? На что он влияет? Предложите свои варианты этой задачи. </w:t>
      </w:r>
    </w:p>
    <w:p w:rsidR="007B7CD0" w:rsidRDefault="00A11C17" w:rsidP="00A11C17">
      <w:pPr>
        <w:spacing w:after="0" w:line="360" w:lineRule="auto"/>
        <w:ind w:firstLine="567"/>
        <w:jc w:val="both"/>
        <w:rPr>
          <w:rFonts w:ascii="Times New Roman" w:hAnsi="Times New Roman" w:cs="Times New Roman"/>
          <w:sz w:val="28"/>
          <w:szCs w:val="28"/>
        </w:rPr>
      </w:pPr>
      <w:r w:rsidRPr="00A11C17">
        <w:rPr>
          <w:rFonts w:ascii="Times New Roman" w:hAnsi="Times New Roman" w:cs="Times New Roman"/>
          <w:sz w:val="28"/>
          <w:szCs w:val="28"/>
        </w:rPr>
        <w:t xml:space="preserve">6. Каковы ваши действия, если есть решение о регистрации бизнеса через посредника? Какие здесь могут быть опасности? </w:t>
      </w:r>
    </w:p>
    <w:p w:rsidR="007B7CD0" w:rsidRDefault="00A11C17" w:rsidP="00A11C17">
      <w:pPr>
        <w:spacing w:after="0" w:line="360" w:lineRule="auto"/>
        <w:ind w:firstLine="567"/>
        <w:jc w:val="both"/>
        <w:rPr>
          <w:rFonts w:ascii="Times New Roman" w:hAnsi="Times New Roman" w:cs="Times New Roman"/>
          <w:sz w:val="28"/>
          <w:szCs w:val="28"/>
        </w:rPr>
      </w:pPr>
      <w:r w:rsidRPr="00A11C17">
        <w:rPr>
          <w:rFonts w:ascii="Times New Roman" w:hAnsi="Times New Roman" w:cs="Times New Roman"/>
          <w:sz w:val="28"/>
          <w:szCs w:val="28"/>
        </w:rPr>
        <w:t xml:space="preserve">7. Назовите критерии отбора банков для открытия расчетного счета. </w:t>
      </w:r>
    </w:p>
    <w:p w:rsidR="007B7CD0" w:rsidRDefault="00A11C17" w:rsidP="00A11C17">
      <w:pPr>
        <w:spacing w:after="0" w:line="360" w:lineRule="auto"/>
        <w:ind w:firstLine="567"/>
        <w:jc w:val="both"/>
        <w:rPr>
          <w:rFonts w:ascii="Times New Roman" w:hAnsi="Times New Roman" w:cs="Times New Roman"/>
          <w:sz w:val="28"/>
          <w:szCs w:val="28"/>
        </w:rPr>
      </w:pPr>
      <w:r w:rsidRPr="00A11C17">
        <w:rPr>
          <w:rFonts w:ascii="Times New Roman" w:hAnsi="Times New Roman" w:cs="Times New Roman"/>
          <w:sz w:val="28"/>
          <w:szCs w:val="28"/>
        </w:rPr>
        <w:t xml:space="preserve">8. Назовите самый удобный и выгодный банк для открытия своего бизнеса в своем городе. </w:t>
      </w:r>
    </w:p>
    <w:p w:rsidR="007B7CD0" w:rsidRDefault="00A11C17" w:rsidP="00A11C17">
      <w:pPr>
        <w:spacing w:after="0" w:line="360" w:lineRule="auto"/>
        <w:ind w:firstLine="567"/>
        <w:jc w:val="both"/>
        <w:rPr>
          <w:rFonts w:ascii="Times New Roman" w:hAnsi="Times New Roman" w:cs="Times New Roman"/>
          <w:sz w:val="28"/>
          <w:szCs w:val="28"/>
        </w:rPr>
      </w:pPr>
      <w:r w:rsidRPr="00A11C17">
        <w:rPr>
          <w:rFonts w:ascii="Times New Roman" w:hAnsi="Times New Roman" w:cs="Times New Roman"/>
          <w:sz w:val="28"/>
          <w:szCs w:val="28"/>
        </w:rPr>
        <w:t xml:space="preserve">9. Чем отличаются юридический, почтовый и фактический адрес юридического лица? </w:t>
      </w:r>
    </w:p>
    <w:p w:rsidR="007B7CD0" w:rsidRDefault="00A11C17" w:rsidP="00A11C17">
      <w:pPr>
        <w:spacing w:after="0" w:line="360" w:lineRule="auto"/>
        <w:ind w:firstLine="567"/>
        <w:jc w:val="both"/>
        <w:rPr>
          <w:rFonts w:ascii="Times New Roman" w:hAnsi="Times New Roman" w:cs="Times New Roman"/>
          <w:sz w:val="28"/>
          <w:szCs w:val="28"/>
        </w:rPr>
      </w:pPr>
      <w:r w:rsidRPr="00A11C17">
        <w:rPr>
          <w:rFonts w:ascii="Times New Roman" w:hAnsi="Times New Roman" w:cs="Times New Roman"/>
          <w:sz w:val="28"/>
          <w:szCs w:val="28"/>
        </w:rPr>
        <w:t xml:space="preserve">10. Поясните, в чем смысл лицензирования, сертификации бизнеса. </w:t>
      </w:r>
    </w:p>
    <w:p w:rsidR="00A11C17" w:rsidRPr="00A11C17" w:rsidRDefault="00A11C17" w:rsidP="00A11C17">
      <w:pPr>
        <w:spacing w:after="0" w:line="360" w:lineRule="auto"/>
        <w:ind w:firstLine="567"/>
        <w:jc w:val="both"/>
        <w:rPr>
          <w:rFonts w:ascii="Times New Roman" w:hAnsi="Times New Roman" w:cs="Times New Roman"/>
          <w:sz w:val="28"/>
          <w:szCs w:val="28"/>
        </w:rPr>
      </w:pPr>
      <w:r w:rsidRPr="00A11C17">
        <w:rPr>
          <w:rFonts w:ascii="Times New Roman" w:hAnsi="Times New Roman" w:cs="Times New Roman"/>
          <w:sz w:val="28"/>
          <w:szCs w:val="28"/>
        </w:rPr>
        <w:t xml:space="preserve">11. Что такое СРО? </w:t>
      </w:r>
    </w:p>
    <w:p w:rsidR="007B7CD0" w:rsidRPr="007B7CD0" w:rsidRDefault="007B7CD0" w:rsidP="007B7CD0">
      <w:pPr>
        <w:pStyle w:val="3"/>
        <w:pageBreakBefore/>
        <w:jc w:val="center"/>
        <w:rPr>
          <w:rFonts w:ascii="Times New Roman" w:hAnsi="Times New Roman" w:cs="Times New Roman"/>
          <w:color w:val="auto"/>
          <w:sz w:val="28"/>
          <w:szCs w:val="28"/>
        </w:rPr>
      </w:pPr>
      <w:r w:rsidRPr="007B7CD0">
        <w:rPr>
          <w:rFonts w:ascii="Times New Roman" w:hAnsi="Times New Roman" w:cs="Times New Roman"/>
          <w:color w:val="auto"/>
          <w:sz w:val="28"/>
          <w:szCs w:val="28"/>
        </w:rPr>
        <w:lastRenderedPageBreak/>
        <w:t xml:space="preserve">Глава 3 </w:t>
      </w:r>
      <w:hyperlink r:id="rId35" w:anchor="section-3" w:history="1">
        <w:r w:rsidRPr="007B7CD0">
          <w:rPr>
            <w:rStyle w:val="a4"/>
            <w:rFonts w:ascii="Times New Roman" w:hAnsi="Times New Roman" w:cs="Times New Roman"/>
            <w:color w:val="auto"/>
            <w:sz w:val="28"/>
            <w:szCs w:val="28"/>
            <w:u w:val="none"/>
          </w:rPr>
          <w:t xml:space="preserve">Бизнес-план как инструмент управления деятельностью фирмы </w:t>
        </w:r>
      </w:hyperlink>
    </w:p>
    <w:p w:rsidR="007B7CD0" w:rsidRDefault="007B7CD0" w:rsidP="007B7CD0">
      <w:pPr>
        <w:spacing w:after="0" w:line="360" w:lineRule="auto"/>
        <w:ind w:firstLine="567"/>
        <w:jc w:val="both"/>
        <w:rPr>
          <w:rFonts w:ascii="Times New Roman" w:hAnsi="Times New Roman" w:cs="Times New Roman"/>
          <w:sz w:val="28"/>
          <w:szCs w:val="28"/>
        </w:rPr>
      </w:pPr>
    </w:p>
    <w:p w:rsidR="007B7CD0" w:rsidRPr="007B7CD0" w:rsidRDefault="007B7CD0" w:rsidP="007B7CD0">
      <w:pPr>
        <w:spacing w:after="0" w:line="360" w:lineRule="auto"/>
        <w:ind w:firstLine="567"/>
        <w:jc w:val="both"/>
        <w:rPr>
          <w:rFonts w:ascii="Times New Roman" w:hAnsi="Times New Roman" w:cs="Times New Roman"/>
          <w:sz w:val="28"/>
          <w:szCs w:val="28"/>
        </w:rPr>
      </w:pPr>
      <w:r w:rsidRPr="007B7CD0">
        <w:rPr>
          <w:rFonts w:ascii="Times New Roman" w:hAnsi="Times New Roman" w:cs="Times New Roman"/>
          <w:sz w:val="28"/>
          <w:szCs w:val="28"/>
        </w:rPr>
        <w:t xml:space="preserve">Понятие планирования бизнеса и его задачи  Планирование бизнеса – это определение целей и путей их достижения посредством каких-либо намеченных и разработанных программ действий, которые в процессе реализации могут корректироваться в соответствии с изменившимися обстоятельствами. При организации собственного дела перед начинающим бизнесменом встает ряд задач: 1. Выбор вида деятельности, времени и места организации своего предприятия. Прежде чем начать свою рискованную деятельность, необходимо иметь достаточное представление об «окружающей среде», или «общем климате» предпринимательства, для чего следует поинтересоваться условиями и возможностями вложения денег в различных отраслях или регионах, изучив предварительно состояние рынка, т.е. предложения и спроса, в каждой из привлекающих вас отраслей и в каждом из интересующих вас регионов, определив степень развитости в них предпринимательской инициативы. В это же время следует выяснить, с одной стороны, возможность предоставления вам льгот и привилегий, например, низких ставок налогов или полного освобождения от налогов в начальный период деятельности, получения займов на льготных условиях (под низкий процент и на длительный срок), пониженной платы за аренду помещений, землю или электроэнергию, с другой – вероятность поджидающих вас препятствий и ограничений, таких, как нехватка или отсутствие сырья, ненадежный сбыт или социально-политическая неустойчивость региона. Иными словами, необходимо представлять общие условия инвестирования денег, т.е. вложения денежных средств в предпринимательскую деятельность в данное время и в данном месте.  Информация об условиях бизнеса, как правило, доступна: она содержится в публикациях официальной статистики, в законодательных актах об условиях предпринимательской деятельности и инвестирования, в отчетах банков, страховых обществ, иных кредитных институтов, в специальной экономической литературе и периодической </w:t>
      </w:r>
      <w:r w:rsidRPr="007B7CD0">
        <w:rPr>
          <w:rFonts w:ascii="Times New Roman" w:hAnsi="Times New Roman" w:cs="Times New Roman"/>
          <w:sz w:val="28"/>
          <w:szCs w:val="28"/>
        </w:rPr>
        <w:lastRenderedPageBreak/>
        <w:t xml:space="preserve">печати. Разумеется, самую важную информацию можно получить от профессионалов – специалистов, экспертов. </w:t>
      </w:r>
    </w:p>
    <w:p w:rsidR="007B7CD0" w:rsidRPr="007B7CD0" w:rsidRDefault="007B7CD0" w:rsidP="007B7CD0">
      <w:pPr>
        <w:spacing w:after="0" w:line="360" w:lineRule="auto"/>
        <w:ind w:firstLine="567"/>
        <w:jc w:val="both"/>
        <w:rPr>
          <w:rFonts w:ascii="Times New Roman" w:hAnsi="Times New Roman" w:cs="Times New Roman"/>
          <w:sz w:val="28"/>
          <w:szCs w:val="28"/>
        </w:rPr>
      </w:pPr>
      <w:r w:rsidRPr="007B7CD0">
        <w:rPr>
          <w:rFonts w:ascii="Times New Roman" w:hAnsi="Times New Roman" w:cs="Times New Roman"/>
          <w:sz w:val="28"/>
          <w:szCs w:val="28"/>
        </w:rPr>
        <w:t xml:space="preserve">2. Набор рыночной ниши, специализации бизнеса.  Из всего многообразия существующих или воображаемых товаров и услуг, множества вероятных рынков надо выбрать те, которые обеспечат конечный успех бизнеса. Выбирать можно на основе личного опыта, изучив практику других, ознакомившись с объективными обстоятельствами. Можно положиться на интуицию, а можно провести тщательный всесторонний анализ.  Осуществить такой анализ непросто. Возможны недочеты и ошибки, будут приблизительные оценки. Нельзя точно предсказать поведение потенциальных конкурентов или потребителей продукции предприятия. Рекомендации квалифицированных специалистов уберегут ваш бизнес, особенно если вы новичок, от многих необдуманных действий и просчетов. Собственный анализ лучше всего начните с оценки будущих потребителей. Первоначально установите, кому может быть необходим продукт вашего бизнеса. Попытайтесь выявить предпочтения и вкусы ваших потребителей. Не ждите, что потребители придут к вам, хотя это и возможно, а старайтесь найти потребителей сами. Не определив потенциального потребителя, не пускайтесь в финансовые операции – риск слишком велик. Не забывайте, что в ваших потребителях заинтересованы конкуренты. Постарайтесь узнать о них как можно больше, после чего оцените свои шансы. Но это не все. Надо еще учесть тот факт, что существуют так называемые товары-заменители и товары-аналоги. Именно те товары, которые своим наличием отрицают ваш будущий бизнес.  Подумайте, какой технологией вы собираетесь воспользоваться? Даст ли она конкурентоспособный продукт? И существуют ли альтернативные технологии?  Попробуйте оценить долю рынка, которую вы в состоянии освоить и удержать. Будет ли эта доля достаточной, чтобы обеспечить возмещение затрат и приток искомой прибыли? Установите пределы спроса на свою продукцию, пределы жизненного цикла продукта, пределы технологии. Следует помнить, что в определенный момент спрос будет </w:t>
      </w:r>
      <w:r w:rsidRPr="007B7CD0">
        <w:rPr>
          <w:rFonts w:ascii="Times New Roman" w:hAnsi="Times New Roman" w:cs="Times New Roman"/>
          <w:sz w:val="28"/>
          <w:szCs w:val="28"/>
        </w:rPr>
        <w:lastRenderedPageBreak/>
        <w:t xml:space="preserve">обязательно насыщен, а продукт устареет, что у потребителей проснутся новые потребности, что наступит момент, когда технологию уже невыгодно совершенствовать, ибо дополнительные затраты не будут окупаться, что производительность труда имеет свои границы, качество продукции и услуг не может улучшаться бесконечно. В этом случае, по достижении хотя бы одного из пределов, надо остановиться, а затем изменить принятый курс. 3. Выбор формы предпринимательства: индивидуальное или коллективное. Особенность индивидуального предпринимательства состоит в том, что бизнесмен действует на свой страх и риск, под полную личную ответственность. В случае неудачи индивидуал расплачивается собственным имуществом. Путь совсем не простой, но зато самый свободный. Есть шанс проиграть, но есть шанс и выйти на крупное дело. Перспективные идеи и высокая квалификация могут гарантировать коммерческий успех предпринимателю-индивидуалу. Если же вы предпочитаете уменьшить риск, разделить ответственность, привлечь дополнительные ресурсы, то выбор нужно сделать в пользу предпринимательства коллективного. Постарайтесь определить, что у вас будет совместным с вашими партнерами по предприятию – денежные средства, оборудование или же ведение дел в целом. В первом случае целесообразно товарищество, во втором – договор о совместном производстве, в третьем – общество с ограниченной ответственностью. Учтите, что коллективный бизнес, снижая степень личной ответственности и риска, создает трудности при принятии решений, согласовании интересов и выборе конкретных целей. Цивилизованный бизнес возможен во всех случаях, но партнер нередко – и порой неожиданно – превращается из товарища во врага. Необходимо взвесить все «за» и «против» относительно каждой формы организации: учесть особенности сферы деятельности, специфику производства, наличие денежных и иных средств, возможности реализации продукта. Очень важно принять во внимание правовые, налоговые и иные условия предполагаемого бизнеса. Наконец, оцените свои личные стремления, пристрастия, свойства характера. Самое </w:t>
      </w:r>
      <w:r w:rsidRPr="007B7CD0">
        <w:rPr>
          <w:rFonts w:ascii="Times New Roman" w:hAnsi="Times New Roman" w:cs="Times New Roman"/>
          <w:sz w:val="28"/>
          <w:szCs w:val="28"/>
        </w:rPr>
        <w:lastRenderedPageBreak/>
        <w:t xml:space="preserve">простое решение – индивидуальное предпринимательство. Более сложное – общество с ограниченной ответственностью. У каждой формы свои плюсы и минусы. Существует и третья форма – акционерное общество. Во многих случаях ее просто не избежать, например при организации крупного дела, да еще и с подвижным составом участников. Акционерное общество – сообщество не конкретных, хорошо друг другу известных пайщиков, а практически обезличенных владельцев, свободно обращающихся на рынке ценных бумаг – акций. Отсюда слабая зависимость текущей жизни акционерного предприятия от собственников. Такие предприятия управляются не собственниками, а менеджерами. Функциональная свобода менеджеров иногда приводит к конфликтам с акционерами, а управленческие структуры крупных предприятий нередко становятся очень громоздкими, тяготеют к бюрократизму. Выбор формы предприятия – дело очень ответственное. Не полагайтесь только на себя и интуицию. Не пренебрегайте помощью юристов и экономистов. Ваше предприятие должно соответствовать не только вашим пристрастиям, но и правовой и хозяйственной среде, общественному порядку.  4. Определение стратегии и тактики ведения бизнеса – атаки и обороны. Атаку – завоевание рынка – начните с «захвата плацдарма», т.е. привлеките своих первых потребителей. Сделайте хорошую рекламу. И ни  в коем случае не затягивайте сроки атаки: противники могут распознать ваш маневр, внести соответствующие изменения в свои действия. Не суетитесь, но и не провоцируйте раньше времени контрудар противников. Затем переходите к завоеванию рынка, сначала его сравнительно небольшой доли, а потом значительной части. Дальше возможно наступление по всему фронту. В этот момент самое время задаться вопросом, как удержать рынок, после чего надо переходить к обороне. Залог успеха обороняющегося бизнесмена – защита конкурентных преимуществ своего товара. Нельзя допускать, чтобы конкурент смог легко продублировать технические характеристики продукта, его качество, заметно снизить затраты и цену. С этого времени постоянной заботой становятся техническое совершенствование производственного </w:t>
      </w:r>
      <w:r w:rsidRPr="007B7CD0">
        <w:rPr>
          <w:rFonts w:ascii="Times New Roman" w:hAnsi="Times New Roman" w:cs="Times New Roman"/>
          <w:sz w:val="28"/>
          <w:szCs w:val="28"/>
        </w:rPr>
        <w:lastRenderedPageBreak/>
        <w:t xml:space="preserve">процесса, улучшение качества продукции, продуманная сбытовая политика, активная рыночная позиция, маркетинг, экономия на затратах. Активный бизнесмен обязан понимать, что удержать рынок можно, лишь обеспечивая обновление продукции, формируя новые потребности у покупателей, проникая в новые сферы применения продукта. Расширять объем своего рынка можно за счет конкурентов, но можно его расширить и вместе с ними. Культурная конкуренция хороша тем, что она, подстегивая всех, позволяет не только удержаться на рынке, но и увеличить его – опять же для всех. Конкуренция может быть безжалостной и разорительной, в том числе и для победителей, но может быть и вполне добропорядочной и терпимой. Все зависит от состояния экономии общего уровня хозяйственной культуры. Хозяйственное знание предлагает на выбор различные стратегии поведения. Помимо стратегии завоевания рынка, расширения доли на нем, возможна и стратегия выжидания, когда рынок еще не определился. В рамках стратегии обновления можно предпочесть стратегию дифференциации (разнообразия) продукта, когда в центре внимания оказывается не принципиально новый продукт, а лишь его модификация (вариант). Возможны и другие стратегии. 5. Изыскание финансовых ресурсов. Для осуществления любого производства необходимы сырье, материалы, станки и инструменты, производственные и складские помещения, электроэнергия, рабочая сила и т.д. Иначе ни о каком производственном бизнесе не может быть и речи. Но для этого надо располагать деньгами. Предположим, денег у вас и ваших компаньонов нет. Их можно получить, например, путем акционирования. Можно поступить и иначе: обратиться в банк за кредитом, попытаться достать деньги из какого-либо фонда, добиться государственной субсидии. Есть различные способы изыскания денег. Главное – хорошо представлять себе свою задачу, все тщательно просчитать, уметь правильно преподнести распорядителям привлекаемых средств замысел предприятия, иметь хорошую репутацию. Располагая достаточными финансовыми средствами, вы выходите на рынки средств производства и труда. Как приобрести оборудование? Вы можете его </w:t>
      </w:r>
      <w:r w:rsidRPr="007B7CD0">
        <w:rPr>
          <w:rFonts w:ascii="Times New Roman" w:hAnsi="Times New Roman" w:cs="Times New Roman"/>
          <w:sz w:val="28"/>
          <w:szCs w:val="28"/>
        </w:rPr>
        <w:lastRenderedPageBreak/>
        <w:t xml:space="preserve">купить, но можете и взять в аренду. Для покупки средств производства необходимо обратиться либо к торгово-посредническим фирмам, либо непосредственно к производителям соответствующих материалов и оборудования. Обращаться прямо к производителю целесообразно, если Вы нуждаетесь в нестандартном решении. Потребность в работниках вы можете удовлетворить, помимо использования личных контактов и деловых рекомендаций, поместив объявление в прессе или обратившись с запросом на биржу труда. Вы можете даже организовать подготовку и переподготовку кадров непосредственно на предприятии. Подбирать трудовой коллектив, особенно управленческий и инженерный персонал, нужно с большой тщательностью. Выбор средств производства и работников-профессионалов в решающей степени зависит от технологии производства. Вопрос о технологии часто решается весьма просто, если на рынке существует одна-единственная технология для данного производственного процесса. Но при всей простоте такого решения нужно обязательно помнить, что нередко приобретение уникальной технологии связано с приобретением права на ее использование – патента. Патент – это свидетельство о праве на монопольное использование созданной технологии (изобретения) в течение определенного времени. Это означает, что в течение некоторого срока только владелец патента имеет право производить и продавать продукт, произведенный по запатентованной технологии. Можно приобрести патент полностью, но можно приобрести лишь право использовать технологию, т.е. лицензию. Однако лицензия подразумевает не только права, но и обязательства: в лицензионном договоре могут быть указаны различного рода ограничения, например по сбыту продукции или по ценам. Если вы включаетесь в бизнес, уже имея новые перспективные технологии, в частности, созданные вами самими, то позаботьтесь об их правовой защите, осуществите патентование. Новое технологическое решение – один из радикальных путей освоения рынка, но определите для себя, что лучше – завоевать товарный рынок самому, производя продукт по собственной технологии или же, продавая лицензию, </w:t>
      </w:r>
      <w:r w:rsidRPr="007B7CD0">
        <w:rPr>
          <w:rFonts w:ascii="Times New Roman" w:hAnsi="Times New Roman" w:cs="Times New Roman"/>
          <w:sz w:val="28"/>
          <w:szCs w:val="28"/>
        </w:rPr>
        <w:lastRenderedPageBreak/>
        <w:t xml:space="preserve">контролировать свою долю технологического рынка, предоставив другим возможность пополнять товарный рынок. Выбирая технологию, следует учитывать расходы не только на ее приобретение, но и на ее применение, например в связи с потреблением электроэнергии. Оцените заранее, сколько будет стоить приобретение и сколько эксплуатация технологии. При прочих равных условиях выбор определяют наименьшие дополнительные расходы. Существует множество производственных процессов, для которых используются разные технологии, причем нередко принципиально различные. Здесь уже выбор весьма непрост. Собирая автомобили, производя компьютеры, делая трикотаж или картонные коробки, можно с равным успехом применить технологию вчерашнего, сегодняшнего и завтрашнего дня. Не торопитесь делать выбор в пользу самой современной технологии: она ведь, как правило, и самая дорогая, да еще и требует масштабных реконструкций. Выбирайте спокойно и деловито, перебирая все «за» и «против». Оцените возможное качество предлагаемого продукта и его соответствие общепринятым стандартам, ожидаемые технические характеристики производственного процесса, его эффективность и производительность, возможные переналадки оборудования, сокращение и расширение производства, соответствие оборудования профессиональным навыкам работников и т.д. Не пренебрегайте мнениями специалистов – инженеров, экономистов, менеджеров, иногда и психологов. 6. Выбор политики ценообразования. Ценообразование – очень непростая вещь, особенно если ваш продукт оригинален, т.е. на рынке у него нет аналогов. Цена должна быть такой, чтобы можно было, во-первых, продать продукт, во-вторых, покрыть расходы, в-третьих, получить прибыль. Можно предложить несколько подходов к определению цены. Если продукт достаточно представлен на рынке, то цены на него уже хорошо известны: они публикуются в специальных прейскурантах и справочниках, выставлены на товарах в магазинах. Если вы произвели какое-либо усовершенствование или модификацию продукта, то полезно ориентироваться на цену основного, </w:t>
      </w:r>
      <w:r w:rsidRPr="007B7CD0">
        <w:rPr>
          <w:rFonts w:ascii="Times New Roman" w:hAnsi="Times New Roman" w:cs="Times New Roman"/>
          <w:sz w:val="28"/>
          <w:szCs w:val="28"/>
        </w:rPr>
        <w:lastRenderedPageBreak/>
        <w:t xml:space="preserve">базового товара, учтя при этом различные доплаты за модификацию и усовершенствование. Если вы изготовили совершенно новый продукт, у которого нет продуктов-аналогов и соответственно ориентиров для определения цены, то вы прикидываете уровень цены, исходя из затрат рынка и возможностей продвижения товара на рынок. Это самый трудный случай, он требует немалых аналитических усилий, нередко и привлечения специалистов. Обдумывая ценовую стратегию, вы можете последовать принципам установления завышенной цены («цены снятия сливок»), если, разумеется, найдутся покупатели, готовые на нее отреагировать. Вы можете избрать и иной подход: установить сначала заниженную цену («цену проникновения», «цену прорыва»), что поможет вам привлечь потребителей и захватить долю рынка, а затем, по мере укрепления позиций, назначать и более высокие цены. Важно соблюдать меру. </w:t>
      </w:r>
    </w:p>
    <w:p w:rsidR="007B7CD0" w:rsidRPr="007B7CD0" w:rsidRDefault="007B7CD0" w:rsidP="007B7CD0">
      <w:pPr>
        <w:spacing w:after="0" w:line="360" w:lineRule="auto"/>
        <w:ind w:firstLine="567"/>
        <w:jc w:val="both"/>
        <w:rPr>
          <w:rFonts w:ascii="Times New Roman" w:hAnsi="Times New Roman" w:cs="Times New Roman"/>
          <w:sz w:val="28"/>
          <w:szCs w:val="28"/>
        </w:rPr>
      </w:pPr>
      <w:r w:rsidRPr="007B7CD0">
        <w:rPr>
          <w:rFonts w:ascii="Times New Roman" w:hAnsi="Times New Roman" w:cs="Times New Roman"/>
          <w:sz w:val="28"/>
          <w:szCs w:val="28"/>
        </w:rPr>
        <w:t xml:space="preserve">Возможна ситуация, когда вы оказываетесь монополистом – единственным производителем и продавцом какого-либо товара. Тут уж можно развернуться; серьезным ограничением будет лишь платежеспособный потребительский спрос. Среди методов ценообразования особое место занимает в настоящее время метод целевой, или ожидаемой, прибыли. Речь идет вовсе не о самой высокой, а скорее, о некой оптимальной прибыли, учитывающей периоды подъемов и спадов деловой активности. Главное, что цена здесь подтягивается под расчетную, ожидаемую прибыль. 7. Определение стратегии и тактики сбытового поведения. Вначале следует определить, сами ли вы будете заниматься сбытом или этим займется специальная служба, будете ли вы создавать сбытовую сеть или воспользуетесь системой сбыта других предприятий, прежде всего торговых, как и кем будет представлено предприятие на рынке (в виде торговой точки, сбытого агентства, коммивояжерами, торговыми представителями и т.д.). Нужно будет квалифицированно оценить состояние рынка, учесть сезонные колебания, конъюнктуру, региональные особенности сбыта. Полезно разработать систему предоставления потребителям дополнительных услуг, </w:t>
      </w:r>
      <w:r w:rsidRPr="007B7CD0">
        <w:rPr>
          <w:rFonts w:ascii="Times New Roman" w:hAnsi="Times New Roman" w:cs="Times New Roman"/>
          <w:sz w:val="28"/>
          <w:szCs w:val="28"/>
        </w:rPr>
        <w:lastRenderedPageBreak/>
        <w:t xml:space="preserve">прежде всего по техническому обслуживанию, ремонту и т.п. Если вы решаетесь на создание собственной сбытовой сети, работаете по заказу или контракту, то рассчитайте потребность и соответственно расходы по хранению и транспортировке, погрузке и разгрузке, упаковке продукции, а также осуществите страхование товаров. Не забудьте о рекламе: она важна для формирования спроса на вашу продукцию. Проявляйте здесь находчивость и изобретательность, используйте специалистов. Реклама – это искусство, ею занимаются профессионалы. Предусматривайте для нее необходимые средства. Не забывайте одну важную истину: качество вашего товара должно максимально соответствовать обещаниям рекламы. 8. Организация производства и анализ его финансово-хозяйственной деятельности. Существуют определенные законы организации производства, освоив которые, вы сами выстраиваете весь механизм или прибегаете к помощи наемных специалистов. Вам не обязательно знать устройство работающих на предприятии машин, до тонкостей разбираться в технологическом процессе, но это ваше предприятие, и вы его организатор. Наладьте технологическую, трудовую и экономическую организацию, бухгалтерский учет, ведите систематический и комплексный анализ всей хозяйственной деятельности, предусматривайте и вносите в производство нововведения, совершенствуйте его. Ваше предприятие находится в изменяющейся хозяйственной среде. Рынок весьма капризен, надо уметь улавливать его потребности, иначе настоящего успеха не будет. Умейте приказывать и добиваться выполнения своих планов. Следите за издержками, не допускайте перерасхода финансовых, материальных и трудовых ресурсов. Предположим, что производство благополучно завершено. Осуществлена затем и успешная реализация продукта. Вы получаете долгожданную денежную выручку. Исключив издержки, т.е. расходы на производство и реализацию продукта, организацию предприятия, вы получите остаток, который принято называть валовой прибылью. Из валовой прибыли вам предстоит произвести ряд выплат: для расчета с кредитными учреждениями и банками, для внесения </w:t>
      </w:r>
      <w:r w:rsidRPr="007B7CD0">
        <w:rPr>
          <w:rFonts w:ascii="Times New Roman" w:hAnsi="Times New Roman" w:cs="Times New Roman"/>
          <w:sz w:val="28"/>
          <w:szCs w:val="28"/>
        </w:rPr>
        <w:lastRenderedPageBreak/>
        <w:t>налогов в бюджет, для пополнения страхового, социального, пенсионного и иных фондов. Оставшаяся после обязательных выплат прибыль, которую принято называть чистой прибылью, уже полностью принадлежит предприятию. Часть прибыли непременно пойдет в фонд накопления, т.е. расширения, модернизации производства, и только с остатком можно распорядиться по своему усмотрению.  Не забывайте, что прибыль – наилучший обобщающий показатель деятельности предприятия. Тщательно проанализируйте величину прибыли, оцените, высока она или низка. Обязательно сравните ее с прибылью предыдущего периода, с предварительными оценками. Определите причины успеха или неудачи. Это поможет понять алгоритм вашего бизнеса, внести в него необходимые коррективы. Проанализируйте «состояние здоровья» предприятия, а в случае болезни старайтесь ликвидировать не симптомы, а саму болезнь, ее причины. Учитесь понимать, что скрывается за отрицательными показателями – плохой рынок, ошибки в предпринимательских р</w:t>
      </w:r>
      <w:r>
        <w:rPr>
          <w:rFonts w:ascii="Times New Roman" w:hAnsi="Times New Roman" w:cs="Times New Roman"/>
          <w:sz w:val="28"/>
          <w:szCs w:val="28"/>
        </w:rPr>
        <w:t xml:space="preserve">ешениях или что-нибудь другое. </w:t>
      </w:r>
    </w:p>
    <w:p w:rsidR="007B7CD0" w:rsidRDefault="007B7CD0" w:rsidP="007B7CD0">
      <w:pPr>
        <w:spacing w:after="0" w:line="360" w:lineRule="auto"/>
        <w:ind w:firstLine="567"/>
        <w:jc w:val="both"/>
        <w:rPr>
          <w:rFonts w:ascii="Times New Roman" w:hAnsi="Times New Roman" w:cs="Times New Roman"/>
          <w:sz w:val="28"/>
          <w:szCs w:val="28"/>
        </w:rPr>
      </w:pPr>
      <w:r w:rsidRPr="007B7CD0">
        <w:rPr>
          <w:rFonts w:ascii="Times New Roman" w:hAnsi="Times New Roman" w:cs="Times New Roman"/>
          <w:b/>
          <w:sz w:val="28"/>
          <w:szCs w:val="28"/>
        </w:rPr>
        <w:t>Цель и задачи бизнес-плана</w:t>
      </w:r>
      <w:r w:rsidRPr="007B7CD0">
        <w:rPr>
          <w:rFonts w:ascii="Times New Roman" w:hAnsi="Times New Roman" w:cs="Times New Roman"/>
          <w:sz w:val="28"/>
          <w:szCs w:val="28"/>
        </w:rPr>
        <w:t xml:space="preserve"> </w:t>
      </w:r>
    </w:p>
    <w:p w:rsidR="007B7CD0" w:rsidRPr="007B7CD0" w:rsidRDefault="007B7CD0" w:rsidP="007B7CD0">
      <w:pPr>
        <w:spacing w:after="0" w:line="360" w:lineRule="auto"/>
        <w:ind w:firstLine="567"/>
        <w:jc w:val="both"/>
        <w:rPr>
          <w:rFonts w:ascii="Times New Roman" w:hAnsi="Times New Roman" w:cs="Times New Roman"/>
          <w:sz w:val="28"/>
          <w:szCs w:val="28"/>
        </w:rPr>
      </w:pPr>
      <w:r w:rsidRPr="007B7CD0">
        <w:rPr>
          <w:rFonts w:ascii="Times New Roman" w:hAnsi="Times New Roman" w:cs="Times New Roman"/>
          <w:sz w:val="28"/>
          <w:szCs w:val="28"/>
        </w:rPr>
        <w:t xml:space="preserve">Бизнес-план – план осуществления бизнес-операций, действий фирмы, содержащий сведения о фирме, товаре, его производстве, рынках сбыта, маркетинге, организации операций и их эффективности.  Цель разработки бизнес-плана – спланировать хозяйственную деятельность фирмы на краткосрочный и долгосрочный периоды в соответствии с потребностями рынка и возможностями получения необходимых ресурсов.  Задачами бизнес-плана являются:  – сформулировать долговременные и краткосрочные цели фирмы, стратегию и тактику их достижения; – определить конкретные направления в деятельности фирмы, целевые рынки и место фирмы на этих рынках; </w:t>
      </w:r>
    </w:p>
    <w:p w:rsidR="007B7CD0" w:rsidRPr="007B7CD0" w:rsidRDefault="007B7CD0" w:rsidP="007B7CD0">
      <w:pPr>
        <w:spacing w:after="0" w:line="360" w:lineRule="auto"/>
        <w:ind w:firstLine="567"/>
        <w:jc w:val="both"/>
        <w:rPr>
          <w:rFonts w:ascii="Times New Roman" w:hAnsi="Times New Roman" w:cs="Times New Roman"/>
          <w:sz w:val="28"/>
          <w:szCs w:val="28"/>
        </w:rPr>
      </w:pPr>
      <w:r w:rsidRPr="007B7CD0">
        <w:rPr>
          <w:rFonts w:ascii="Times New Roman" w:hAnsi="Times New Roman" w:cs="Times New Roman"/>
          <w:sz w:val="28"/>
          <w:szCs w:val="28"/>
        </w:rPr>
        <w:t xml:space="preserve">– выбрать ассортимент и определить показатели товаров и услуг, которые будут предложены фирмой потребителям; – оценить производственные и непроизводственные издержки; – определить состав маркетинговых мероприятий по изучению рынка, стимулированию продаж, ценообразованию </w:t>
      </w:r>
      <w:r w:rsidRPr="007B7CD0">
        <w:rPr>
          <w:rFonts w:ascii="Times New Roman" w:hAnsi="Times New Roman" w:cs="Times New Roman"/>
          <w:sz w:val="28"/>
          <w:szCs w:val="28"/>
        </w:rPr>
        <w:lastRenderedPageBreak/>
        <w:t xml:space="preserve">и т.п.; – оценить финансовое положение фирмы и соответствие имеющихся финансовых и материальных ресурсов возможностям достижения поставленных целей.  Бизнес-план выполняет следующие основные функции: – является инструментом, с помощью которого предприниматель может оценить фактические результаты деятельности за определенный период; – может быть использован для разработки концепции ведения бизнеса в перспективе; – является орудием добывания финансовых ресурсов; – представляет собой инструмент реализации стратегии фирмы. Таким образом, бизнес-план позволяет проанализировать возможности деятельности фирмы и обосновать выбор приоритетных целей, т.е. определить стратегию функционирования фирмы. В зависимости от рыночной ситуации и цели составлений бизнеспланы могут быть различны. Бизнес-планы разрабатываются в различных модификациях, что обусловлено их назначением: по бизнес-линиям (продукция, работы, услуги, технические решения), по фирме в целом (новой или уже действующей). Бизнес-план может быть нацелен как на развитие, так и на </w:t>
      </w:r>
      <w:r>
        <w:rPr>
          <w:rFonts w:ascii="Times New Roman" w:hAnsi="Times New Roman" w:cs="Times New Roman"/>
          <w:sz w:val="28"/>
          <w:szCs w:val="28"/>
        </w:rPr>
        <w:t xml:space="preserve">финансовое оздоровление фирмы. </w:t>
      </w:r>
    </w:p>
    <w:p w:rsidR="007B7CD0" w:rsidRPr="007B7CD0" w:rsidRDefault="007B7CD0" w:rsidP="007B7CD0">
      <w:pPr>
        <w:spacing w:after="0" w:line="360" w:lineRule="auto"/>
        <w:ind w:firstLine="567"/>
        <w:jc w:val="both"/>
        <w:rPr>
          <w:rFonts w:ascii="Times New Roman" w:hAnsi="Times New Roman" w:cs="Times New Roman"/>
          <w:b/>
          <w:sz w:val="28"/>
          <w:szCs w:val="28"/>
        </w:rPr>
      </w:pPr>
      <w:r w:rsidRPr="007B7CD0">
        <w:rPr>
          <w:rFonts w:ascii="Times New Roman" w:hAnsi="Times New Roman" w:cs="Times New Roman"/>
          <w:b/>
          <w:sz w:val="28"/>
          <w:szCs w:val="28"/>
        </w:rPr>
        <w:t xml:space="preserve">Теоретические положения бизнес-планирования </w:t>
      </w:r>
    </w:p>
    <w:p w:rsidR="007B7CD0" w:rsidRPr="007B7CD0" w:rsidRDefault="007B7CD0" w:rsidP="007B7CD0">
      <w:pPr>
        <w:spacing w:after="0" w:line="360" w:lineRule="auto"/>
        <w:ind w:firstLine="567"/>
        <w:jc w:val="both"/>
        <w:rPr>
          <w:rFonts w:ascii="Times New Roman" w:hAnsi="Times New Roman" w:cs="Times New Roman"/>
          <w:sz w:val="28"/>
          <w:szCs w:val="28"/>
        </w:rPr>
      </w:pPr>
      <w:r w:rsidRPr="007B7CD0">
        <w:rPr>
          <w:rFonts w:ascii="Times New Roman" w:hAnsi="Times New Roman" w:cs="Times New Roman"/>
          <w:sz w:val="28"/>
          <w:szCs w:val="28"/>
        </w:rPr>
        <w:t xml:space="preserve">Каждая фирма, начиная свою деятельность, должна ясно представлять потребность на перспективу в финансовых, материальных, трудовых и интеллектуальных ресурсах, источники их получения, а также уметь четко рассчитывать эффективность использования ресурсов в процессе работы фирмы.  При всем многообразии форм предпринимательства существуют ключевые положения, применимые практически во всех областях коммерческой деятельности и для разных фирм, необходимые для того, чтобы своевременно подготовиться к потенциальным трудностям и опасностям и обойти их, тем самым уменьшив риск в достижении поставленных целей. Планирование является нормой любой предпринимательской деятельности. С развитием рынка в России необходимость в бизнес-планах стала настолько очевидной, что уже в 1994–1995 гг. их применение становится обязательным. </w:t>
      </w:r>
    </w:p>
    <w:p w:rsidR="007B7CD0" w:rsidRPr="007B7CD0" w:rsidRDefault="007B7CD0" w:rsidP="007B7CD0">
      <w:pPr>
        <w:spacing w:after="0" w:line="360" w:lineRule="auto"/>
        <w:ind w:firstLine="567"/>
        <w:jc w:val="both"/>
        <w:rPr>
          <w:rFonts w:ascii="Times New Roman" w:hAnsi="Times New Roman" w:cs="Times New Roman"/>
          <w:sz w:val="28"/>
          <w:szCs w:val="28"/>
        </w:rPr>
      </w:pPr>
      <w:r w:rsidRPr="007B7CD0">
        <w:rPr>
          <w:rFonts w:ascii="Times New Roman" w:hAnsi="Times New Roman" w:cs="Times New Roman"/>
          <w:sz w:val="28"/>
          <w:szCs w:val="28"/>
        </w:rPr>
        <w:lastRenderedPageBreak/>
        <w:t xml:space="preserve">В рыночной экономике бизнес-план выступает в качестве рабочего инструмента, используемого во всех сферах предпринимательства. Бизнесплан описывает процесс функционирования фирмы, показывает, каким образом ее руководители собираются достичь своих целей и задач, в первую очередь повышения прибыльности работы. Хорошо разработанный бизнес-план помогает фирме расти, завоевывать новые позиции на рынке, составлять перспективные планы своего предприятия. Бизнес-план является постоянным документом: он систематически обновляется, в него вносятся изменения, связанным с переменами, происходящими как внутри фирмы, так и на рынке, где действует фирма. В связи с тем, что бизнес-план представляет собой результат исследований и организационной работы, имеющей целью изучение конкретного направления деятельности фирмы (производство продукции или услуг) на определенном рынке и в сложившихся организационно-экономических условиях, он опирается: – на конкретный проект производства определенного товара (услуг); – на всесторонний анализ производственно-хозяйственной и коммерческой деятельности организации, целью которого является выделение ее сильных и слабых сторон, специфики и отличий от других аналогичных фирм; – на изучение конкретных финансовых, технико-экономических и организационных механизмов, используемых в экономике для реализации конкретных задач.  Бизнес-план является одним из документов, определяющих стратегию развития фирмы. Вместе с тем он базируется на общей концепции развития фирмы, более подробно разрабатывает экономический и финансовый аспекты стратегии, дает технико-экономическое обоснование конкретным мероприятиям. Бизнес-план охватывает часть инвестиционной программы, срок реализации которой обычно ограничен одним или несколькими годами (часто корреспондирующими со сроками средне- и долгосрочной кредитов). Бизнес-план позволяет решать целый ряд задач, основными из которых являются: – обоснование экономической целесообразности направлений развития фирмы;  – расчет ожидаемых финансовых результатов деятельности, в первую очередь </w:t>
      </w:r>
      <w:r w:rsidRPr="007B7CD0">
        <w:rPr>
          <w:rFonts w:ascii="Times New Roman" w:hAnsi="Times New Roman" w:cs="Times New Roman"/>
          <w:sz w:val="28"/>
          <w:szCs w:val="28"/>
        </w:rPr>
        <w:lastRenderedPageBreak/>
        <w:t xml:space="preserve">объемов продаж и прибыли; – определение источника финансирования;  – подбор работников. Процесс составления бизнес-плана позволяет тщательно проанализировать начатое дело во всех деталях. Он выступает как объективная оценка предпринимательской деятельности фирмы, необходимый инструмент проектно-инвестиционных решений в соответствии с потребностями рынка. В нем характеризуются основные аспекты коммерческого предприятия, анализируются проблемы, с которыми оно столкнется, и определяются способы их решения. Следовательно, бизнес-план – своего рода поисковая, научно-исследовательская и проектная работа.  Не будет преувеличением назвать бизнес-план основой управления не только коммерческим проектом, но и самим предприятием. Благодаря бизнес-плану у руководства появляется возможность взглянуть на собственное предприятие как бы со стороны. Сам процесс разработки бизнесплана, включающего детальный анализ экономических и организационных вопросов, заставляет мобилизоваться. Целью бизнес-плана может быть получение кредита или привлечение инвестиций, определение стратегических и тактических ориентиров фирмы и др. Бизнес-план является одним из первых обобщающих документов обоснования инвестиций и содержит укрупненные данные о планируемой номенклатуре и объемах выпуска продукции, о потребности производства в земельных, энергетических и трудовых ресурсах, характеристики рынков сбыта и сырьевой базы. Он также содержит ряд показателей, раскрывающих коммерческую, бюджетную и экономическую эффективность рассматриваемого проекта, в первую очередь представляющих интерес для участников-инвесторов проекта. Расчеты показателей адаптированы к требованиям и условиям современного отечественного и зарубежного инвестирования. Бизнес-план дает объективное представление о возможностях развития производства, способах продвижения товара на рынок, ценах, возможных прибылях, основных финансово-экономических результатах деятельности предприятия, определяет зоны риска и пути его снижения. Бизнес-план используется независимо от сферы деятельности, </w:t>
      </w:r>
      <w:r w:rsidRPr="007B7CD0">
        <w:rPr>
          <w:rFonts w:ascii="Times New Roman" w:hAnsi="Times New Roman" w:cs="Times New Roman"/>
          <w:sz w:val="28"/>
          <w:szCs w:val="28"/>
        </w:rPr>
        <w:lastRenderedPageBreak/>
        <w:t xml:space="preserve">масштабов, собственности и организационно-правовой формы компании. В нем решаются как внутренние задачи, связанные с управлением предприятием, так и внешние, обусловленные установлением контактов и взаимоотношений с другими фирмами и организациями. Заказчиками бизнес-плана являются юридические и физические лица, осуществляющие предпринимательскую и инвестиционную деятельность, условия и результаты которой анализируются и прогнозируются. Разработчиками бизнес-плана выступают фирмы, специализирующиеся в области маркетинговой деятельности, проектирования, авторские коллективы, отдельные авторы. При необходимости привлекаются консалтинговые фирмы и эксперты. </w:t>
      </w:r>
    </w:p>
    <w:p w:rsidR="007B7CD0" w:rsidRPr="007B7CD0" w:rsidRDefault="007B7CD0" w:rsidP="007B7CD0">
      <w:pPr>
        <w:spacing w:after="0" w:line="360" w:lineRule="auto"/>
        <w:ind w:firstLine="567"/>
        <w:jc w:val="both"/>
        <w:rPr>
          <w:rFonts w:ascii="Times New Roman" w:hAnsi="Times New Roman" w:cs="Times New Roman"/>
          <w:sz w:val="28"/>
          <w:szCs w:val="28"/>
        </w:rPr>
      </w:pPr>
      <w:r w:rsidRPr="007B7CD0">
        <w:rPr>
          <w:rFonts w:ascii="Times New Roman" w:hAnsi="Times New Roman" w:cs="Times New Roman"/>
          <w:sz w:val="28"/>
          <w:szCs w:val="28"/>
        </w:rPr>
        <w:t xml:space="preserve">При разработке бизнес-плана подлежат взаимному учету интересы всех участвующих сторон: – заказчика (клиента) бизнес-плана, являющегося самостоятельным инвестором и использующего привлеченный капитал посредством акционирования, займа, выпуска облигаций и т.п.; – муниципальных органов, определяющих потребности и приоритеты в строительстве объектов в соответствии с общей концепцией развития, формирующих проектное задание, рассматривающих заявки и оформляющих соответствующие документы (например, землеотводные), планирующих налоговые поступления в бюджет, участвующих в надзоре за реализацией; – подрядных фирм, детализирующих концепцию бизнес-плана, осуществляющих технические изыскания, проектирование, составление сметной документации, авторский надзор за строительством, монтажом оборудования, запуском технологического процесса и т.п., сдачу объекта заказчику; – потребителя, использующего продукцию или услуги. Бизнес-план служит основой бизнес-предложения при переговорах с будущими партнерами, он играет важную роль при приглашении на работу персонала фирмы. Бизнес-план является объектом интеллектуальной собственности, предметом коммерческой тайны и подлежит соответствующей защите. </w:t>
      </w:r>
    </w:p>
    <w:p w:rsidR="007B7CD0" w:rsidRPr="007B7CD0" w:rsidRDefault="007B7CD0" w:rsidP="007B7CD0">
      <w:pPr>
        <w:spacing w:after="0" w:line="360" w:lineRule="auto"/>
        <w:ind w:firstLine="567"/>
        <w:jc w:val="both"/>
        <w:rPr>
          <w:rFonts w:ascii="Times New Roman" w:hAnsi="Times New Roman" w:cs="Times New Roman"/>
          <w:b/>
          <w:sz w:val="28"/>
          <w:szCs w:val="28"/>
        </w:rPr>
      </w:pPr>
      <w:r w:rsidRPr="007B7CD0">
        <w:rPr>
          <w:rFonts w:ascii="Times New Roman" w:hAnsi="Times New Roman" w:cs="Times New Roman"/>
          <w:b/>
          <w:sz w:val="28"/>
          <w:szCs w:val="28"/>
        </w:rPr>
        <w:t xml:space="preserve"> Структура и содержание бизнес-плана </w:t>
      </w:r>
    </w:p>
    <w:p w:rsidR="007B7CD0" w:rsidRPr="007B7CD0" w:rsidRDefault="007B7CD0" w:rsidP="007B7CD0">
      <w:pPr>
        <w:spacing w:after="0" w:line="360" w:lineRule="auto"/>
        <w:ind w:firstLine="567"/>
        <w:jc w:val="both"/>
        <w:rPr>
          <w:rFonts w:ascii="Times New Roman" w:hAnsi="Times New Roman" w:cs="Times New Roman"/>
          <w:sz w:val="28"/>
          <w:szCs w:val="28"/>
        </w:rPr>
      </w:pPr>
      <w:r w:rsidRPr="007B7CD0">
        <w:rPr>
          <w:rFonts w:ascii="Times New Roman" w:hAnsi="Times New Roman" w:cs="Times New Roman"/>
          <w:sz w:val="28"/>
          <w:szCs w:val="28"/>
        </w:rPr>
        <w:lastRenderedPageBreak/>
        <w:t xml:space="preserve">Необходимо отметить, что различные экономисты выделяют разные структуры бизнес-планов, однако все они имеют приблизительно одинаковое строение. Концепция бизнеса (резюме) – это сжатый, быстро читаемый обзор информации о намечаемом бизнесе и целях, который ставит перед собой фирма, начиная свое дело или развивая имеющееся. По сути, концепция является сокращенной версией самого бизнесплана. В резюме должны быть отражены следующие основные моменты: – возможности для бизнеса; – привлекательность бизнеса; – важность для фирмы и региона; – необходимые финансовые ресурсы (собственные или заемные); – срок окупаемости проекта; – возможный срок возврата заемных средств; – условия инвестирования; – ожидаемая прибыль и ее распределение. </w:t>
      </w:r>
    </w:p>
    <w:p w:rsidR="007B7CD0" w:rsidRPr="007B7CD0" w:rsidRDefault="007B7CD0" w:rsidP="007B7CD0">
      <w:pPr>
        <w:spacing w:after="0" w:line="360" w:lineRule="auto"/>
        <w:ind w:firstLine="567"/>
        <w:jc w:val="both"/>
        <w:rPr>
          <w:rFonts w:ascii="Times New Roman" w:hAnsi="Times New Roman" w:cs="Times New Roman"/>
          <w:sz w:val="28"/>
          <w:szCs w:val="28"/>
        </w:rPr>
      </w:pPr>
      <w:r w:rsidRPr="007B7CD0">
        <w:rPr>
          <w:rFonts w:ascii="Times New Roman" w:hAnsi="Times New Roman" w:cs="Times New Roman"/>
          <w:sz w:val="28"/>
          <w:szCs w:val="28"/>
        </w:rPr>
        <w:t xml:space="preserve">Порядок изложения концепции является достаточно свободным, однако его необходимо начинать с главной цели предлагаемого бизнеса (как правило, получение прибыли) и назначения разрабатываемого бизнесплана. Концепция бизнеса (резюме) составляется в конце создания бизнесплана, а размещается в начале проекта. В разделе, описывающем ситуацию в настоящее время и дающем краткую информацию фирме, отражаются следующие моменты: – главные события, повлиявшие на появление идей по бизнес-плану; – главные обстоятельства и проблемы, стоящие перед менеджерами; – состояние на рынке и положение, которого необходимо добиться; – прочее. Далее в сжатой форме приводится основная информация о фирме: дата основания, организационно-правовая форма, учредители, юридический адрес и т.п. В разделе, характеризующем объект бизнеса, необходимо отметить направленность бизнес-плана (продукция, работы, услуги, создание нового предприятия, развитие действующего, финансовое оздоровление), важность товара для потребителей, его уникальность, функциональные возможности и особенности продукции. Завершает раздел описание ключевых факторов, которые должны определить успех предлагаемого бизнеса.  Раздел «Исследования и анализ рынка» направлен на выявление сегодняшних и потенциальных потребителей продукции и услуг. В этом разделе желательно </w:t>
      </w:r>
      <w:r w:rsidRPr="007B7CD0">
        <w:rPr>
          <w:rFonts w:ascii="Times New Roman" w:hAnsi="Times New Roman" w:cs="Times New Roman"/>
          <w:sz w:val="28"/>
          <w:szCs w:val="28"/>
        </w:rPr>
        <w:lastRenderedPageBreak/>
        <w:t xml:space="preserve">определить приоритеты, которыми руководствуется потребитель при покупке продукции: качество, цена, время и точность поставки, сервисное обслуживание и т.п. Необходимо произвести сегментацию рынка, установить размеры и емкость рынков по продукции фирмы.  Следует проанализировать, как быстро продукция и услуги утвердятся на рынке, и обосновать возможности его дальнейшего расширения, а также основные факторы, влияющие на это. Весьма важным является отслеживание и оценка конкурентов, выявление и анализ их сильных и слабых сторон. Необходимо определить возможный объем продаж в натуральном и денежном выражении. Раздел «Организационный план» разрабатывается только при создании новой фирмы. Здесь необходимо привести организационную структуру фирмы, в которой четко определены должностные инструкции ведущих менеджеров, их роль в управленческом процессе, взаимодействие служб и подразделений. </w:t>
      </w:r>
    </w:p>
    <w:p w:rsidR="007B7CD0" w:rsidRPr="007B7CD0" w:rsidRDefault="007B7CD0" w:rsidP="007B7CD0">
      <w:pPr>
        <w:spacing w:after="0" w:line="360" w:lineRule="auto"/>
        <w:ind w:firstLine="567"/>
        <w:jc w:val="both"/>
        <w:rPr>
          <w:rFonts w:ascii="Times New Roman" w:hAnsi="Times New Roman" w:cs="Times New Roman"/>
          <w:sz w:val="28"/>
          <w:szCs w:val="28"/>
        </w:rPr>
      </w:pPr>
      <w:r w:rsidRPr="007B7CD0">
        <w:rPr>
          <w:rFonts w:ascii="Times New Roman" w:hAnsi="Times New Roman" w:cs="Times New Roman"/>
          <w:sz w:val="28"/>
          <w:szCs w:val="28"/>
        </w:rPr>
        <w:t xml:space="preserve">Кроме этого, желательно указать такие факторы, как потребность в рабочей силе, условиях труда, организации оплаты труда и т.п. Подразделом организационного плана является правовое обеспечение деятельности фирмы, в котором приводится вся информация о правовых аспектах деятельности (сведения о регистрации, учредительные документы, форма собственности, законодательные ограничения, патентная защита и т.п.). В разделе «Персонал и управление» следует привести информацию о менеджерах и охарактеризовать их управленческие возможности, проект штатного расписания фирмы. Раздел «План производства» отражает производственный процесс и номенклатуру продукции. Если отдельные операции поручаются субподрядчику, то это должно быть указано в плане. Целесообразно представить производственный процесс с указанием его структуры по трудоемкости. Необходимо отразить потребность в производственных помещениях и их площадь, производственную мощность фирмы, потребность в дополнительном оборудовании и материальных ресурсах.  По возможности здесь описывается система охраны окружающей среды, утилизации отходов, обеспечение безопасности жизнедеятельности. Раздел заканчивается расчетом </w:t>
      </w:r>
      <w:r w:rsidRPr="007B7CD0">
        <w:rPr>
          <w:rFonts w:ascii="Times New Roman" w:hAnsi="Times New Roman" w:cs="Times New Roman"/>
          <w:sz w:val="28"/>
          <w:szCs w:val="28"/>
        </w:rPr>
        <w:lastRenderedPageBreak/>
        <w:t xml:space="preserve">издержек производства и себестоимости производимой продукции. В качестве особого раздела может быть выделен инвестиционный план, где отражается потребность в инвестициях, a также указывается, за счет каких средств будет осуществлено финансирование проекта (собственные и/или заемные средства) и т.п. Раздел «План маркетинга» представляет собой план мероприятий по достижению намечаемого объема продаж и получение минимальной прибыли путем удовлетворения рыночных потребностей. Необходимо отразить маркетинговую стратегию развития фирмы. Разрабатывая стратегию, целесообразно учесть влияние внешнего окружения (тенденции изменения технологий, запросов и мотивации потребителей и т.д.) в целях адаптации фирмы к меняющимся рыночным условиям путем разработки плана маркетинга, включающего товарную, ценовую, сбытовую политику и сервисное обслуживание. Особое место уделяется стратегии ценообразования, которая формируется на методах: 1) полных затрат, усредненных и предельных затрат;  2) стандартных издержек производства и прямых затрат (целевой нормы прибыли).  Раздел, описывающий потенциальные факторы риска, оказывает большое влияние на финансово-хозяйственную деятельность фирмы. Следует учитывать, как минимум, следующие виды рисков: </w:t>
      </w:r>
    </w:p>
    <w:p w:rsidR="007B7CD0" w:rsidRPr="007B7CD0" w:rsidRDefault="007B7CD0" w:rsidP="007B7CD0">
      <w:pPr>
        <w:spacing w:after="0" w:line="360" w:lineRule="auto"/>
        <w:ind w:firstLine="567"/>
        <w:jc w:val="both"/>
        <w:rPr>
          <w:rFonts w:ascii="Times New Roman" w:hAnsi="Times New Roman" w:cs="Times New Roman"/>
          <w:sz w:val="28"/>
          <w:szCs w:val="28"/>
        </w:rPr>
      </w:pPr>
      <w:r w:rsidRPr="007B7CD0">
        <w:rPr>
          <w:rFonts w:ascii="Times New Roman" w:hAnsi="Times New Roman" w:cs="Times New Roman"/>
          <w:sz w:val="28"/>
          <w:szCs w:val="28"/>
        </w:rPr>
        <w:t xml:space="preserve">– производственные, связанные с различными нарушениями в производственном процессе или процессе поставок сырья и материалов и комплектующих; – коммерческие, связанные с реализацией продукции на рынке не в полном объеме; – финансовые, которые вызываются инфляционными процессами, неплатежами, колебаниями валютных курсов и т.п.; – связанные с форс-мажорными, непредвиденными обстоятельствами (от смены политического курса до стихийных бедствий). Методы снижения влияния рисков различны, однако наиболее действенным является коммерческое страхование, создание резервного финансового фонда. Важную часть практически любого бизнес-плана представляет «финансовый план». Цель финансового плана – определить эффективность предлагаемого бизнеса. В данном разделе необходимо отразить: – общую потребность в инвестициях; </w:t>
      </w:r>
      <w:r w:rsidRPr="007B7CD0">
        <w:rPr>
          <w:rFonts w:ascii="Times New Roman" w:hAnsi="Times New Roman" w:cs="Times New Roman"/>
          <w:sz w:val="28"/>
          <w:szCs w:val="28"/>
        </w:rPr>
        <w:lastRenderedPageBreak/>
        <w:t xml:space="preserve">– источники финансирования; – план доходов и расходов; – баланс денежных расходов и поступлений; – потребность в оборотном капитале; – срок окупаемости проекта; – финансовые показатели. Особое место в финансовом плане следует уделить расчету безубыточности и запаса финансовой прочности. Точка безубыточности рассчитывается по формуле </w:t>
      </w:r>
    </w:p>
    <w:p w:rsidR="007B7CD0" w:rsidRPr="007B7CD0" w:rsidRDefault="007B7CD0" w:rsidP="007B7CD0">
      <w:pPr>
        <w:spacing w:after="0" w:line="360" w:lineRule="auto"/>
        <w:ind w:firstLine="567"/>
        <w:jc w:val="both"/>
        <w:rPr>
          <w:rFonts w:ascii="Times New Roman" w:hAnsi="Times New Roman" w:cs="Times New Roman"/>
          <w:sz w:val="28"/>
          <w:szCs w:val="28"/>
        </w:rPr>
      </w:pPr>
      <w:r w:rsidRPr="007B7CD0">
        <w:rPr>
          <w:rFonts w:ascii="Times New Roman" w:hAnsi="Times New Roman" w:cs="Times New Roman"/>
          <w:sz w:val="28"/>
          <w:szCs w:val="28"/>
        </w:rPr>
        <w:t>пост</w:t>
      </w:r>
    </w:p>
    <w:p w:rsidR="007B7CD0" w:rsidRPr="007B7CD0" w:rsidRDefault="007B7CD0" w:rsidP="007B7CD0">
      <w:pPr>
        <w:spacing w:after="0" w:line="360" w:lineRule="auto"/>
        <w:ind w:firstLine="567"/>
        <w:jc w:val="both"/>
        <w:rPr>
          <w:rFonts w:ascii="Times New Roman" w:hAnsi="Times New Roman" w:cs="Times New Roman"/>
          <w:sz w:val="28"/>
          <w:szCs w:val="28"/>
        </w:rPr>
      </w:pPr>
      <w:r w:rsidRPr="007B7CD0">
        <w:rPr>
          <w:rFonts w:ascii="Times New Roman" w:hAnsi="Times New Roman" w:cs="Times New Roman"/>
          <w:sz w:val="28"/>
          <w:szCs w:val="28"/>
        </w:rPr>
        <w:t>б/у</w:t>
      </w:r>
    </w:p>
    <w:p w:rsidR="007B7CD0" w:rsidRPr="007B7CD0" w:rsidRDefault="007B7CD0" w:rsidP="007B7CD0">
      <w:pPr>
        <w:spacing w:after="0" w:line="360" w:lineRule="auto"/>
        <w:ind w:firstLine="567"/>
        <w:jc w:val="both"/>
        <w:rPr>
          <w:rFonts w:ascii="Times New Roman" w:hAnsi="Times New Roman" w:cs="Times New Roman"/>
          <w:sz w:val="28"/>
          <w:szCs w:val="28"/>
        </w:rPr>
      </w:pPr>
      <w:r w:rsidRPr="007B7CD0">
        <w:rPr>
          <w:rFonts w:ascii="Times New Roman" w:hAnsi="Times New Roman" w:cs="Times New Roman"/>
          <w:sz w:val="28"/>
          <w:szCs w:val="28"/>
        </w:rPr>
        <w:t>пер</w:t>
      </w:r>
    </w:p>
    <w:p w:rsidR="007B7CD0" w:rsidRPr="007B7CD0" w:rsidRDefault="007B7CD0" w:rsidP="007B7CD0">
      <w:pPr>
        <w:spacing w:after="0" w:line="360" w:lineRule="auto"/>
        <w:ind w:firstLine="567"/>
        <w:jc w:val="both"/>
        <w:rPr>
          <w:rFonts w:ascii="Times New Roman" w:hAnsi="Times New Roman" w:cs="Times New Roman"/>
          <w:sz w:val="28"/>
          <w:szCs w:val="28"/>
        </w:rPr>
      </w:pPr>
      <w:r w:rsidRPr="007B7CD0">
        <w:rPr>
          <w:rFonts w:ascii="Times New Roman" w:hAnsi="Times New Roman" w:cs="Times New Roman"/>
          <w:sz w:val="28"/>
          <w:szCs w:val="28"/>
        </w:rPr>
        <w:t xml:space="preserve">PT К </w:t>
      </w:r>
      <w:r w:rsidRPr="007B7CD0">
        <w:rPr>
          <w:rFonts w:ascii="Times New Roman" w:hAnsi="Times New Roman" w:cs="Times New Roman"/>
          <w:sz w:val="28"/>
          <w:szCs w:val="28"/>
        </w:rPr>
        <w:t xml:space="preserve"> , где Тб/у –  точка безубыточности, Рпост –  условно-постоянные расходы, Кпер –  удельный вес условно-постоянных расходов в объеме продаж. Запас финансовой прочности представляет собой разницу объема продаж анализируемого года и объема точки безубыточности. Если разрабатывается план финансового оздоровления, то в этом разделе необходимо рассчитать показатели финансово-хозяйственной деятельности фирмы. Планирование, бесспорно, необходимый элемент эффективной деятельности фирмы на рынке. </w:t>
      </w:r>
    </w:p>
    <w:p w:rsidR="007B7CD0" w:rsidRPr="007B7CD0" w:rsidRDefault="007B7CD0" w:rsidP="007B7CD0">
      <w:pPr>
        <w:spacing w:after="0" w:line="360" w:lineRule="auto"/>
        <w:ind w:firstLine="567"/>
        <w:jc w:val="both"/>
        <w:rPr>
          <w:rFonts w:ascii="Times New Roman" w:hAnsi="Times New Roman" w:cs="Times New Roman"/>
          <w:sz w:val="28"/>
          <w:szCs w:val="28"/>
        </w:rPr>
      </w:pPr>
      <w:r w:rsidRPr="007B7CD0">
        <w:rPr>
          <w:rFonts w:ascii="Times New Roman" w:hAnsi="Times New Roman" w:cs="Times New Roman"/>
          <w:sz w:val="28"/>
          <w:szCs w:val="28"/>
        </w:rPr>
        <w:t xml:space="preserve">Замысел плана всегда нуждается в тщательном обосновании и проверке на осуществимость. С этой целью его разворачивают в систему частных стратегий: товарно-рыночную, НИОКР, систему развития потенциала и финансовую систему, которая реализуется на втором этапе планирования. Стратегия НИОКР является ведущей. Она формирует комплекс разработок, наиболее актуальных для потребителя и соответствующих научно-техническому потенциалу фирмы. По итогам разработки различных вариантов стратегии уточняются как ожидаемые размеры прибыли, так и потребности в капитальных вложениях. Эта информация актуальна для финансовой стратегии, предназначенной для окончательного балансирования финансовых потребностей и определения размеров и форм привлечения заемных средств. На третьем этапе формирования стратегического плана результатные данные соотносятся с замыслом плана с целью его корректировки. Окончательный вариант плана вместе с результатами анализа внешней среды,  а также </w:t>
      </w:r>
      <w:r w:rsidRPr="007B7CD0">
        <w:rPr>
          <w:rFonts w:ascii="Times New Roman" w:hAnsi="Times New Roman" w:cs="Times New Roman"/>
          <w:sz w:val="28"/>
          <w:szCs w:val="28"/>
        </w:rPr>
        <w:lastRenderedPageBreak/>
        <w:t xml:space="preserve">возможностей фирм оформляется в виде глобальной стратегии развития. В целом можно сделать вывод, что перечисленные методики планирования весьма сходны и, в общем, дополняют друг друга; они рассматривают бизнес-планирование с разных сторон и выделяют в качестве основных различные этапы планирования.  Особую роль в формировании бизнес-плана играет план маркетинга, поскольку в нем непосредственно говорится о характере намечаемого бизнеса и способах реализации проекта, благодаря которым можно рассчитывать на успех фирмы. Иными словами, цель этого раздела – разъяснить, как предполагаемый бизнес намеревается воздействовать на рынок и реагировать на складывающуюся на нем обстановку, чтобы обеспечить сбыт товара или услуг. Бизнесмен должен представить свой бизнес как привлекательную возможность для инвестиций, как кредитный риск с заманчивыми перспективами. Маркетинг-план может быть сформирован по-разному в зависимости от вида бизнеса и сложности рынка. Планы маркетинга обязательно включают в себя описание общей стратегии маркетинга, политики ценообразования, тактики рекламы продукции, ее реализации и послепродажного обслуживания, а также прогнозы объемов продаж. При изложении тактики реализации продукции целесообразно указать методы реализации (собственная торговая сеть, торговые представители, посредники), которые фирма могла использовать в ближайшее время и в долгосрочной перспективе, а также любые специальные требования для реализации продукции. В бизнес-плане должно быть отражено, как будет проводиться реализация, включая методы, транспортировку, страхование, кредитование, таможенные сборы и др. В разделе «Реклама» составитель бизнес-плана должен указать, каким образом компания собирается привлекать внимание покупателей к выпускаемой продукции и фирме. Немалое место в бизнес-плане отводится производственному планированию. Нужно прежде всего уделить должное внимание анализу продукции или услуг, характерных для данного бизнеса, поскольку вне зависимости от стратегических соображений, бизнес не будет успешным, если не обеспечить привлекательность для рынка </w:t>
      </w:r>
      <w:r w:rsidRPr="007B7CD0">
        <w:rPr>
          <w:rFonts w:ascii="Times New Roman" w:hAnsi="Times New Roman" w:cs="Times New Roman"/>
          <w:sz w:val="28"/>
          <w:szCs w:val="28"/>
        </w:rPr>
        <w:lastRenderedPageBreak/>
        <w:t xml:space="preserve">его товаров и услуг. Одна из задач этой части плана – характеристика в сжатой форме основных параметров товаров и услуг, предлагаемых фирмой. Важно, чтобы их привлекательные свойства были освещены в простой и ясной форме. Иногда бывает полезно представить список экспертов или потребителей, которые знакомы с упомянутым товаром или услугами, которые могут дать о них благоприятный отзыв. Такие сведения могут быть представлены в форме письма или отчета и включены в виде приложения. </w:t>
      </w:r>
    </w:p>
    <w:p w:rsidR="007B7CD0" w:rsidRPr="007B7CD0" w:rsidRDefault="007B7CD0" w:rsidP="007B7CD0">
      <w:pPr>
        <w:spacing w:after="0" w:line="360" w:lineRule="auto"/>
        <w:ind w:firstLine="567"/>
        <w:jc w:val="both"/>
        <w:rPr>
          <w:rFonts w:ascii="Times New Roman" w:hAnsi="Times New Roman" w:cs="Times New Roman"/>
          <w:sz w:val="28"/>
          <w:szCs w:val="28"/>
        </w:rPr>
      </w:pPr>
      <w:r w:rsidRPr="007B7CD0">
        <w:rPr>
          <w:rFonts w:ascii="Times New Roman" w:hAnsi="Times New Roman" w:cs="Times New Roman"/>
          <w:sz w:val="28"/>
          <w:szCs w:val="28"/>
        </w:rPr>
        <w:t xml:space="preserve">В разделе «Финансовый план» рассматриваются вопросы финансового обеспечения деятельности фирмы и наиболее эффективного использования имеющихся денежных средств на основе анализа текущей финансовой информации и прогноза объемов реализации продукции на рынках в последующие периоды. Цель финансового плана – отразить финансовые результаты деятельности фирмы. Этот раздел является наиболее важным для инвестора, т.к. именно из него он узнает, на какую прибыль может рассчитывать. В финансовый план обязательно включается оперативный план о доходах, отчет о денежных потоках и балансовый отчет. Кратко охарактеризуем их. Оперативный план (отчет) отражает результаты взаимодействия фирмы и ее целевых рынков по каждому товару и рынку в целом за определенный период. На фирме этот документ разрабатывается службой маркетинга. Совокупность показателей, представленная в оперативном плане, позволяет продемонстрировать руководству компании, какая доля рынка занята фирмой по каждому товару и какую предполагается завоевать в перспективе. Показатели определяются по каждому виду товара или услуги, что позволяет сравнивать их между собой по экономической эффективности. Такой прогноз обычно составляется на три года вперед, причем данные для первого и второго года следует приводить поквартально, т.к. для начального периода времени точно известны будущие покупатели продукции. На каждый отчетный период рассматриваемая совокупность показателей рассчитывается на основе специального рыночного исследования. Это важно для последующего планирования закупок оборудования, затрат на </w:t>
      </w:r>
      <w:r w:rsidRPr="007B7CD0">
        <w:rPr>
          <w:rFonts w:ascii="Times New Roman" w:hAnsi="Times New Roman" w:cs="Times New Roman"/>
          <w:sz w:val="28"/>
          <w:szCs w:val="28"/>
        </w:rPr>
        <w:lastRenderedPageBreak/>
        <w:t xml:space="preserve">рекламу и наем работников. Таким образом, рассмотрев цели и сущность планирования, а также различные аспекты практики составления бизнес-планов, можно сделать заключение, что бизнес-план является неотъемлемой частью внутрифирменного планирования, одним важнейших документов, разрабатываемых на фирме. </w:t>
      </w:r>
    </w:p>
    <w:p w:rsidR="007B7CD0" w:rsidRPr="007B7CD0" w:rsidRDefault="007B7CD0" w:rsidP="007B7CD0">
      <w:pPr>
        <w:spacing w:after="0" w:line="360" w:lineRule="auto"/>
        <w:ind w:firstLine="567"/>
        <w:jc w:val="both"/>
        <w:rPr>
          <w:rFonts w:ascii="Times New Roman" w:hAnsi="Times New Roman" w:cs="Times New Roman"/>
          <w:b/>
          <w:sz w:val="28"/>
          <w:szCs w:val="28"/>
        </w:rPr>
      </w:pPr>
      <w:r w:rsidRPr="007B7CD0">
        <w:rPr>
          <w:rFonts w:ascii="Times New Roman" w:hAnsi="Times New Roman" w:cs="Times New Roman"/>
          <w:sz w:val="28"/>
          <w:szCs w:val="28"/>
        </w:rPr>
        <w:t xml:space="preserve"> </w:t>
      </w:r>
      <w:r w:rsidRPr="007B7CD0">
        <w:rPr>
          <w:rFonts w:ascii="Times New Roman" w:hAnsi="Times New Roman" w:cs="Times New Roman"/>
          <w:b/>
          <w:sz w:val="28"/>
          <w:szCs w:val="28"/>
        </w:rPr>
        <w:t xml:space="preserve">Бизнес-планирование  финансово-экономической деятельности фирмы </w:t>
      </w:r>
    </w:p>
    <w:p w:rsidR="007B7CD0" w:rsidRPr="007B7CD0" w:rsidRDefault="007B7CD0" w:rsidP="007B7CD0">
      <w:pPr>
        <w:spacing w:after="0" w:line="360" w:lineRule="auto"/>
        <w:ind w:firstLine="567"/>
        <w:jc w:val="both"/>
        <w:rPr>
          <w:rFonts w:ascii="Times New Roman" w:hAnsi="Times New Roman" w:cs="Times New Roman"/>
          <w:sz w:val="28"/>
          <w:szCs w:val="28"/>
        </w:rPr>
      </w:pPr>
      <w:r w:rsidRPr="007B7CD0">
        <w:rPr>
          <w:rFonts w:ascii="Times New Roman" w:hAnsi="Times New Roman" w:cs="Times New Roman"/>
          <w:sz w:val="28"/>
          <w:szCs w:val="28"/>
        </w:rPr>
        <w:t xml:space="preserve">Понятие бизнес-планирования деятельности фирмы имеет два смысла. Первый – общеэкономический, отражающий общую теорию фирмы. Второй – контрольно-управленческий. Здесь бизнес-планирование – одна из функций менеджмента, умение предвидеть будущее фирмы и использовать это предвидение. Обе стороны бизнес-планирования тесно связаны между собой. Возможность бизнес-планирования как конкретного вида деятельности вытекает из природы фирмы, напрямую определяется общими условиями хозяйствования. Как показала практика, применение бизнес-планирования создает важные преимущества: – делает возможной подготовку к использованию будущих благоприятных условий; – проясняет возникающие проблемы; – стимулирует менеджеров к реализации своих решений на дальнейшей работе;  – улучшает координацию действий в организации; – создает предпосылки для повышения образовательной подготовки менеджеров; – увеличивает возможности обеспечения фирмы необходимой информацией; – способствует более рациональному распределению ресурсов; – улучшает контроль в организации. Можно было бы предположить, что бизнес-планирование ведет к достижению фирмой экономического успеха, выраженного высокой оборачиваемостью оборотных средств, ростом прибыли, рентабельности и других финансовых показателей. Некоторые специалисты по планированию пытаются найти конкретные примеры, которые могли бы подтвердить такую зависимость. Однако дальше отдельных предположений дело обычно не идет. Напротив, как показывает опыт, быстрый рост и успех фирмы очень часто не связаны с формальным </w:t>
      </w:r>
      <w:r w:rsidRPr="007B7CD0">
        <w:rPr>
          <w:rFonts w:ascii="Times New Roman" w:hAnsi="Times New Roman" w:cs="Times New Roman"/>
          <w:sz w:val="28"/>
          <w:szCs w:val="28"/>
        </w:rPr>
        <w:lastRenderedPageBreak/>
        <w:t xml:space="preserve">планированием, а скорее являются следствием предпринимательского таланта, энергичного и решительного руководства фирмой. Многие фирмы, в том числе российские, начинают применять бизнес-планирование в период своего развития, когда уже прошел этап бурного роста, когда появляются проблемы в закреплении достигнутого успеха, обеспечении стабильности.  В бизнес-планировании нуждаются: 1. Вновь созданные частные фирмы. Бурный процесс накопления капитала привел к расширению и осложнению деятельности многих из этих фирм, а также к возникновению других факторов, создающих потребность в формах планирования, адекватных современному рыночному хозяйству. Главная проблема, связанная с применением бизнес-планирования в этой сфере, – недоверие к традиционному планированию, основанное на мнении, что бизнес – это умение «крутиться», правильно ориентироваться в текущей обстановке, а отсюда недостаточное внимание к не очень отдаленному будущему. Тем не менее, многие из крупных фирм начали создавать подразделения бизнес-планирования или, по крайней мере, ввели должность финансиста-плановика. </w:t>
      </w:r>
    </w:p>
    <w:p w:rsidR="007B7CD0" w:rsidRPr="007B7CD0" w:rsidRDefault="007B7CD0" w:rsidP="007B7CD0">
      <w:pPr>
        <w:spacing w:after="0" w:line="360" w:lineRule="auto"/>
        <w:ind w:firstLine="567"/>
        <w:jc w:val="both"/>
        <w:rPr>
          <w:rFonts w:ascii="Times New Roman" w:hAnsi="Times New Roman" w:cs="Times New Roman"/>
          <w:sz w:val="28"/>
          <w:szCs w:val="28"/>
        </w:rPr>
      </w:pPr>
      <w:r w:rsidRPr="007B7CD0">
        <w:rPr>
          <w:rFonts w:ascii="Times New Roman" w:hAnsi="Times New Roman" w:cs="Times New Roman"/>
          <w:sz w:val="28"/>
          <w:szCs w:val="28"/>
        </w:rPr>
        <w:t xml:space="preserve">2. Государственные и бывшие государственные, ныне приватизированные предприятия. Для них функция планирования является традиционной. Однако их опыт планирования относится в основном к периоду централизованной экономики. Отсюда планирование на этих предприятиях носило вторичный характер, отражало плановую деятельность на центральном и отраслевом уровнях и, следовательно, не предполагало серьезного умения анализировать и предвидеть собственные цели развития. Поэтому как организациям первого типа, так и государственным и приватизированным предприятиям необходимо заново осваивать опыт внутрифирменного планирования, бизнес-планирования. Современный рынок предъявляет серьезные требования к фирмам. Сложность и высокая подвижность происходящих в них процессов создают новые предпосылки для более серьезного применения бизнеспланирования. К ним относятся: – увеличение размеров фирмы и усложнение форм ее деятельности; – высокая </w:t>
      </w:r>
      <w:r w:rsidRPr="007B7CD0">
        <w:rPr>
          <w:rFonts w:ascii="Times New Roman" w:hAnsi="Times New Roman" w:cs="Times New Roman"/>
          <w:sz w:val="28"/>
          <w:szCs w:val="28"/>
        </w:rPr>
        <w:lastRenderedPageBreak/>
        <w:t xml:space="preserve">нестабильность внешних условий и факторов; – новый стиль руководства персоналом; – усиление центробежных сил в экономической организации. Возможности бизнес-планирования фирмы ограничены рядом объективных и субъективных причин. Наиболее важными из них являются: – неопределенность внешней (рыночной) среды; – возможность слияния или поглощения другой фирмой; – возможность монопольного установления цены реализации продукции; – контрактные отношения. В качестве выхода из такого положения можно предложить более тесное взаимодействие менеджеров и плановиков как в процессе финансово-экономической деятельности, так и в обсуждении общих вопросов работы фирмы. </w:t>
      </w:r>
    </w:p>
    <w:p w:rsidR="007B7CD0" w:rsidRPr="007B7CD0" w:rsidRDefault="007B7CD0" w:rsidP="007B7CD0">
      <w:pPr>
        <w:spacing w:after="0" w:line="360" w:lineRule="auto"/>
        <w:ind w:firstLine="567"/>
        <w:jc w:val="both"/>
        <w:rPr>
          <w:rFonts w:ascii="Times New Roman" w:hAnsi="Times New Roman" w:cs="Times New Roman"/>
          <w:sz w:val="28"/>
          <w:szCs w:val="28"/>
        </w:rPr>
      </w:pPr>
      <w:r w:rsidRPr="007B7CD0">
        <w:rPr>
          <w:rFonts w:ascii="Times New Roman" w:hAnsi="Times New Roman" w:cs="Times New Roman"/>
          <w:sz w:val="28"/>
          <w:szCs w:val="28"/>
        </w:rPr>
        <w:t xml:space="preserve"> </w:t>
      </w:r>
    </w:p>
    <w:p w:rsidR="007B7CD0" w:rsidRDefault="007B7CD0" w:rsidP="007B7CD0">
      <w:pPr>
        <w:spacing w:after="0" w:line="360" w:lineRule="auto"/>
        <w:ind w:firstLine="567"/>
        <w:jc w:val="both"/>
        <w:rPr>
          <w:rFonts w:ascii="Times New Roman" w:hAnsi="Times New Roman" w:cs="Times New Roman"/>
          <w:sz w:val="28"/>
          <w:szCs w:val="28"/>
        </w:rPr>
      </w:pPr>
      <w:r w:rsidRPr="007B7CD0">
        <w:rPr>
          <w:rFonts w:ascii="Times New Roman" w:hAnsi="Times New Roman" w:cs="Times New Roman"/>
          <w:sz w:val="28"/>
          <w:szCs w:val="28"/>
        </w:rPr>
        <w:t xml:space="preserve">Контрольные вопросы </w:t>
      </w:r>
    </w:p>
    <w:p w:rsidR="007B7CD0" w:rsidRDefault="007B7CD0" w:rsidP="007B7CD0">
      <w:pPr>
        <w:spacing w:after="0" w:line="360" w:lineRule="auto"/>
        <w:ind w:firstLine="567"/>
        <w:jc w:val="both"/>
        <w:rPr>
          <w:rFonts w:ascii="Times New Roman" w:hAnsi="Times New Roman" w:cs="Times New Roman"/>
          <w:sz w:val="28"/>
          <w:szCs w:val="28"/>
        </w:rPr>
      </w:pPr>
      <w:r w:rsidRPr="007B7CD0">
        <w:rPr>
          <w:rFonts w:ascii="Times New Roman" w:hAnsi="Times New Roman" w:cs="Times New Roman"/>
          <w:sz w:val="28"/>
          <w:szCs w:val="28"/>
        </w:rPr>
        <w:t xml:space="preserve">1. Задачи, которые предстоит решить при организации собственного дела. </w:t>
      </w:r>
    </w:p>
    <w:p w:rsidR="007B7CD0" w:rsidRDefault="007B7CD0" w:rsidP="007B7CD0">
      <w:pPr>
        <w:spacing w:after="0" w:line="360" w:lineRule="auto"/>
        <w:ind w:firstLine="567"/>
        <w:jc w:val="both"/>
        <w:rPr>
          <w:rFonts w:ascii="Times New Roman" w:hAnsi="Times New Roman" w:cs="Times New Roman"/>
          <w:sz w:val="28"/>
          <w:szCs w:val="28"/>
        </w:rPr>
      </w:pPr>
      <w:r w:rsidRPr="007B7CD0">
        <w:rPr>
          <w:rFonts w:ascii="Times New Roman" w:hAnsi="Times New Roman" w:cs="Times New Roman"/>
          <w:sz w:val="28"/>
          <w:szCs w:val="28"/>
        </w:rPr>
        <w:t xml:space="preserve">2. Технология выбора рыночной ниши. </w:t>
      </w:r>
    </w:p>
    <w:p w:rsidR="007B7CD0" w:rsidRDefault="007B7CD0" w:rsidP="007B7CD0">
      <w:pPr>
        <w:spacing w:after="0" w:line="360" w:lineRule="auto"/>
        <w:ind w:firstLine="567"/>
        <w:jc w:val="both"/>
        <w:rPr>
          <w:rFonts w:ascii="Times New Roman" w:hAnsi="Times New Roman" w:cs="Times New Roman"/>
          <w:sz w:val="28"/>
          <w:szCs w:val="28"/>
        </w:rPr>
      </w:pPr>
      <w:r w:rsidRPr="007B7CD0">
        <w:rPr>
          <w:rFonts w:ascii="Times New Roman" w:hAnsi="Times New Roman" w:cs="Times New Roman"/>
          <w:sz w:val="28"/>
          <w:szCs w:val="28"/>
        </w:rPr>
        <w:t xml:space="preserve">3. Индивидуальный и коллективный бизнес. Преимущества и недостатки. </w:t>
      </w:r>
    </w:p>
    <w:p w:rsidR="007B7CD0" w:rsidRDefault="007B7CD0" w:rsidP="007B7CD0">
      <w:pPr>
        <w:spacing w:after="0" w:line="360" w:lineRule="auto"/>
        <w:ind w:firstLine="567"/>
        <w:jc w:val="both"/>
        <w:rPr>
          <w:rFonts w:ascii="Times New Roman" w:hAnsi="Times New Roman" w:cs="Times New Roman"/>
          <w:sz w:val="28"/>
          <w:szCs w:val="28"/>
        </w:rPr>
      </w:pPr>
      <w:r w:rsidRPr="007B7CD0">
        <w:rPr>
          <w:rFonts w:ascii="Times New Roman" w:hAnsi="Times New Roman" w:cs="Times New Roman"/>
          <w:sz w:val="28"/>
          <w:szCs w:val="28"/>
        </w:rPr>
        <w:t xml:space="preserve">4. Стратегия и тактика ведения бизнеса. </w:t>
      </w:r>
    </w:p>
    <w:p w:rsidR="007B7CD0" w:rsidRDefault="007B7CD0" w:rsidP="007B7CD0">
      <w:pPr>
        <w:spacing w:after="0" w:line="360" w:lineRule="auto"/>
        <w:ind w:firstLine="567"/>
        <w:jc w:val="both"/>
        <w:rPr>
          <w:rFonts w:ascii="Times New Roman" w:hAnsi="Times New Roman" w:cs="Times New Roman"/>
          <w:sz w:val="28"/>
          <w:szCs w:val="28"/>
        </w:rPr>
      </w:pPr>
      <w:r w:rsidRPr="007B7CD0">
        <w:rPr>
          <w:rFonts w:ascii="Times New Roman" w:hAnsi="Times New Roman" w:cs="Times New Roman"/>
          <w:sz w:val="28"/>
          <w:szCs w:val="28"/>
        </w:rPr>
        <w:t xml:space="preserve">5. Технология выбора средств производства и труда. </w:t>
      </w:r>
    </w:p>
    <w:p w:rsidR="007B7CD0" w:rsidRDefault="007B7CD0" w:rsidP="007B7CD0">
      <w:pPr>
        <w:spacing w:after="0" w:line="360" w:lineRule="auto"/>
        <w:ind w:firstLine="567"/>
        <w:jc w:val="both"/>
        <w:rPr>
          <w:rFonts w:ascii="Times New Roman" w:hAnsi="Times New Roman" w:cs="Times New Roman"/>
          <w:sz w:val="28"/>
          <w:szCs w:val="28"/>
        </w:rPr>
      </w:pPr>
      <w:r w:rsidRPr="007B7CD0">
        <w:rPr>
          <w:rFonts w:ascii="Times New Roman" w:hAnsi="Times New Roman" w:cs="Times New Roman"/>
          <w:sz w:val="28"/>
          <w:szCs w:val="28"/>
        </w:rPr>
        <w:t xml:space="preserve">6. Выбор политики ценообразования. </w:t>
      </w:r>
    </w:p>
    <w:p w:rsidR="007B7CD0" w:rsidRDefault="007B7CD0" w:rsidP="007B7CD0">
      <w:pPr>
        <w:spacing w:after="0" w:line="360" w:lineRule="auto"/>
        <w:ind w:firstLine="567"/>
        <w:jc w:val="both"/>
        <w:rPr>
          <w:rFonts w:ascii="Times New Roman" w:hAnsi="Times New Roman" w:cs="Times New Roman"/>
          <w:sz w:val="28"/>
          <w:szCs w:val="28"/>
        </w:rPr>
      </w:pPr>
      <w:r w:rsidRPr="007B7CD0">
        <w:rPr>
          <w:rFonts w:ascii="Times New Roman" w:hAnsi="Times New Roman" w:cs="Times New Roman"/>
          <w:sz w:val="28"/>
          <w:szCs w:val="28"/>
        </w:rPr>
        <w:t xml:space="preserve">7. Технология получения и распределения прибыли. </w:t>
      </w:r>
    </w:p>
    <w:p w:rsidR="007B7CD0" w:rsidRDefault="007B7CD0" w:rsidP="007B7CD0">
      <w:pPr>
        <w:spacing w:after="0" w:line="360" w:lineRule="auto"/>
        <w:ind w:firstLine="567"/>
        <w:jc w:val="both"/>
        <w:rPr>
          <w:rFonts w:ascii="Times New Roman" w:hAnsi="Times New Roman" w:cs="Times New Roman"/>
          <w:sz w:val="28"/>
          <w:szCs w:val="28"/>
        </w:rPr>
      </w:pPr>
      <w:r w:rsidRPr="007B7CD0">
        <w:rPr>
          <w:rFonts w:ascii="Times New Roman" w:hAnsi="Times New Roman" w:cs="Times New Roman"/>
          <w:sz w:val="28"/>
          <w:szCs w:val="28"/>
        </w:rPr>
        <w:t xml:space="preserve">8. Бизнес-план. Его цели и задачи.  </w:t>
      </w:r>
    </w:p>
    <w:p w:rsidR="007B7CD0" w:rsidRPr="007B7CD0" w:rsidRDefault="007B7CD0" w:rsidP="007B7CD0">
      <w:pPr>
        <w:spacing w:after="0" w:line="360" w:lineRule="auto"/>
        <w:ind w:firstLine="567"/>
        <w:jc w:val="both"/>
        <w:rPr>
          <w:rFonts w:ascii="Times New Roman" w:hAnsi="Times New Roman" w:cs="Times New Roman"/>
          <w:sz w:val="28"/>
          <w:szCs w:val="28"/>
        </w:rPr>
      </w:pPr>
      <w:r w:rsidRPr="007B7CD0">
        <w:rPr>
          <w:rFonts w:ascii="Times New Roman" w:hAnsi="Times New Roman" w:cs="Times New Roman"/>
          <w:sz w:val="28"/>
          <w:szCs w:val="28"/>
        </w:rPr>
        <w:t xml:space="preserve">9. Резюме и его содержание.  </w:t>
      </w:r>
    </w:p>
    <w:p w:rsidR="007B7CD0" w:rsidRDefault="007B7CD0" w:rsidP="007B7CD0">
      <w:pPr>
        <w:spacing w:after="0" w:line="360" w:lineRule="auto"/>
        <w:ind w:firstLine="567"/>
        <w:jc w:val="both"/>
        <w:rPr>
          <w:rFonts w:ascii="Times New Roman" w:hAnsi="Times New Roman" w:cs="Times New Roman"/>
          <w:sz w:val="28"/>
          <w:szCs w:val="28"/>
        </w:rPr>
      </w:pPr>
      <w:r w:rsidRPr="007B7CD0">
        <w:rPr>
          <w:rFonts w:ascii="Times New Roman" w:hAnsi="Times New Roman" w:cs="Times New Roman"/>
          <w:sz w:val="28"/>
          <w:szCs w:val="28"/>
        </w:rPr>
        <w:t>1</w:t>
      </w:r>
      <w:r>
        <w:rPr>
          <w:rFonts w:ascii="Times New Roman" w:hAnsi="Times New Roman" w:cs="Times New Roman"/>
          <w:sz w:val="28"/>
          <w:szCs w:val="28"/>
        </w:rPr>
        <w:t>0</w:t>
      </w:r>
      <w:r w:rsidRPr="007B7CD0">
        <w:rPr>
          <w:rFonts w:ascii="Times New Roman" w:hAnsi="Times New Roman" w:cs="Times New Roman"/>
          <w:sz w:val="28"/>
          <w:szCs w:val="28"/>
        </w:rPr>
        <w:t xml:space="preserve">. Исследование и анализ рынка. </w:t>
      </w:r>
    </w:p>
    <w:p w:rsidR="007B7CD0" w:rsidRDefault="007B7CD0" w:rsidP="007B7CD0">
      <w:pPr>
        <w:spacing w:after="0" w:line="360" w:lineRule="auto"/>
        <w:ind w:firstLine="567"/>
        <w:jc w:val="both"/>
        <w:rPr>
          <w:rFonts w:ascii="Times New Roman" w:hAnsi="Times New Roman" w:cs="Times New Roman"/>
          <w:sz w:val="28"/>
          <w:szCs w:val="28"/>
        </w:rPr>
      </w:pPr>
      <w:r w:rsidRPr="007B7CD0">
        <w:rPr>
          <w:rFonts w:ascii="Times New Roman" w:hAnsi="Times New Roman" w:cs="Times New Roman"/>
          <w:sz w:val="28"/>
          <w:szCs w:val="28"/>
        </w:rPr>
        <w:t>1</w:t>
      </w:r>
      <w:r>
        <w:rPr>
          <w:rFonts w:ascii="Times New Roman" w:hAnsi="Times New Roman" w:cs="Times New Roman"/>
          <w:sz w:val="28"/>
          <w:szCs w:val="28"/>
        </w:rPr>
        <w:t>1</w:t>
      </w:r>
      <w:r w:rsidRPr="007B7CD0">
        <w:rPr>
          <w:rFonts w:ascii="Times New Roman" w:hAnsi="Times New Roman" w:cs="Times New Roman"/>
          <w:sz w:val="28"/>
          <w:szCs w:val="28"/>
        </w:rPr>
        <w:t xml:space="preserve">. Содержание организационного плана. </w:t>
      </w:r>
    </w:p>
    <w:p w:rsidR="007B7CD0" w:rsidRDefault="007B7CD0" w:rsidP="007B7CD0">
      <w:pPr>
        <w:spacing w:after="0" w:line="360" w:lineRule="auto"/>
        <w:ind w:firstLine="567"/>
        <w:jc w:val="both"/>
        <w:rPr>
          <w:rFonts w:ascii="Times New Roman" w:hAnsi="Times New Roman" w:cs="Times New Roman"/>
          <w:sz w:val="28"/>
          <w:szCs w:val="28"/>
        </w:rPr>
      </w:pPr>
      <w:r w:rsidRPr="007B7CD0">
        <w:rPr>
          <w:rFonts w:ascii="Times New Roman" w:hAnsi="Times New Roman" w:cs="Times New Roman"/>
          <w:sz w:val="28"/>
          <w:szCs w:val="28"/>
        </w:rPr>
        <w:t>1</w:t>
      </w:r>
      <w:r>
        <w:rPr>
          <w:rFonts w:ascii="Times New Roman" w:hAnsi="Times New Roman" w:cs="Times New Roman"/>
          <w:sz w:val="28"/>
          <w:szCs w:val="28"/>
        </w:rPr>
        <w:t>2</w:t>
      </w:r>
      <w:r w:rsidRPr="007B7CD0">
        <w:rPr>
          <w:rFonts w:ascii="Times New Roman" w:hAnsi="Times New Roman" w:cs="Times New Roman"/>
          <w:sz w:val="28"/>
          <w:szCs w:val="28"/>
        </w:rPr>
        <w:t xml:space="preserve">. План производства и его структура. </w:t>
      </w:r>
    </w:p>
    <w:p w:rsidR="007B7CD0" w:rsidRDefault="007B7CD0" w:rsidP="007B7CD0">
      <w:pPr>
        <w:spacing w:after="0" w:line="360" w:lineRule="auto"/>
        <w:ind w:firstLine="567"/>
        <w:jc w:val="both"/>
        <w:rPr>
          <w:rFonts w:ascii="Times New Roman" w:hAnsi="Times New Roman" w:cs="Times New Roman"/>
          <w:sz w:val="28"/>
          <w:szCs w:val="28"/>
        </w:rPr>
      </w:pPr>
      <w:r w:rsidRPr="007B7CD0">
        <w:rPr>
          <w:rFonts w:ascii="Times New Roman" w:hAnsi="Times New Roman" w:cs="Times New Roman"/>
          <w:sz w:val="28"/>
          <w:szCs w:val="28"/>
        </w:rPr>
        <w:t>1</w:t>
      </w:r>
      <w:r>
        <w:rPr>
          <w:rFonts w:ascii="Times New Roman" w:hAnsi="Times New Roman" w:cs="Times New Roman"/>
          <w:sz w:val="28"/>
          <w:szCs w:val="28"/>
        </w:rPr>
        <w:t>3</w:t>
      </w:r>
      <w:r w:rsidRPr="007B7CD0">
        <w:rPr>
          <w:rFonts w:ascii="Times New Roman" w:hAnsi="Times New Roman" w:cs="Times New Roman"/>
          <w:sz w:val="28"/>
          <w:szCs w:val="28"/>
        </w:rPr>
        <w:t xml:space="preserve">. План маркетинга. </w:t>
      </w:r>
    </w:p>
    <w:p w:rsidR="007B7CD0" w:rsidRDefault="007B7CD0" w:rsidP="007B7CD0">
      <w:pPr>
        <w:spacing w:after="0" w:line="360" w:lineRule="auto"/>
        <w:ind w:firstLine="567"/>
        <w:jc w:val="both"/>
        <w:rPr>
          <w:rFonts w:ascii="Times New Roman" w:hAnsi="Times New Roman" w:cs="Times New Roman"/>
          <w:sz w:val="28"/>
          <w:szCs w:val="28"/>
        </w:rPr>
      </w:pPr>
      <w:r w:rsidRPr="007B7CD0">
        <w:rPr>
          <w:rFonts w:ascii="Times New Roman" w:hAnsi="Times New Roman" w:cs="Times New Roman"/>
          <w:sz w:val="28"/>
          <w:szCs w:val="28"/>
        </w:rPr>
        <w:t>1</w:t>
      </w:r>
      <w:r>
        <w:rPr>
          <w:rFonts w:ascii="Times New Roman" w:hAnsi="Times New Roman" w:cs="Times New Roman"/>
          <w:sz w:val="28"/>
          <w:szCs w:val="28"/>
        </w:rPr>
        <w:t>4</w:t>
      </w:r>
      <w:r w:rsidRPr="007B7CD0">
        <w:rPr>
          <w:rFonts w:ascii="Times New Roman" w:hAnsi="Times New Roman" w:cs="Times New Roman"/>
          <w:sz w:val="28"/>
          <w:szCs w:val="28"/>
        </w:rPr>
        <w:t xml:space="preserve">. Потенциальные риски. </w:t>
      </w:r>
    </w:p>
    <w:p w:rsidR="007B7CD0" w:rsidRDefault="007B7CD0" w:rsidP="007B7CD0">
      <w:pPr>
        <w:spacing w:after="0" w:line="360" w:lineRule="auto"/>
        <w:ind w:firstLine="567"/>
        <w:jc w:val="both"/>
        <w:rPr>
          <w:rFonts w:ascii="Times New Roman" w:hAnsi="Times New Roman" w:cs="Times New Roman"/>
          <w:sz w:val="28"/>
          <w:szCs w:val="28"/>
        </w:rPr>
      </w:pPr>
      <w:r w:rsidRPr="007B7CD0">
        <w:rPr>
          <w:rFonts w:ascii="Times New Roman" w:hAnsi="Times New Roman" w:cs="Times New Roman"/>
          <w:sz w:val="28"/>
          <w:szCs w:val="28"/>
        </w:rPr>
        <w:t>1</w:t>
      </w:r>
      <w:r>
        <w:rPr>
          <w:rFonts w:ascii="Times New Roman" w:hAnsi="Times New Roman" w:cs="Times New Roman"/>
          <w:sz w:val="28"/>
          <w:szCs w:val="28"/>
        </w:rPr>
        <w:t>5</w:t>
      </w:r>
      <w:r w:rsidRPr="007B7CD0">
        <w:rPr>
          <w:rFonts w:ascii="Times New Roman" w:hAnsi="Times New Roman" w:cs="Times New Roman"/>
          <w:sz w:val="28"/>
          <w:szCs w:val="28"/>
        </w:rPr>
        <w:t>. Финансовый план и точка безубыточности.</w:t>
      </w:r>
    </w:p>
    <w:p w:rsidR="007B7CD0" w:rsidRDefault="007B7CD0" w:rsidP="007B7CD0">
      <w:pPr>
        <w:spacing w:after="0" w:line="360" w:lineRule="auto"/>
        <w:ind w:firstLine="567"/>
        <w:jc w:val="both"/>
        <w:rPr>
          <w:rFonts w:ascii="Times New Roman" w:hAnsi="Times New Roman" w:cs="Times New Roman"/>
          <w:sz w:val="28"/>
          <w:szCs w:val="28"/>
        </w:rPr>
      </w:pPr>
    </w:p>
    <w:p w:rsidR="007B7CD0" w:rsidRPr="006E6B89" w:rsidRDefault="007B7CD0" w:rsidP="006E6B89">
      <w:pPr>
        <w:pStyle w:val="3"/>
        <w:pageBreakBefore/>
        <w:jc w:val="center"/>
        <w:rPr>
          <w:rFonts w:ascii="Times New Roman" w:hAnsi="Times New Roman" w:cs="Times New Roman"/>
          <w:color w:val="auto"/>
          <w:sz w:val="28"/>
          <w:szCs w:val="28"/>
        </w:rPr>
      </w:pPr>
      <w:r w:rsidRPr="006E6B89">
        <w:rPr>
          <w:rFonts w:ascii="Times New Roman" w:hAnsi="Times New Roman" w:cs="Times New Roman"/>
          <w:color w:val="auto"/>
          <w:sz w:val="28"/>
          <w:szCs w:val="28"/>
        </w:rPr>
        <w:lastRenderedPageBreak/>
        <w:t xml:space="preserve">Глава 4 </w:t>
      </w:r>
      <w:hyperlink r:id="rId36" w:anchor="section-4" w:history="1">
        <w:r w:rsidRPr="006E6B89">
          <w:rPr>
            <w:rStyle w:val="a4"/>
            <w:rFonts w:ascii="Times New Roman" w:hAnsi="Times New Roman" w:cs="Times New Roman"/>
            <w:color w:val="auto"/>
            <w:sz w:val="28"/>
            <w:szCs w:val="28"/>
            <w:u w:val="none"/>
          </w:rPr>
          <w:t xml:space="preserve">Реорганизация и ликвидация юридического лица. </w:t>
        </w:r>
      </w:hyperlink>
    </w:p>
    <w:p w:rsidR="007B7CD0" w:rsidRPr="006E6B89" w:rsidRDefault="007B7CD0" w:rsidP="006E6B89">
      <w:pPr>
        <w:pStyle w:val="2"/>
        <w:spacing w:before="0" w:beforeAutospacing="0" w:after="0" w:afterAutospacing="0" w:line="360" w:lineRule="auto"/>
        <w:ind w:firstLine="567"/>
        <w:jc w:val="both"/>
        <w:rPr>
          <w:sz w:val="28"/>
          <w:szCs w:val="28"/>
        </w:rPr>
      </w:pPr>
      <w:r w:rsidRPr="006E6B89">
        <w:rPr>
          <w:sz w:val="28"/>
          <w:szCs w:val="28"/>
        </w:rPr>
        <w:t xml:space="preserve">   Реорганизация</w:t>
      </w:r>
    </w:p>
    <w:p w:rsidR="007B7CD0" w:rsidRPr="007B7CD0" w:rsidRDefault="007B7CD0" w:rsidP="006E6B89">
      <w:pPr>
        <w:spacing w:after="0" w:line="360" w:lineRule="auto"/>
        <w:ind w:firstLine="567"/>
        <w:jc w:val="both"/>
        <w:rPr>
          <w:rFonts w:ascii="Times New Roman" w:eastAsia="Times New Roman" w:hAnsi="Times New Roman" w:cs="Times New Roman"/>
          <w:sz w:val="28"/>
          <w:szCs w:val="28"/>
          <w:lang w:eastAsia="ru-RU"/>
        </w:rPr>
      </w:pPr>
      <w:r w:rsidRPr="007B7CD0">
        <w:rPr>
          <w:rFonts w:ascii="Times New Roman" w:eastAsia="Times New Roman" w:hAnsi="Times New Roman" w:cs="Times New Roman"/>
          <w:sz w:val="28"/>
          <w:szCs w:val="28"/>
          <w:lang w:eastAsia="ru-RU"/>
        </w:rPr>
        <w:t>Деятельность юридического лица может быть прекращена в результате его реорганизации (слияния, присоединения, разделения, выделения, преобразования).</w:t>
      </w:r>
    </w:p>
    <w:p w:rsidR="007B7CD0" w:rsidRPr="007B7CD0" w:rsidRDefault="007B7CD0" w:rsidP="006E6B89">
      <w:pPr>
        <w:spacing w:after="0" w:line="360" w:lineRule="auto"/>
        <w:ind w:firstLine="567"/>
        <w:jc w:val="both"/>
        <w:rPr>
          <w:rFonts w:ascii="Times New Roman" w:eastAsia="Times New Roman" w:hAnsi="Times New Roman" w:cs="Times New Roman"/>
          <w:sz w:val="28"/>
          <w:szCs w:val="28"/>
          <w:lang w:eastAsia="ru-RU"/>
        </w:rPr>
      </w:pPr>
      <w:r w:rsidRPr="006E6B89">
        <w:rPr>
          <w:rFonts w:ascii="Times New Roman" w:eastAsia="Times New Roman" w:hAnsi="Times New Roman" w:cs="Times New Roman"/>
          <w:b/>
          <w:bCs/>
          <w:sz w:val="28"/>
          <w:szCs w:val="28"/>
          <w:lang w:eastAsia="ru-RU"/>
        </w:rPr>
        <w:t>Реорганизация</w:t>
      </w:r>
      <w:r w:rsidRPr="007B7CD0">
        <w:rPr>
          <w:rFonts w:ascii="Times New Roman" w:eastAsia="Times New Roman" w:hAnsi="Times New Roman" w:cs="Times New Roman"/>
          <w:sz w:val="28"/>
          <w:szCs w:val="28"/>
          <w:lang w:eastAsia="ru-RU"/>
        </w:rPr>
        <w:t xml:space="preserve"> — это прекращение юридического лица с правопреемством (переход прав и обязанностей от одного лица к другому), кроме случаев выделения, когда юридическое лицо не прекращает своей деятельности.</w:t>
      </w:r>
    </w:p>
    <w:p w:rsidR="007B7CD0" w:rsidRPr="007B7CD0" w:rsidRDefault="007B7CD0" w:rsidP="006E6B89">
      <w:pPr>
        <w:spacing w:after="0" w:line="360" w:lineRule="auto"/>
        <w:ind w:firstLine="567"/>
        <w:jc w:val="both"/>
        <w:rPr>
          <w:rFonts w:ascii="Times New Roman" w:eastAsia="Times New Roman" w:hAnsi="Times New Roman" w:cs="Times New Roman"/>
          <w:sz w:val="28"/>
          <w:szCs w:val="28"/>
          <w:lang w:eastAsia="ru-RU"/>
        </w:rPr>
      </w:pPr>
      <w:r w:rsidRPr="007B7CD0">
        <w:rPr>
          <w:rFonts w:ascii="Times New Roman" w:eastAsia="Times New Roman" w:hAnsi="Times New Roman" w:cs="Times New Roman"/>
          <w:sz w:val="28"/>
          <w:szCs w:val="28"/>
          <w:lang w:eastAsia="ru-RU"/>
        </w:rPr>
        <w:t xml:space="preserve">В отличие от ликвидации юридического лица его реорганизация предполагает в дальнейшем существование хозяйственных прав и обязанностей, сохранение имущества, имущественных комплексов либо в сокращенном (уменьшенном), либо в укрупненном объеме. Реорганизация всегда </w:t>
      </w:r>
      <w:r w:rsidRPr="006E6B89">
        <w:rPr>
          <w:rFonts w:ascii="Times New Roman" w:eastAsia="Times New Roman" w:hAnsi="Times New Roman" w:cs="Times New Roman"/>
          <w:b/>
          <w:bCs/>
          <w:sz w:val="28"/>
          <w:szCs w:val="28"/>
          <w:lang w:eastAsia="ru-RU"/>
        </w:rPr>
        <w:t>связана с правопреемством, переходом имущественных и иных прав</w:t>
      </w:r>
      <w:r w:rsidRPr="007B7CD0">
        <w:rPr>
          <w:rFonts w:ascii="Times New Roman" w:eastAsia="Times New Roman" w:hAnsi="Times New Roman" w:cs="Times New Roman"/>
          <w:sz w:val="28"/>
          <w:szCs w:val="28"/>
          <w:lang w:eastAsia="ru-RU"/>
        </w:rPr>
        <w:t xml:space="preserve"> (обязанностей) от одного прекращаемого (видоизменяемого) субъекта права к другому, вновь образуемому юридическому лицу. В случае реорганизации право собственности на принадлежащее ему имущество переходит к другим юридическим лицам — правопреемникам реорганизованного юридического лица (п. 2 ст. 218 ГК РФ).</w:t>
      </w:r>
    </w:p>
    <w:p w:rsidR="007B7CD0" w:rsidRPr="007B7CD0" w:rsidRDefault="007B7CD0" w:rsidP="006E6B89">
      <w:pPr>
        <w:spacing w:after="0" w:line="360" w:lineRule="auto"/>
        <w:ind w:firstLine="567"/>
        <w:jc w:val="both"/>
        <w:rPr>
          <w:rFonts w:ascii="Times New Roman" w:eastAsia="Times New Roman" w:hAnsi="Times New Roman" w:cs="Times New Roman"/>
          <w:sz w:val="28"/>
          <w:szCs w:val="28"/>
          <w:lang w:eastAsia="ru-RU"/>
        </w:rPr>
      </w:pPr>
      <w:r w:rsidRPr="007B7CD0">
        <w:rPr>
          <w:rFonts w:ascii="Times New Roman" w:eastAsia="Times New Roman" w:hAnsi="Times New Roman" w:cs="Times New Roman"/>
          <w:sz w:val="28"/>
          <w:szCs w:val="28"/>
          <w:lang w:eastAsia="ru-RU"/>
        </w:rPr>
        <w:t>Реорганизация юридического лица может быть осуществлена добровольно или принудительно.</w:t>
      </w:r>
    </w:p>
    <w:p w:rsidR="007B7CD0" w:rsidRPr="007B7CD0" w:rsidRDefault="007B7CD0" w:rsidP="006E6B89">
      <w:pPr>
        <w:spacing w:after="0" w:line="360" w:lineRule="auto"/>
        <w:ind w:firstLine="567"/>
        <w:jc w:val="both"/>
        <w:rPr>
          <w:rFonts w:ascii="Times New Roman" w:eastAsia="Times New Roman" w:hAnsi="Times New Roman" w:cs="Times New Roman"/>
          <w:sz w:val="28"/>
          <w:szCs w:val="28"/>
          <w:lang w:eastAsia="ru-RU"/>
        </w:rPr>
      </w:pPr>
      <w:r w:rsidRPr="006E6B89">
        <w:rPr>
          <w:rFonts w:ascii="Times New Roman" w:eastAsia="Times New Roman" w:hAnsi="Times New Roman" w:cs="Times New Roman"/>
          <w:b/>
          <w:bCs/>
          <w:sz w:val="28"/>
          <w:szCs w:val="28"/>
          <w:lang w:eastAsia="ru-RU"/>
        </w:rPr>
        <w:t>Добровольная реорганизация</w:t>
      </w:r>
      <w:r w:rsidRPr="007B7CD0">
        <w:rPr>
          <w:rFonts w:ascii="Times New Roman" w:eastAsia="Times New Roman" w:hAnsi="Times New Roman" w:cs="Times New Roman"/>
          <w:sz w:val="28"/>
          <w:szCs w:val="28"/>
          <w:lang w:eastAsia="ru-RU"/>
        </w:rPr>
        <w:t xml:space="preserve"> осуществляется по решению либо учредителей (участников) юридического лица, либо органа юридического лица, уполномоченного на то учредительными документами. Общества, участвующие в слиянии, заключают договор о слиянии, в котором определяются порядок и условия слияния, а также порядок конвертации акций каждого акционерного общества в акции нового общества. Утверждение устава и выборы совета директоров (наблюдательного совета) вновь возникшего общества проводятся на совместном общем собрании акционеров обществ, участвующих в слиянии.</w:t>
      </w:r>
    </w:p>
    <w:p w:rsidR="007B7CD0" w:rsidRPr="007B7CD0" w:rsidRDefault="007B7CD0" w:rsidP="006E6B89">
      <w:pPr>
        <w:spacing w:after="0" w:line="360" w:lineRule="auto"/>
        <w:ind w:firstLine="567"/>
        <w:jc w:val="both"/>
        <w:rPr>
          <w:rFonts w:ascii="Times New Roman" w:eastAsia="Times New Roman" w:hAnsi="Times New Roman" w:cs="Times New Roman"/>
          <w:sz w:val="28"/>
          <w:szCs w:val="28"/>
          <w:lang w:eastAsia="ru-RU"/>
        </w:rPr>
      </w:pPr>
      <w:r w:rsidRPr="006E6B89">
        <w:rPr>
          <w:rFonts w:ascii="Times New Roman" w:eastAsia="Times New Roman" w:hAnsi="Times New Roman" w:cs="Times New Roman"/>
          <w:b/>
          <w:bCs/>
          <w:sz w:val="28"/>
          <w:szCs w:val="28"/>
          <w:lang w:eastAsia="ru-RU"/>
        </w:rPr>
        <w:lastRenderedPageBreak/>
        <w:t>Принудительная реорганизация</w:t>
      </w:r>
      <w:r w:rsidRPr="007B7CD0">
        <w:rPr>
          <w:rFonts w:ascii="Times New Roman" w:eastAsia="Times New Roman" w:hAnsi="Times New Roman" w:cs="Times New Roman"/>
          <w:sz w:val="28"/>
          <w:szCs w:val="28"/>
          <w:lang w:eastAsia="ru-RU"/>
        </w:rPr>
        <w:t xml:space="preserve"> осуществляется по решению уполномоченных государственных органов или по решению суда.</w:t>
      </w:r>
    </w:p>
    <w:p w:rsidR="007B7CD0" w:rsidRPr="007B7CD0" w:rsidRDefault="007B7CD0" w:rsidP="006E6B89">
      <w:pPr>
        <w:spacing w:after="0" w:line="360" w:lineRule="auto"/>
        <w:ind w:firstLine="567"/>
        <w:jc w:val="both"/>
        <w:rPr>
          <w:rFonts w:ascii="Times New Roman" w:eastAsia="Times New Roman" w:hAnsi="Times New Roman" w:cs="Times New Roman"/>
          <w:sz w:val="28"/>
          <w:szCs w:val="28"/>
          <w:lang w:eastAsia="ru-RU"/>
        </w:rPr>
      </w:pPr>
      <w:r w:rsidRPr="007B7CD0">
        <w:rPr>
          <w:rFonts w:ascii="Times New Roman" w:eastAsia="Times New Roman" w:hAnsi="Times New Roman" w:cs="Times New Roman"/>
          <w:sz w:val="28"/>
          <w:szCs w:val="28"/>
          <w:lang w:eastAsia="ru-RU"/>
        </w:rPr>
        <w:t>В случаях, установленных законом, реорганизация юридического лица в форме его разделения или выделения из состава одного или нескольких юридических лиц осуществляется по решению уполномоченных государственных органов или по решению суда.</w:t>
      </w:r>
    </w:p>
    <w:p w:rsidR="007B7CD0" w:rsidRPr="007B7CD0" w:rsidRDefault="007B7CD0" w:rsidP="006E6B89">
      <w:pPr>
        <w:spacing w:after="0" w:line="360" w:lineRule="auto"/>
        <w:ind w:firstLine="567"/>
        <w:jc w:val="both"/>
        <w:rPr>
          <w:rFonts w:ascii="Times New Roman" w:eastAsia="Times New Roman" w:hAnsi="Times New Roman" w:cs="Times New Roman"/>
          <w:sz w:val="28"/>
          <w:szCs w:val="28"/>
          <w:lang w:eastAsia="ru-RU"/>
        </w:rPr>
      </w:pPr>
      <w:r w:rsidRPr="007B7CD0">
        <w:rPr>
          <w:rFonts w:ascii="Times New Roman" w:eastAsia="Times New Roman" w:hAnsi="Times New Roman" w:cs="Times New Roman"/>
          <w:sz w:val="28"/>
          <w:szCs w:val="28"/>
          <w:lang w:eastAsia="ru-RU"/>
        </w:rPr>
        <w:t>Реорганизация осуществляется в пяти формах:</w:t>
      </w:r>
    </w:p>
    <w:p w:rsidR="007B7CD0" w:rsidRPr="007B7CD0" w:rsidRDefault="007B7CD0" w:rsidP="006E6B89">
      <w:pPr>
        <w:numPr>
          <w:ilvl w:val="0"/>
          <w:numId w:val="17"/>
        </w:numPr>
        <w:spacing w:after="0" w:line="360" w:lineRule="auto"/>
        <w:ind w:firstLine="567"/>
        <w:jc w:val="both"/>
        <w:rPr>
          <w:rFonts w:ascii="Times New Roman" w:eastAsia="Times New Roman" w:hAnsi="Times New Roman" w:cs="Times New Roman"/>
          <w:sz w:val="28"/>
          <w:szCs w:val="28"/>
          <w:lang w:eastAsia="ru-RU"/>
        </w:rPr>
      </w:pPr>
      <w:r w:rsidRPr="007B7CD0">
        <w:rPr>
          <w:rFonts w:ascii="Times New Roman" w:eastAsia="Times New Roman" w:hAnsi="Times New Roman" w:cs="Times New Roman"/>
          <w:sz w:val="28"/>
          <w:szCs w:val="28"/>
          <w:lang w:eastAsia="ru-RU"/>
        </w:rPr>
        <w:t>слияние;</w:t>
      </w:r>
    </w:p>
    <w:p w:rsidR="007B7CD0" w:rsidRPr="007B7CD0" w:rsidRDefault="007B7CD0" w:rsidP="006E6B89">
      <w:pPr>
        <w:numPr>
          <w:ilvl w:val="0"/>
          <w:numId w:val="17"/>
        </w:numPr>
        <w:spacing w:after="0" w:line="360" w:lineRule="auto"/>
        <w:ind w:firstLine="567"/>
        <w:jc w:val="both"/>
        <w:rPr>
          <w:rFonts w:ascii="Times New Roman" w:eastAsia="Times New Roman" w:hAnsi="Times New Roman" w:cs="Times New Roman"/>
          <w:sz w:val="28"/>
          <w:szCs w:val="28"/>
          <w:lang w:eastAsia="ru-RU"/>
        </w:rPr>
      </w:pPr>
      <w:r w:rsidRPr="007B7CD0">
        <w:rPr>
          <w:rFonts w:ascii="Times New Roman" w:eastAsia="Times New Roman" w:hAnsi="Times New Roman" w:cs="Times New Roman"/>
          <w:sz w:val="28"/>
          <w:szCs w:val="28"/>
          <w:lang w:eastAsia="ru-RU"/>
        </w:rPr>
        <w:t>присоединение;</w:t>
      </w:r>
    </w:p>
    <w:p w:rsidR="007B7CD0" w:rsidRPr="007B7CD0" w:rsidRDefault="007B7CD0" w:rsidP="006E6B89">
      <w:pPr>
        <w:numPr>
          <w:ilvl w:val="0"/>
          <w:numId w:val="17"/>
        </w:numPr>
        <w:spacing w:after="0" w:line="360" w:lineRule="auto"/>
        <w:ind w:firstLine="567"/>
        <w:jc w:val="both"/>
        <w:rPr>
          <w:rFonts w:ascii="Times New Roman" w:eastAsia="Times New Roman" w:hAnsi="Times New Roman" w:cs="Times New Roman"/>
          <w:sz w:val="28"/>
          <w:szCs w:val="28"/>
          <w:lang w:eastAsia="ru-RU"/>
        </w:rPr>
      </w:pPr>
      <w:r w:rsidRPr="007B7CD0">
        <w:rPr>
          <w:rFonts w:ascii="Times New Roman" w:eastAsia="Times New Roman" w:hAnsi="Times New Roman" w:cs="Times New Roman"/>
          <w:sz w:val="28"/>
          <w:szCs w:val="28"/>
          <w:lang w:eastAsia="ru-RU"/>
        </w:rPr>
        <w:t>разделение;</w:t>
      </w:r>
    </w:p>
    <w:p w:rsidR="007B7CD0" w:rsidRPr="007B7CD0" w:rsidRDefault="007B7CD0" w:rsidP="006E6B89">
      <w:pPr>
        <w:numPr>
          <w:ilvl w:val="0"/>
          <w:numId w:val="17"/>
        </w:numPr>
        <w:spacing w:after="0" w:line="360" w:lineRule="auto"/>
        <w:ind w:firstLine="567"/>
        <w:jc w:val="both"/>
        <w:rPr>
          <w:rFonts w:ascii="Times New Roman" w:eastAsia="Times New Roman" w:hAnsi="Times New Roman" w:cs="Times New Roman"/>
          <w:sz w:val="28"/>
          <w:szCs w:val="28"/>
          <w:lang w:eastAsia="ru-RU"/>
        </w:rPr>
      </w:pPr>
      <w:r w:rsidRPr="007B7CD0">
        <w:rPr>
          <w:rFonts w:ascii="Times New Roman" w:eastAsia="Times New Roman" w:hAnsi="Times New Roman" w:cs="Times New Roman"/>
          <w:sz w:val="28"/>
          <w:szCs w:val="28"/>
          <w:lang w:eastAsia="ru-RU"/>
        </w:rPr>
        <w:t>выделение;</w:t>
      </w:r>
    </w:p>
    <w:p w:rsidR="007B7CD0" w:rsidRPr="007B7CD0" w:rsidRDefault="007B7CD0" w:rsidP="006E6B89">
      <w:pPr>
        <w:numPr>
          <w:ilvl w:val="0"/>
          <w:numId w:val="17"/>
        </w:numPr>
        <w:spacing w:after="0" w:line="360" w:lineRule="auto"/>
        <w:ind w:firstLine="567"/>
        <w:jc w:val="both"/>
        <w:rPr>
          <w:rFonts w:ascii="Times New Roman" w:eastAsia="Times New Roman" w:hAnsi="Times New Roman" w:cs="Times New Roman"/>
          <w:sz w:val="28"/>
          <w:szCs w:val="28"/>
          <w:lang w:eastAsia="ru-RU"/>
        </w:rPr>
      </w:pPr>
      <w:r w:rsidRPr="007B7CD0">
        <w:rPr>
          <w:rFonts w:ascii="Times New Roman" w:eastAsia="Times New Roman" w:hAnsi="Times New Roman" w:cs="Times New Roman"/>
          <w:sz w:val="28"/>
          <w:szCs w:val="28"/>
          <w:lang w:eastAsia="ru-RU"/>
        </w:rPr>
        <w:t>преобразование.</w:t>
      </w:r>
    </w:p>
    <w:p w:rsidR="007B7CD0" w:rsidRPr="007B7CD0" w:rsidRDefault="007B7CD0" w:rsidP="006E6B89">
      <w:pPr>
        <w:spacing w:after="0" w:line="360" w:lineRule="auto"/>
        <w:ind w:firstLine="567"/>
        <w:jc w:val="both"/>
        <w:rPr>
          <w:rFonts w:ascii="Times New Roman" w:eastAsia="Times New Roman" w:hAnsi="Times New Roman" w:cs="Times New Roman"/>
          <w:sz w:val="28"/>
          <w:szCs w:val="28"/>
          <w:lang w:eastAsia="ru-RU"/>
        </w:rPr>
      </w:pPr>
      <w:r w:rsidRPr="006E6B89">
        <w:rPr>
          <w:rFonts w:ascii="Times New Roman" w:eastAsia="Times New Roman" w:hAnsi="Times New Roman" w:cs="Times New Roman"/>
          <w:b/>
          <w:bCs/>
          <w:sz w:val="28"/>
          <w:szCs w:val="28"/>
          <w:lang w:eastAsia="ru-RU"/>
        </w:rPr>
        <w:t>При слиянии</w:t>
      </w:r>
      <w:r w:rsidRPr="007B7CD0">
        <w:rPr>
          <w:rFonts w:ascii="Times New Roman" w:eastAsia="Times New Roman" w:hAnsi="Times New Roman" w:cs="Times New Roman"/>
          <w:sz w:val="28"/>
          <w:szCs w:val="28"/>
          <w:lang w:eastAsia="ru-RU"/>
        </w:rPr>
        <w:t xml:space="preserve"> юридических лиц права и обязанности каждого из них переходят к вновь возникшему юридическому лицу в соответствии с передаточным актом.</w:t>
      </w:r>
    </w:p>
    <w:p w:rsidR="007B7CD0" w:rsidRPr="007B7CD0" w:rsidRDefault="007B7CD0" w:rsidP="006E6B89">
      <w:pPr>
        <w:spacing w:after="0" w:line="360" w:lineRule="auto"/>
        <w:ind w:firstLine="567"/>
        <w:jc w:val="both"/>
        <w:rPr>
          <w:rFonts w:ascii="Times New Roman" w:eastAsia="Times New Roman" w:hAnsi="Times New Roman" w:cs="Times New Roman"/>
          <w:sz w:val="28"/>
          <w:szCs w:val="28"/>
          <w:lang w:eastAsia="ru-RU"/>
        </w:rPr>
      </w:pPr>
      <w:r w:rsidRPr="006E6B89">
        <w:rPr>
          <w:rFonts w:ascii="Times New Roman" w:eastAsia="Times New Roman" w:hAnsi="Times New Roman" w:cs="Times New Roman"/>
          <w:b/>
          <w:bCs/>
          <w:sz w:val="28"/>
          <w:szCs w:val="28"/>
          <w:lang w:eastAsia="ru-RU"/>
        </w:rPr>
        <w:t>При присоединении</w:t>
      </w:r>
      <w:r w:rsidRPr="007B7CD0">
        <w:rPr>
          <w:rFonts w:ascii="Times New Roman" w:eastAsia="Times New Roman" w:hAnsi="Times New Roman" w:cs="Times New Roman"/>
          <w:sz w:val="28"/>
          <w:szCs w:val="28"/>
          <w:lang w:eastAsia="ru-RU"/>
        </w:rPr>
        <w:t xml:space="preserve"> юридического лица к другому юридическому лицу к последнему переходят права и обязанности присоединенного юридического лица в соответствии с передаточным актом.</w:t>
      </w:r>
    </w:p>
    <w:p w:rsidR="007B7CD0" w:rsidRPr="007B7CD0" w:rsidRDefault="007B7CD0" w:rsidP="006E6B89">
      <w:pPr>
        <w:spacing w:after="0" w:line="360" w:lineRule="auto"/>
        <w:ind w:firstLine="567"/>
        <w:jc w:val="both"/>
        <w:rPr>
          <w:rFonts w:ascii="Times New Roman" w:eastAsia="Times New Roman" w:hAnsi="Times New Roman" w:cs="Times New Roman"/>
          <w:sz w:val="28"/>
          <w:szCs w:val="28"/>
          <w:lang w:eastAsia="ru-RU"/>
        </w:rPr>
      </w:pPr>
      <w:r w:rsidRPr="006E6B89">
        <w:rPr>
          <w:rFonts w:ascii="Times New Roman" w:eastAsia="Times New Roman" w:hAnsi="Times New Roman" w:cs="Times New Roman"/>
          <w:b/>
          <w:bCs/>
          <w:sz w:val="28"/>
          <w:szCs w:val="28"/>
          <w:lang w:eastAsia="ru-RU"/>
        </w:rPr>
        <w:t>При разделении</w:t>
      </w:r>
      <w:r w:rsidRPr="007B7CD0">
        <w:rPr>
          <w:rFonts w:ascii="Times New Roman" w:eastAsia="Times New Roman" w:hAnsi="Times New Roman" w:cs="Times New Roman"/>
          <w:sz w:val="28"/>
          <w:szCs w:val="28"/>
          <w:lang w:eastAsia="ru-RU"/>
        </w:rPr>
        <w:t xml:space="preserve"> юридического лица его права и обязанности переходят к вновь возникшим юридическим лицам в соответствии с разделительным балансом.</w:t>
      </w:r>
    </w:p>
    <w:p w:rsidR="007B7CD0" w:rsidRPr="007B7CD0" w:rsidRDefault="007B7CD0" w:rsidP="006E6B89">
      <w:pPr>
        <w:spacing w:after="0" w:line="360" w:lineRule="auto"/>
        <w:ind w:firstLine="567"/>
        <w:jc w:val="both"/>
        <w:rPr>
          <w:rFonts w:ascii="Times New Roman" w:eastAsia="Times New Roman" w:hAnsi="Times New Roman" w:cs="Times New Roman"/>
          <w:sz w:val="28"/>
          <w:szCs w:val="28"/>
          <w:lang w:eastAsia="ru-RU"/>
        </w:rPr>
      </w:pPr>
      <w:r w:rsidRPr="006E6B89">
        <w:rPr>
          <w:rFonts w:ascii="Times New Roman" w:eastAsia="Times New Roman" w:hAnsi="Times New Roman" w:cs="Times New Roman"/>
          <w:b/>
          <w:bCs/>
          <w:sz w:val="28"/>
          <w:szCs w:val="28"/>
          <w:lang w:eastAsia="ru-RU"/>
        </w:rPr>
        <w:t>При выделении</w:t>
      </w:r>
      <w:r w:rsidRPr="007B7CD0">
        <w:rPr>
          <w:rFonts w:ascii="Times New Roman" w:eastAsia="Times New Roman" w:hAnsi="Times New Roman" w:cs="Times New Roman"/>
          <w:sz w:val="28"/>
          <w:szCs w:val="28"/>
          <w:lang w:eastAsia="ru-RU"/>
        </w:rPr>
        <w:t xml:space="preserve"> из состава юридического лица одного или нескольких юридических лиц к каждому из них переходят права и обязанности реорганизованного юридического лица в соответствии с разделительным балансом.</w:t>
      </w:r>
    </w:p>
    <w:p w:rsidR="007B7CD0" w:rsidRPr="007B7CD0" w:rsidRDefault="007B7CD0" w:rsidP="006E6B89">
      <w:pPr>
        <w:spacing w:after="0" w:line="360" w:lineRule="auto"/>
        <w:ind w:firstLine="567"/>
        <w:jc w:val="both"/>
        <w:rPr>
          <w:rFonts w:ascii="Times New Roman" w:eastAsia="Times New Roman" w:hAnsi="Times New Roman" w:cs="Times New Roman"/>
          <w:sz w:val="28"/>
          <w:szCs w:val="28"/>
          <w:lang w:eastAsia="ru-RU"/>
        </w:rPr>
      </w:pPr>
      <w:r w:rsidRPr="006E6B89">
        <w:rPr>
          <w:rFonts w:ascii="Times New Roman" w:eastAsia="Times New Roman" w:hAnsi="Times New Roman" w:cs="Times New Roman"/>
          <w:b/>
          <w:bCs/>
          <w:sz w:val="28"/>
          <w:szCs w:val="28"/>
          <w:lang w:eastAsia="ru-RU"/>
        </w:rPr>
        <w:t>При преобразовании</w:t>
      </w:r>
      <w:r w:rsidRPr="007B7CD0">
        <w:rPr>
          <w:rFonts w:ascii="Times New Roman" w:eastAsia="Times New Roman" w:hAnsi="Times New Roman" w:cs="Times New Roman"/>
          <w:sz w:val="28"/>
          <w:szCs w:val="28"/>
          <w:lang w:eastAsia="ru-RU"/>
        </w:rPr>
        <w:t xml:space="preserve"> юридического лица одного вида в юридическое лицо другого вида (изменение организационно-правовой формы) к вновь возникшему юридическому лицу переходят права и обязанности реорганизованного юридического лица в соответствии с передаточным актом.</w:t>
      </w:r>
    </w:p>
    <w:p w:rsidR="007B7CD0" w:rsidRPr="007B7CD0" w:rsidRDefault="007B7CD0" w:rsidP="006E6B89">
      <w:pPr>
        <w:spacing w:after="0" w:line="360" w:lineRule="auto"/>
        <w:ind w:firstLine="567"/>
        <w:jc w:val="both"/>
        <w:rPr>
          <w:rFonts w:ascii="Times New Roman" w:eastAsia="Times New Roman" w:hAnsi="Times New Roman" w:cs="Times New Roman"/>
          <w:sz w:val="28"/>
          <w:szCs w:val="28"/>
          <w:lang w:eastAsia="ru-RU"/>
        </w:rPr>
      </w:pPr>
      <w:r w:rsidRPr="007B7CD0">
        <w:rPr>
          <w:rFonts w:ascii="Times New Roman" w:eastAsia="Times New Roman" w:hAnsi="Times New Roman" w:cs="Times New Roman"/>
          <w:sz w:val="28"/>
          <w:szCs w:val="28"/>
          <w:lang w:eastAsia="ru-RU"/>
        </w:rPr>
        <w:lastRenderedPageBreak/>
        <w:t>Юридическое значение передаточного акта и разделительного баланса состоит в том, что они должны содержать положения о правопреемстве по всем обязательствам реорганизованного юридического лица в отношении всех его кредиторов и должников, включая и обязательства, оспариваемые сторонами. Передаточный акт и разделительный баланс утверждаются учредителями (участниками) юридического лица или органом, принявшим решение о реорганизации юридических лиц. Эти документы (применительно к акционерному обществу они утверждаются общим собранием акционеров) представляются вместе с учредительными документами для государственной регистрации вновь возникших юридических лиц или внесения изменений в учредительные документы существующих юридических лиц.</w:t>
      </w:r>
    </w:p>
    <w:p w:rsidR="007B7CD0" w:rsidRPr="006E6B89" w:rsidRDefault="007B7CD0" w:rsidP="006E6B89">
      <w:pPr>
        <w:pStyle w:val="2"/>
        <w:spacing w:before="0" w:beforeAutospacing="0" w:after="0" w:afterAutospacing="0" w:line="360" w:lineRule="auto"/>
        <w:ind w:firstLine="567"/>
        <w:jc w:val="both"/>
        <w:rPr>
          <w:sz w:val="28"/>
          <w:szCs w:val="28"/>
        </w:rPr>
      </w:pPr>
      <w:r w:rsidRPr="006E6B89">
        <w:rPr>
          <w:sz w:val="28"/>
          <w:szCs w:val="28"/>
        </w:rPr>
        <w:t>Ликвидация</w:t>
      </w:r>
    </w:p>
    <w:p w:rsidR="007B7CD0" w:rsidRPr="006E6B89" w:rsidRDefault="007B7CD0" w:rsidP="006E6B89">
      <w:pPr>
        <w:pStyle w:val="a5"/>
        <w:spacing w:before="0" w:beforeAutospacing="0" w:after="0" w:afterAutospacing="0" w:line="360" w:lineRule="auto"/>
        <w:ind w:firstLine="567"/>
        <w:jc w:val="both"/>
        <w:rPr>
          <w:sz w:val="28"/>
          <w:szCs w:val="28"/>
        </w:rPr>
      </w:pPr>
      <w:r w:rsidRPr="006E6B89">
        <w:rPr>
          <w:rStyle w:val="ae"/>
          <w:sz w:val="28"/>
          <w:szCs w:val="28"/>
        </w:rPr>
        <w:t>Ликвидация</w:t>
      </w:r>
      <w:r w:rsidRPr="006E6B89">
        <w:rPr>
          <w:sz w:val="28"/>
          <w:szCs w:val="28"/>
        </w:rPr>
        <w:t xml:space="preserve"> </w:t>
      </w:r>
      <w:hyperlink r:id="rId37" w:tooltip="Юридическое лицо" w:history="1">
        <w:r w:rsidRPr="006E6B89">
          <w:rPr>
            <w:rStyle w:val="a4"/>
            <w:sz w:val="28"/>
            <w:szCs w:val="28"/>
          </w:rPr>
          <w:t>юридического лица</w:t>
        </w:r>
      </w:hyperlink>
      <w:r w:rsidRPr="006E6B89">
        <w:rPr>
          <w:sz w:val="28"/>
          <w:szCs w:val="28"/>
        </w:rPr>
        <w:t xml:space="preserve"> влечет его прекращение без перехода прав и обязанностей в порядке правопреемства к другим лицам.</w:t>
      </w:r>
    </w:p>
    <w:p w:rsidR="007B7CD0" w:rsidRPr="006E6B89" w:rsidRDefault="007B7CD0" w:rsidP="006E6B89">
      <w:pPr>
        <w:pStyle w:val="a5"/>
        <w:spacing w:before="0" w:beforeAutospacing="0" w:after="0" w:afterAutospacing="0" w:line="360" w:lineRule="auto"/>
        <w:ind w:firstLine="567"/>
        <w:jc w:val="both"/>
        <w:rPr>
          <w:sz w:val="28"/>
          <w:szCs w:val="28"/>
        </w:rPr>
      </w:pPr>
      <w:r w:rsidRPr="006E6B89">
        <w:rPr>
          <w:sz w:val="28"/>
          <w:szCs w:val="28"/>
        </w:rPr>
        <w:t>Юридическое лицо может быть ликвидировано добровольно или принудительно.</w:t>
      </w:r>
    </w:p>
    <w:p w:rsidR="007B7CD0" w:rsidRPr="006E6B89" w:rsidRDefault="007B7CD0" w:rsidP="006E6B89">
      <w:pPr>
        <w:spacing w:after="0" w:line="360" w:lineRule="auto"/>
        <w:ind w:firstLine="567"/>
        <w:jc w:val="both"/>
        <w:rPr>
          <w:rFonts w:ascii="Times New Roman" w:hAnsi="Times New Roman" w:cs="Times New Roman"/>
          <w:sz w:val="28"/>
          <w:szCs w:val="28"/>
        </w:rPr>
      </w:pPr>
      <w:r w:rsidRPr="006E6B89">
        <w:rPr>
          <w:rStyle w:val="review-h5"/>
          <w:rFonts w:ascii="Times New Roman" w:hAnsi="Times New Roman" w:cs="Times New Roman"/>
          <w:sz w:val="28"/>
          <w:szCs w:val="28"/>
        </w:rPr>
        <w:t>Добровольная ликвидация</w:t>
      </w:r>
      <w:r w:rsidRPr="006E6B89">
        <w:rPr>
          <w:rFonts w:ascii="Times New Roman" w:hAnsi="Times New Roman" w:cs="Times New Roman"/>
          <w:sz w:val="28"/>
          <w:szCs w:val="28"/>
        </w:rPr>
        <w:t xml:space="preserve"> </w:t>
      </w:r>
    </w:p>
    <w:p w:rsidR="007B7CD0" w:rsidRPr="006E6B89" w:rsidRDefault="007B7CD0" w:rsidP="006E6B89">
      <w:pPr>
        <w:pStyle w:val="a5"/>
        <w:spacing w:before="0" w:beforeAutospacing="0" w:after="0" w:afterAutospacing="0" w:line="360" w:lineRule="auto"/>
        <w:ind w:firstLine="567"/>
        <w:jc w:val="both"/>
        <w:rPr>
          <w:sz w:val="28"/>
          <w:szCs w:val="28"/>
        </w:rPr>
      </w:pPr>
      <w:r w:rsidRPr="006E6B89">
        <w:rPr>
          <w:sz w:val="28"/>
          <w:szCs w:val="28"/>
        </w:rPr>
        <w:t>Юридическое лицо может быть добровольно ликвидировано по решению его учредителей (участников) либо органа юридического лица, уполномоченного на то учредительными документами, в том числе в связи с истечением срока, на который создано юридическое лицо, с достижением цели, ради которой оно было образовано.</w:t>
      </w:r>
    </w:p>
    <w:p w:rsidR="007B7CD0" w:rsidRPr="006E6B89" w:rsidRDefault="007B7CD0" w:rsidP="006E6B89">
      <w:pPr>
        <w:spacing w:after="0" w:line="360" w:lineRule="auto"/>
        <w:ind w:firstLine="567"/>
        <w:jc w:val="both"/>
        <w:rPr>
          <w:rFonts w:ascii="Times New Roman" w:hAnsi="Times New Roman" w:cs="Times New Roman"/>
          <w:sz w:val="28"/>
          <w:szCs w:val="28"/>
        </w:rPr>
      </w:pPr>
      <w:r w:rsidRPr="006E6B89">
        <w:rPr>
          <w:rStyle w:val="review-h5"/>
          <w:rFonts w:ascii="Times New Roman" w:hAnsi="Times New Roman" w:cs="Times New Roman"/>
          <w:sz w:val="28"/>
          <w:szCs w:val="28"/>
        </w:rPr>
        <w:t>Принудительная</w:t>
      </w:r>
      <w:r w:rsidRPr="006E6B89">
        <w:rPr>
          <w:rFonts w:ascii="Times New Roman" w:hAnsi="Times New Roman" w:cs="Times New Roman"/>
          <w:sz w:val="28"/>
          <w:szCs w:val="28"/>
        </w:rPr>
        <w:t xml:space="preserve"> </w:t>
      </w:r>
    </w:p>
    <w:p w:rsidR="007B7CD0" w:rsidRPr="006E6B89" w:rsidRDefault="007B7CD0" w:rsidP="006E6B89">
      <w:pPr>
        <w:pStyle w:val="a5"/>
        <w:spacing w:before="0" w:beforeAutospacing="0" w:after="0" w:afterAutospacing="0" w:line="360" w:lineRule="auto"/>
        <w:ind w:firstLine="567"/>
        <w:jc w:val="both"/>
        <w:rPr>
          <w:sz w:val="28"/>
          <w:szCs w:val="28"/>
        </w:rPr>
      </w:pPr>
      <w:r w:rsidRPr="006E6B89">
        <w:rPr>
          <w:sz w:val="28"/>
          <w:szCs w:val="28"/>
        </w:rPr>
        <w:t>Принудительная ликвидация возможна только по решению суда в случае признания судом недействительной регистрации юридического лица, либо в случае осуществления деятельности без надлежащей лицензии, либо деятельности, запрещенной законом.</w:t>
      </w:r>
    </w:p>
    <w:p w:rsidR="006E6B89" w:rsidRPr="006E6B89" w:rsidRDefault="007B7CD0" w:rsidP="006E6B89">
      <w:pPr>
        <w:pStyle w:val="a5"/>
        <w:spacing w:before="0" w:beforeAutospacing="0" w:after="0" w:afterAutospacing="0" w:line="360" w:lineRule="auto"/>
        <w:ind w:firstLine="567"/>
        <w:jc w:val="both"/>
        <w:rPr>
          <w:sz w:val="28"/>
          <w:szCs w:val="28"/>
        </w:rPr>
      </w:pPr>
      <w:r w:rsidRPr="006E6B89">
        <w:rPr>
          <w:sz w:val="28"/>
          <w:szCs w:val="28"/>
        </w:rPr>
        <w:t>Юридическое лицо, являющееся коммерческой организацией может быть ликвидировано также вследствие признания его банкротом.</w:t>
      </w:r>
    </w:p>
    <w:p w:rsidR="007B7CD0" w:rsidRPr="006E6B89" w:rsidRDefault="006E6B89" w:rsidP="006E6B89">
      <w:pPr>
        <w:pStyle w:val="a5"/>
        <w:spacing w:before="0" w:beforeAutospacing="0" w:after="0" w:afterAutospacing="0" w:line="360" w:lineRule="auto"/>
        <w:ind w:firstLine="567"/>
        <w:jc w:val="both"/>
        <w:rPr>
          <w:sz w:val="28"/>
          <w:szCs w:val="28"/>
        </w:rPr>
      </w:pPr>
      <w:r w:rsidRPr="006E6B89">
        <w:rPr>
          <w:sz w:val="28"/>
          <w:szCs w:val="28"/>
        </w:rPr>
        <w:t xml:space="preserve"> </w:t>
      </w:r>
      <w:r w:rsidR="007B7CD0" w:rsidRPr="006E6B89">
        <w:rPr>
          <w:sz w:val="28"/>
          <w:szCs w:val="28"/>
        </w:rPr>
        <w:t>Порядок ликвидации</w:t>
      </w:r>
    </w:p>
    <w:p w:rsidR="007B7CD0" w:rsidRPr="006E6B89" w:rsidRDefault="007B7CD0" w:rsidP="006E6B89">
      <w:pPr>
        <w:pStyle w:val="a5"/>
        <w:spacing w:before="0" w:beforeAutospacing="0" w:after="0" w:afterAutospacing="0" w:line="360" w:lineRule="auto"/>
        <w:ind w:firstLine="567"/>
        <w:jc w:val="both"/>
        <w:rPr>
          <w:sz w:val="28"/>
          <w:szCs w:val="28"/>
        </w:rPr>
      </w:pPr>
      <w:r w:rsidRPr="006E6B89">
        <w:rPr>
          <w:sz w:val="28"/>
          <w:szCs w:val="28"/>
        </w:rPr>
        <w:lastRenderedPageBreak/>
        <w:t>1. Учредители (участники) юридического лица или органы, принявшие решение о ликвидации юридического лица, назначают по согласованию с органом, осуществляющим государственную регистрацию юридических лиц, ликвидационную комиссию (ликвидатора) и устанавливают порядок и сроки ликвидации в соответствии со ст. 63-64 ГК РФ.</w:t>
      </w:r>
    </w:p>
    <w:p w:rsidR="007B7CD0" w:rsidRPr="006E6B89" w:rsidRDefault="007B7CD0" w:rsidP="006E6B89">
      <w:pPr>
        <w:pStyle w:val="a5"/>
        <w:spacing w:before="0" w:beforeAutospacing="0" w:after="0" w:afterAutospacing="0" w:line="360" w:lineRule="auto"/>
        <w:ind w:firstLine="567"/>
        <w:jc w:val="both"/>
        <w:rPr>
          <w:sz w:val="28"/>
          <w:szCs w:val="28"/>
        </w:rPr>
      </w:pPr>
      <w:r w:rsidRPr="006E6B89">
        <w:rPr>
          <w:sz w:val="28"/>
          <w:szCs w:val="28"/>
        </w:rPr>
        <w:t>2. Ликвидационная комиссия помещает в органах печати публикацию о ликвидации юридического лица и о порядке и сроке заявления требований его кредиторами. Этот срок не может быть меньше двух месяцев с момента публикации о ликвидации юридического лица. Ликвидационная комиссия принимает меры к выявлению кредиторов и получению дебиторской задолженности, а также письменно уведомляет кредиторов о ликвидация. После окончания срока для предъявления требований кредиторам ликвидационная комиссия составляет промежуточный ликвидационный баланс. Он содержит сведения о составе имущества ликвидируемого юридического лица, перечень предъявленных кредиторами требований, а также результаты их рассмотрения. Промежуточный ликвидационный баланс утверждается учредителями (участниками) юридического лица или органом, принявшим решение о ликвидации юридического лица, по согласованию с регистрирующим юридических лиц органом.</w:t>
      </w:r>
    </w:p>
    <w:p w:rsidR="007B7CD0" w:rsidRPr="006E6B89" w:rsidRDefault="007B7CD0" w:rsidP="006E6B89">
      <w:pPr>
        <w:pStyle w:val="a5"/>
        <w:spacing w:before="0" w:beforeAutospacing="0" w:after="0" w:afterAutospacing="0" w:line="360" w:lineRule="auto"/>
        <w:ind w:firstLine="567"/>
        <w:jc w:val="both"/>
        <w:rPr>
          <w:sz w:val="28"/>
          <w:szCs w:val="28"/>
        </w:rPr>
      </w:pPr>
      <w:r w:rsidRPr="006E6B89">
        <w:rPr>
          <w:sz w:val="28"/>
          <w:szCs w:val="28"/>
        </w:rPr>
        <w:t xml:space="preserve">3. Выплата денежных сумм кредиторам ликвидируемого юридического лица производится ликвидационной комиссией в порядке очередности, установленной ст. 64 ГК РФ, в соответствии с промежуточным ликвидационным балансом, начиная со дня его </w:t>
      </w:r>
    </w:p>
    <w:p w:rsidR="004A60F1" w:rsidRDefault="004A60F1" w:rsidP="006E6B89">
      <w:pPr>
        <w:spacing w:after="0" w:line="360" w:lineRule="auto"/>
        <w:ind w:firstLine="567"/>
        <w:jc w:val="both"/>
        <w:rPr>
          <w:rFonts w:ascii="Times New Roman" w:hAnsi="Times New Roman" w:cs="Times New Roman"/>
          <w:sz w:val="28"/>
          <w:szCs w:val="28"/>
        </w:rPr>
      </w:pPr>
    </w:p>
    <w:p w:rsidR="006E6B89" w:rsidRDefault="006E6B89" w:rsidP="006E6B89">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Контрольные вопросы:</w:t>
      </w:r>
    </w:p>
    <w:p w:rsidR="006E6B89" w:rsidRDefault="006E6B89" w:rsidP="006E6B89">
      <w:pPr>
        <w:pStyle w:val="a7"/>
        <w:numPr>
          <w:ilvl w:val="0"/>
          <w:numId w:val="18"/>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Назовите виды реорганизации юридических лиц</w:t>
      </w:r>
    </w:p>
    <w:p w:rsidR="006E6B89" w:rsidRDefault="006E6B89" w:rsidP="006E6B89">
      <w:pPr>
        <w:pStyle w:val="a7"/>
        <w:numPr>
          <w:ilvl w:val="0"/>
          <w:numId w:val="18"/>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В чем суть недобровольной ликвидации</w:t>
      </w:r>
    </w:p>
    <w:p w:rsidR="006E6B89" w:rsidRDefault="006E6B89" w:rsidP="006E6B89">
      <w:pPr>
        <w:pStyle w:val="a7"/>
        <w:numPr>
          <w:ilvl w:val="0"/>
          <w:numId w:val="18"/>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В чем выгода при слиянии компаний</w:t>
      </w:r>
    </w:p>
    <w:p w:rsidR="006E6B89" w:rsidRDefault="006E6B89" w:rsidP="006E6B89">
      <w:pPr>
        <w:spacing w:after="0" w:line="360" w:lineRule="auto"/>
        <w:jc w:val="both"/>
        <w:rPr>
          <w:rFonts w:ascii="Times New Roman" w:hAnsi="Times New Roman" w:cs="Times New Roman"/>
          <w:sz w:val="28"/>
          <w:szCs w:val="28"/>
        </w:rPr>
      </w:pPr>
    </w:p>
    <w:p w:rsidR="006E6B89" w:rsidRDefault="006E6B89" w:rsidP="006E6B89">
      <w:pPr>
        <w:spacing w:after="0" w:line="360" w:lineRule="auto"/>
        <w:jc w:val="both"/>
        <w:rPr>
          <w:rFonts w:ascii="Times New Roman" w:hAnsi="Times New Roman" w:cs="Times New Roman"/>
          <w:sz w:val="28"/>
          <w:szCs w:val="28"/>
        </w:rPr>
      </w:pPr>
    </w:p>
    <w:p w:rsidR="006E6B89" w:rsidRPr="006E6B89" w:rsidRDefault="006E6B89" w:rsidP="006E6B89">
      <w:pPr>
        <w:pStyle w:val="3"/>
        <w:jc w:val="center"/>
        <w:rPr>
          <w:rFonts w:ascii="Times New Roman" w:hAnsi="Times New Roman" w:cs="Times New Roman"/>
          <w:color w:val="auto"/>
          <w:sz w:val="28"/>
          <w:szCs w:val="28"/>
        </w:rPr>
      </w:pPr>
      <w:r w:rsidRPr="006E6B89">
        <w:rPr>
          <w:rFonts w:ascii="Times New Roman" w:hAnsi="Times New Roman" w:cs="Times New Roman"/>
          <w:color w:val="auto"/>
          <w:sz w:val="28"/>
          <w:szCs w:val="28"/>
        </w:rPr>
        <w:lastRenderedPageBreak/>
        <w:t xml:space="preserve">Глава 5 </w:t>
      </w:r>
      <w:hyperlink r:id="rId38" w:anchor="section-5" w:history="1">
        <w:r w:rsidRPr="006E6B89">
          <w:rPr>
            <w:rStyle w:val="a4"/>
            <w:rFonts w:ascii="Times New Roman" w:hAnsi="Times New Roman" w:cs="Times New Roman"/>
            <w:color w:val="auto"/>
            <w:sz w:val="28"/>
            <w:szCs w:val="28"/>
            <w:u w:val="none"/>
          </w:rPr>
          <w:t xml:space="preserve">Конкуренция Понятие и сущность конкуренции. </w:t>
        </w:r>
      </w:hyperlink>
    </w:p>
    <w:p w:rsidR="006E6B89" w:rsidRPr="0073371B" w:rsidRDefault="006E6B89" w:rsidP="0073371B">
      <w:pPr>
        <w:spacing w:after="0" w:line="360" w:lineRule="auto"/>
        <w:ind w:firstLine="567"/>
        <w:jc w:val="both"/>
        <w:rPr>
          <w:rFonts w:ascii="Times New Roman" w:eastAsia="Times New Roman" w:hAnsi="Times New Roman" w:cs="Times New Roman"/>
          <w:sz w:val="28"/>
          <w:szCs w:val="28"/>
          <w:lang w:eastAsia="ru-RU"/>
        </w:rPr>
      </w:pPr>
      <w:r w:rsidRPr="0073371B">
        <w:rPr>
          <w:rFonts w:ascii="Times New Roman" w:hAnsi="Times New Roman" w:cs="Times New Roman"/>
          <w:sz w:val="28"/>
          <w:szCs w:val="28"/>
        </w:rPr>
        <w:t>Конкуренция относится к экономическим категориям, сущность которых не имеет однозначного толкования. По мере становления и развития экономической мысли в содержании понятия «конкуренция» отражались различные аспекты. Можно выделить несколько теоретических подходов к пониманию экономического содержания понятия «конкуренция».</w:t>
      </w:r>
      <w:r w:rsidR="001B68C6" w:rsidRPr="0073371B">
        <w:rPr>
          <w:rFonts w:ascii="Times New Roman" w:hAnsi="Times New Roman" w:cs="Times New Roman"/>
          <w:sz w:val="28"/>
          <w:szCs w:val="28"/>
        </w:rPr>
        <w:t xml:space="preserve"> </w:t>
      </w:r>
      <w:r w:rsidRPr="0073371B">
        <w:rPr>
          <w:rFonts w:ascii="Times New Roman" w:hAnsi="Times New Roman" w:cs="Times New Roman"/>
          <w:sz w:val="28"/>
          <w:szCs w:val="28"/>
        </w:rPr>
        <w:t xml:space="preserve">Изначально слово «конкуренция» </w:t>
      </w:r>
      <w:r w:rsidR="001B68C6" w:rsidRPr="0073371B">
        <w:rPr>
          <w:rFonts w:ascii="Times New Roman" w:hAnsi="Times New Roman" w:cs="Times New Roman"/>
          <w:sz w:val="28"/>
          <w:szCs w:val="28"/>
        </w:rPr>
        <w:t>вошл</w:t>
      </w:r>
      <w:r w:rsidRPr="0073371B">
        <w:rPr>
          <w:rFonts w:ascii="Times New Roman" w:hAnsi="Times New Roman" w:cs="Times New Roman"/>
          <w:sz w:val="28"/>
          <w:szCs w:val="28"/>
        </w:rPr>
        <w:t xml:space="preserve">о в экономическую теорию из </w:t>
      </w:r>
      <w:r w:rsidR="001B68C6" w:rsidRPr="0073371B">
        <w:rPr>
          <w:rFonts w:ascii="Times New Roman" w:hAnsi="Times New Roman" w:cs="Times New Roman"/>
          <w:sz w:val="28"/>
          <w:szCs w:val="28"/>
        </w:rPr>
        <w:t>быт</w:t>
      </w:r>
      <w:r w:rsidRPr="0073371B">
        <w:rPr>
          <w:rFonts w:ascii="Times New Roman" w:hAnsi="Times New Roman" w:cs="Times New Roman"/>
          <w:sz w:val="28"/>
          <w:szCs w:val="28"/>
        </w:rPr>
        <w:t>ового языка и в течение длительного времени обозначало только независимое соперничество двух или более лиц1. Именно поведенческий подход к трактовке категории конкуренции изначально установился в экономической литературе. Конкуренция рассматривалась как внутреннее свойство человека, присущее ему по натуре, которое естественным образом проявляется и в эконо</w:t>
      </w:r>
      <w:r w:rsidR="001B68C6" w:rsidRPr="0073371B">
        <w:rPr>
          <w:rFonts w:ascii="Times New Roman" w:hAnsi="Times New Roman" w:cs="Times New Roman"/>
          <w:sz w:val="28"/>
          <w:szCs w:val="28"/>
        </w:rPr>
        <w:t>ми</w:t>
      </w:r>
      <w:r w:rsidRPr="0073371B">
        <w:rPr>
          <w:rFonts w:ascii="Times New Roman" w:hAnsi="Times New Roman" w:cs="Times New Roman"/>
          <w:sz w:val="28"/>
          <w:szCs w:val="28"/>
        </w:rPr>
        <w:t>ческом поведении людей, стремящихся к соперничеству.</w:t>
      </w:r>
      <w:r w:rsidR="001B68C6" w:rsidRPr="0073371B">
        <w:rPr>
          <w:rFonts w:ascii="Times New Roman" w:hAnsi="Times New Roman" w:cs="Times New Roman"/>
          <w:sz w:val="28"/>
          <w:szCs w:val="28"/>
        </w:rPr>
        <w:t xml:space="preserve"> </w:t>
      </w:r>
      <w:r w:rsidRPr="0073371B">
        <w:rPr>
          <w:rFonts w:ascii="Times New Roman" w:hAnsi="Times New Roman" w:cs="Times New Roman"/>
          <w:sz w:val="28"/>
          <w:szCs w:val="28"/>
        </w:rPr>
        <w:t xml:space="preserve">Впервые А. Смит в работе «Исследование о богатствах народов» попытался внести ясность в определение конкуренции. Он писал о том, что </w:t>
      </w:r>
      <w:r w:rsidR="001B68C6" w:rsidRPr="0073371B">
        <w:rPr>
          <w:rFonts w:ascii="Times New Roman" w:hAnsi="Times New Roman" w:cs="Times New Roman"/>
          <w:sz w:val="28"/>
          <w:szCs w:val="28"/>
        </w:rPr>
        <w:t>«к</w:t>
      </w:r>
      <w:r w:rsidRPr="0073371B">
        <w:rPr>
          <w:rFonts w:ascii="Times New Roman" w:hAnsi="Times New Roman" w:cs="Times New Roman"/>
          <w:sz w:val="28"/>
          <w:szCs w:val="28"/>
        </w:rPr>
        <w:t xml:space="preserve">онкуренция сейчас же начнется среди покупателей, если произойдет сокращение предложения, что повлечет за собой повышение цен», но когда предложение </w:t>
      </w:r>
      <w:r w:rsidR="001B68C6" w:rsidRPr="0073371B">
        <w:rPr>
          <w:rFonts w:ascii="Times New Roman" w:hAnsi="Times New Roman" w:cs="Times New Roman"/>
          <w:sz w:val="28"/>
          <w:szCs w:val="28"/>
        </w:rPr>
        <w:t>сли</w:t>
      </w:r>
      <w:r w:rsidRPr="0073371B">
        <w:rPr>
          <w:rFonts w:ascii="Times New Roman" w:hAnsi="Times New Roman" w:cs="Times New Roman"/>
          <w:sz w:val="28"/>
          <w:szCs w:val="28"/>
        </w:rPr>
        <w:t>шком велико, цена будет падать тем ниже, чем больше конкуренция между продавцами, «или, смотря по тому, насколько окажется для них быстрее сбыть этот товар»2. А. Смит отождествлял конкуренцию с «честным соперничеством между продавцами за более выгодные условия продажи своих товаров», с «не видимой рукой» рынка – рыночными ценами, формирующимися под влиянием конкурентных сил. Сущность конкуренции, по мнению А. Смита, представляет собой совокупность взаимосвязанных попыток продавцов установить контроль на рынке в долгосрочной перспективе. Следовательно, конкуренция – это процесс реакции на новую силу и способ достижения нового равновесия, сущностью которого является борьба конкурентов за относительные преимущества3. При этом основным методом конкурентной борьбы служит</w:t>
      </w:r>
      <w:r w:rsidR="001B68C6" w:rsidRPr="0073371B">
        <w:rPr>
          <w:rFonts w:ascii="Times New Roman" w:hAnsi="Times New Roman" w:cs="Times New Roman"/>
          <w:sz w:val="28"/>
          <w:szCs w:val="28"/>
        </w:rPr>
        <w:t xml:space="preserve"> </w:t>
      </w:r>
      <w:r w:rsidRPr="0073371B">
        <w:rPr>
          <w:rFonts w:ascii="Times New Roman" w:hAnsi="Times New Roman" w:cs="Times New Roman"/>
          <w:sz w:val="28"/>
          <w:szCs w:val="28"/>
        </w:rPr>
        <w:t>изменение цен.</w:t>
      </w:r>
    </w:p>
    <w:p w:rsidR="006E6B89" w:rsidRPr="0073371B" w:rsidRDefault="001B68C6" w:rsidP="0073371B">
      <w:pPr>
        <w:spacing w:after="0" w:line="360" w:lineRule="auto"/>
        <w:ind w:firstLine="567"/>
        <w:jc w:val="both"/>
        <w:rPr>
          <w:rFonts w:ascii="Times New Roman" w:hAnsi="Times New Roman" w:cs="Times New Roman"/>
          <w:sz w:val="28"/>
          <w:szCs w:val="28"/>
        </w:rPr>
      </w:pPr>
      <w:r w:rsidRPr="0073371B">
        <w:rPr>
          <w:rFonts w:ascii="Times New Roman" w:hAnsi="Times New Roman" w:cs="Times New Roman"/>
          <w:sz w:val="28"/>
          <w:szCs w:val="28"/>
        </w:rPr>
        <w:lastRenderedPageBreak/>
        <w:t xml:space="preserve">А. Смит выделяет определенный набор условий свободной конкуренции1: ● конкуренты должны действовать независимо, а не в сговоре;● число конкурентов, потенциальных или уже имеющихся, должно быть достаточным, чтобы исключить экстраординарные доходы;● экономические единицы должны обладать приемлемым знанием о рыночных возможностях;● должна быть обеспечена свобода действий в соответствии с этим знанием; ● необходим достаточный запас времени, чтобы направление и объем потока ресурсов стали отвечать желанию хозяйствующих субъектов. Неоклассический вариант поведенческого толкования конкуренции, одним из родоначальников которого справедливо считается английский экономист А. Маршалл, связывает ее с борьбой за редкие экономические блага и, разумеется, за деньги потребителя, на которые их можно приобрести. Логика этого подхода состоит в том, что большинство благ (товаров, услуг, ресурсов) является редким в том смысле, что их количество меньше потенциальной потребности общества. Поэтому владельцы благ имеют возможность распределять их, руководствуясь своей выгодой. Они выставляют условия или критерии (требуемый уровень цен, качества и т. п.) и в зависимости от исполнения этих условий решают, кому предоставить блага, а кому – нет2. Теория конкуренции А. Маршалла находилась в основе экономического образования вплоть до 40-х гг. XX столетия. Маршалл писал о том, что допускает, что силы спроса и предложения действуют свободно, что не существует прочного объединения торговцев на обеих сторонах, что каждый выступает самостоятельно и что широко развертывается свободная конкуренция, т. е. что покупатели обычно беспрепятственно конкурируют с покупателями, а продавцы столь же беспрепятственно конкурируют с продавцами. Однако Маршалл подчеркивает: хотя каждый выступает сам за себя, предполагается, что его осведомленность о деятельности других обычно вполне достаточна, чтобы он не стал соглашаться продать по меньшей цене или покупать по большей, чем все остальные. А. Маршалл отмечал, что не существует единого термина, строго соответствующего данной цели, но </w:t>
      </w:r>
      <w:r w:rsidRPr="0073371B">
        <w:rPr>
          <w:rFonts w:ascii="Times New Roman" w:hAnsi="Times New Roman" w:cs="Times New Roman"/>
          <w:sz w:val="28"/>
          <w:szCs w:val="28"/>
        </w:rPr>
        <w:lastRenderedPageBreak/>
        <w:t>выражение «свобода производства и</w:t>
      </w:r>
      <w:r w:rsidR="0073371B">
        <w:rPr>
          <w:rFonts w:ascii="Times New Roman" w:hAnsi="Times New Roman" w:cs="Times New Roman"/>
          <w:sz w:val="28"/>
          <w:szCs w:val="28"/>
        </w:rPr>
        <w:t xml:space="preserve"> пред</w:t>
      </w:r>
      <w:r w:rsidRPr="0073371B">
        <w:rPr>
          <w:rFonts w:ascii="Times New Roman" w:hAnsi="Times New Roman" w:cs="Times New Roman"/>
          <w:sz w:val="28"/>
          <w:szCs w:val="28"/>
        </w:rPr>
        <w:t>принимательства» или «экономическая свобода» указывает правильное направление и его можно употреблять за неимением лучшего1. Таким образом, предполагается, что возможность свободного выбора в равной степени может привест</w:t>
      </w:r>
      <w:r w:rsidR="0073371B">
        <w:rPr>
          <w:rFonts w:ascii="Times New Roman" w:hAnsi="Times New Roman" w:cs="Times New Roman"/>
          <w:sz w:val="28"/>
          <w:szCs w:val="28"/>
        </w:rPr>
        <w:t>и как к состязанию, так и к сотруд</w:t>
      </w:r>
      <w:r w:rsidRPr="0073371B">
        <w:rPr>
          <w:rFonts w:ascii="Times New Roman" w:hAnsi="Times New Roman" w:cs="Times New Roman"/>
          <w:sz w:val="28"/>
          <w:szCs w:val="28"/>
        </w:rPr>
        <w:t xml:space="preserve">ничеству. Свободная конкуренция трактуется А. Маршаллом как способ организации, ведущий к оптимальному разделению труда и обеспечивающий эффективность экономики. Исследуя возможные последствия свободной конкуренции, А. Маршалл тем самым обосновывает ее преимущества перед другими формами организации экономики. Главное преимущество конкуренции, по мнению А. Маршалла, заклюю-чается в формировании равновесия низких цен («нормальных цен», в его терминах). Если нет свободы конкуренции, подчеркивает исследователь, то низкие цены могут быть обеспечены только некими внеэкономическими методами – за счет обычая, например. Касаясь стремления цен в условиях свободной конкуренции к равновесию, А. Маршалл обосновывает обязательность существования равновесия на рынке, цены равновесия и преимущественную стабильность рыночного равновесия. А. Маршалл выдвинул еще одно утверждение, которое долгое время было господствующим в экономической теории рынков. Он считал монополию полной противоположностью конкуренции. На рынке существует либо одно, либо другое. И если свободная конкуренция – это оптимальное состояние экономики, то монополия как ее антипод является такой организацией, которая уменьшает общественное благосостояние, причем всегда и везде. Представление о единственности, устойчивости и детерминированности равновесия в условиях совершенной конкуренции нашло свое отражение в теории общего равновесия Леона Вальраса2. Используя механизм общего равновесия, на основе предпосылок конкурентного рынка Л. Вальрас выдвигает процедуру «нащупывания», показывая, что относительные цены, сформированные на рынках свободной конкуренции, в точности соответствуют решениям системы уравнений с неизвестными в виде равновесных цен и объемов продаж. Свободный рынок </w:t>
      </w:r>
      <w:r w:rsidRPr="0073371B">
        <w:rPr>
          <w:rFonts w:ascii="Times New Roman" w:hAnsi="Times New Roman" w:cs="Times New Roman"/>
          <w:sz w:val="28"/>
          <w:szCs w:val="28"/>
        </w:rPr>
        <w:lastRenderedPageBreak/>
        <w:t xml:space="preserve">достигает этого результата именно потому, что он свободен – есть возможность изменения цен и объемов продаж как следствие проб и ошибок, так что каждый экономический агент и со стороны предложения, и со стороны спроса двигается как бы «на ощупь». Наряду с поведенческой трактовкой понятия конкуренции в ХIХ в., и особенно в ХХ в., получил распространение структурный подход. Его истоки восходят к работам Дж. Робинсон, Э. Чемберлина и других крупнейших ученых, заложивших фундамент современной западной теории четырех типов рынков: совершенной конкуренции, монополистической конкуренции, олигополии и монополии. Э. Чемберлин доказал, что каждый конкурент, стремясь выделиться на рынке, прежде всего старается дифференцировать свой продукт, что влечет за собой создание субрынка, на котором он выступает как частичный монополист, регулирующий цену. Впервые монополия и конкуренция были рассмотрены не как антитезы, было введено понятие «монополистическая конкуренция» и установлено, что термины, в него входящие, не исключают друг друга. Этот ученый обратил внимание на то, что дифференциация товара приводит к ситуации, когда вместо единого рынка складывается сеть частично обособленных рынков. Основная идея Э. Чемберлина, положенная в основу его теории монополистической конкуренции, – возможность рассматривать современный рынок с дифференцированным продуктом как конкуренцию между монополистами, каждый из которых имеет рыночную власть над частью потребителей. Книга Э. Чемберлина «Теория монополистической конкуренции», вышедшая одновременно с книгой Дж. Робинсон «Теория несовершенной конкуренции» в 1933 г., содержала революционную аргументацию. Был предложен отход от предположений об однородности продукции и абсолютно эластичных кривых спроса. При этом сохранялось положение о свободном входе и выходе из отрасли. Условие равновесия было прежним – равенство предельной выручки предельным затратам. При структурном подходе акцент смещается с самой борьбы компаний друг с другом на анализ структуры рынка, тех условий, которые господствуют на </w:t>
      </w:r>
      <w:r w:rsidRPr="0073371B">
        <w:rPr>
          <w:rFonts w:ascii="Times New Roman" w:hAnsi="Times New Roman" w:cs="Times New Roman"/>
          <w:sz w:val="28"/>
          <w:szCs w:val="28"/>
        </w:rPr>
        <w:lastRenderedPageBreak/>
        <w:t>нем. В структурной трактовке конкуренции в центре внимания оказывается не соперничество фирм в установлении цены, не выяснение того, кто и почему победил, а установление факта принципиальной возможности (или невозможности) влияния фирмы на общий уровень цен на рынке. Если такое воздействие невозможно, то речь идет о рынке совершенной конкуренции, в противном случае – об одной из разновидностей конкуренции несовершенной.</w:t>
      </w:r>
    </w:p>
    <w:p w:rsidR="006E6B89" w:rsidRPr="0073371B" w:rsidRDefault="001B68C6" w:rsidP="0073371B">
      <w:pPr>
        <w:spacing w:after="0" w:line="360" w:lineRule="auto"/>
        <w:ind w:firstLine="567"/>
        <w:jc w:val="both"/>
        <w:rPr>
          <w:rFonts w:ascii="Times New Roman" w:hAnsi="Times New Roman" w:cs="Times New Roman"/>
          <w:sz w:val="28"/>
          <w:szCs w:val="28"/>
        </w:rPr>
      </w:pPr>
      <w:r w:rsidRPr="0073371B">
        <w:rPr>
          <w:rFonts w:ascii="Times New Roman" w:hAnsi="Times New Roman" w:cs="Times New Roman"/>
          <w:sz w:val="28"/>
          <w:szCs w:val="28"/>
        </w:rPr>
        <w:t xml:space="preserve">Таким образом, структурная концепция конкуренции предполагает смещение акцента с самой борьбы организаций друг с другом на анализ структуры рынка, тех условий, которые на нем господствуют. В начале XX в. взгляды на конкуренцию и ее роль в экономике изменились . Основным объектом критики стала модель совершенной конкуренции – из-за чрезмерного внимания только к одному ее виду – ценовой конкуренции, из-за невозможности раскрыть ее сущность с помощью динамичной конкурентной борьбы, а также из-за игнорирования роли научно-технологических инноваций и воздействия государства на развитие и поддержку конкуренции. Одним из первых экономистов – представителей нового функционального подхода является Й. Шумпетер, который в качестве отличительного критерия конкурентного рынка выделяет его способность инициировать новые достижения научно-технического прогресса1. В условиях конкуренции происходит открытие новых ресурсов и расширение возможностей использования уже существующих, поэтому ее рассматривают как процедуру открытия. Функциональный подход смещает рассмотрение экономической сущности конкуренции в сторону изучения ее роли в экономическом развитии. Этот вид конкуренции связан с тем, что одну и ту же потребность можно удовлетворить различными способами, т. е. существуют альтернативные способы удовлетворения потребности. Функциональный подход на первое место выдвигает концепцию конкуренции как борьбы старого с новым. Эта борьба осуществляется предпринимателями – организаторами производства, которые внедряют новые комбинации ресурсов, занимаются нововведениями. М. Портер, исследуя теорию конкурентоспособности, ведущее место отводит </w:t>
      </w:r>
      <w:r w:rsidRPr="0073371B">
        <w:rPr>
          <w:rFonts w:ascii="Times New Roman" w:hAnsi="Times New Roman" w:cs="Times New Roman"/>
          <w:sz w:val="28"/>
          <w:szCs w:val="28"/>
        </w:rPr>
        <w:lastRenderedPageBreak/>
        <w:t xml:space="preserve">не столько структуре рынка и уровню развития конкурентных отношений, сколько степени их адаптации к технологическим изменениям. Конкуренция в отрасли возникает из ее основополагающей экономической структуры и выходит далеко за рамки поведения действующих конкурентов. Состояние конкуренции в отрасли зависит от угрозы вхождения на рынок новых участников и появления товаров-субститутов (аналогов, заменителей), рыночной власти покупателей и поставщиков, характера соперничества между действующими конкурентами. Потребители, поставщики, субституты, потенциальные участники – все это «конкуренты» для компаний отрасли, которые могут быть более или менее влиятельными в зависимости от конкретных обстоятельств. Конкуренция в таком широком смысле может быть определена как расширенное соперничество. В соответствии с функциональным подходом конкуренция в отрасли постоянно вызывает тенденцию к снижению нормы прибыли на инвестированный капитал до минимального конкурентного уровня, т. е. уровня, соответствующего условиям, определяемым в экономической теории как условия «совершенной конкуренции». В условиях новой экономики конкурентная среда становится все более сложной по степени взаимного влияния всех сил и интенсивности конкуренции. Эволюция теории конкуренции привела к новому пониманию современной экономической системы с точки зрения содержания конкурентных отношений. На данном этапе развитие экономики характеризуется изменением отношений между экономическими агентами: от жесткой конкуренции к сочетанию кооперации и конкуренции в различных сферах. Сформировалось новое понимание конкуренции с точки зрения ценностно-сетевого подхода, суть которого находит отражение в двух основных аспектах: ● во-первых, конкуренция – это соперничество по вхождению в наиболее эффективные и надежные производственные цепи создания ценностей; ● во-вторых, конкуренция – это борьба за место в цепи, так как от этого зависит размер доли получаемой прибыли. Современный этап развития конкуренции, безусловно, связан с инновациями (продуктовыми, </w:t>
      </w:r>
      <w:r w:rsidRPr="0073371B">
        <w:rPr>
          <w:rFonts w:ascii="Times New Roman" w:hAnsi="Times New Roman" w:cs="Times New Roman"/>
          <w:sz w:val="28"/>
          <w:szCs w:val="28"/>
        </w:rPr>
        <w:lastRenderedPageBreak/>
        <w:t>технологическими и организационными). Все это в условиях современной экономики привело к появлению логистической концепции бизнеса, к возникновению конкуренции «цепей» и конкуренции внутри самих сетевых производственных систем создания ценностей . В основе ценностно-сетевой концепции лежит тезис о том, что компании являются скорее потенциальными партнерами в создании конечного отраслевого продукта, чем конкурентами. Конечный потребитель, приобретая товар, ставит оценку не только конечному продавцу, но и всей отраслевой цепочке – от на чала и до конца. Все участники отраслевой цепи участвуют в той или иной мере в создании потребительной стоимости и ценности, поэтому любое предприятие, включенное в цепь, несет ответственность не только за результаты деятельности в пределах своей зоны работы, но и за качественное обеспечение связей между различными звеньями.</w:t>
      </w:r>
    </w:p>
    <w:p w:rsidR="001B68C6" w:rsidRPr="0073371B" w:rsidRDefault="001B68C6" w:rsidP="0073371B">
      <w:pPr>
        <w:spacing w:after="0" w:line="360" w:lineRule="auto"/>
        <w:ind w:firstLine="567"/>
        <w:jc w:val="both"/>
        <w:rPr>
          <w:rFonts w:ascii="Times New Roman" w:hAnsi="Times New Roman" w:cs="Times New Roman"/>
          <w:sz w:val="28"/>
          <w:szCs w:val="28"/>
        </w:rPr>
      </w:pPr>
      <w:r w:rsidRPr="0073371B">
        <w:rPr>
          <w:rFonts w:ascii="Times New Roman" w:hAnsi="Times New Roman" w:cs="Times New Roman"/>
          <w:sz w:val="28"/>
          <w:szCs w:val="28"/>
        </w:rPr>
        <w:t xml:space="preserve">С точки зрения типологии подходов к исследованию природы конкуренции возможно выделить понятия статической и динамической конкуренции. При статическом подходе конкуренция отражает сложившееся состояние рынка и характеризует набор рыночных условий, в которых протекает конкурентная борьба. Статическая модель предполагает противопоставление конкуренции и монополии как двух полярных состояний рынка. Статическая конкуренция в большей мере присуща структурному подходу к анализу конкуренции. Динамический подход предполагает, что конкуренция является процессом развития рынка. Она представляет эндогенную составляющую рыночной среды, которая обусловливает характер изменения рынка и фирм. Понимание динамического характера конкуренции позволяет признать многообразие соотношений конкуренции и монополий как соотношений, проявляющихся в различных вариантах рыночной власти – конкуренции между производителями дифференцированного продукта и ценовой дискриминации. При исследовании конкуренции как динамического по своей природе процесса конкуренция и монополия оказываются лишь моментами единого процесса развития рынка, «во всей системе цен силы конкуренции и монополии неразрывно сплетаются в единую ткань, отличаясь </w:t>
      </w:r>
      <w:r w:rsidRPr="0073371B">
        <w:rPr>
          <w:rFonts w:ascii="Times New Roman" w:hAnsi="Times New Roman" w:cs="Times New Roman"/>
          <w:sz w:val="28"/>
          <w:szCs w:val="28"/>
        </w:rPr>
        <w:lastRenderedPageBreak/>
        <w:t>в ней лишь своими особыми узорами»1. Конкуренция – многоуровневое явление, проявляющееся на различных уровнях: макроэкономическом, мезоэкономическом и микроэкономическом. Она может рассматриваться в различных аспектах, в том числе: ● как способ координации хозяйственной деятельности; ● как механизм взаимодействия агентов рынка;● как способ достижения экономических целей;● как способ завоевания конкурентных преимуществ. Соответственно выделяются различные типы конкуренции, имеющие специфические формы проявления. Например, в зависимости от характера экономического контроля над эффективностью использования производственных ресурсов рассматривается свободная и регулируемая конкуренция; по способу регулирования межотраслевых пропорций – отраслевая и межотраслевая конкуренция.</w:t>
      </w:r>
    </w:p>
    <w:p w:rsidR="001B68C6" w:rsidRPr="0073371B" w:rsidRDefault="001B68C6" w:rsidP="0073371B">
      <w:pPr>
        <w:spacing w:after="0" w:line="360" w:lineRule="auto"/>
        <w:ind w:firstLine="567"/>
        <w:jc w:val="both"/>
        <w:rPr>
          <w:rFonts w:ascii="Times New Roman" w:hAnsi="Times New Roman" w:cs="Times New Roman"/>
          <w:b/>
          <w:sz w:val="28"/>
          <w:szCs w:val="28"/>
        </w:rPr>
      </w:pPr>
      <w:r w:rsidRPr="0073371B">
        <w:rPr>
          <w:rFonts w:ascii="Times New Roman" w:hAnsi="Times New Roman" w:cs="Times New Roman"/>
          <w:b/>
          <w:sz w:val="28"/>
          <w:szCs w:val="28"/>
        </w:rPr>
        <w:t>Ценовая и неценовая конкуренция</w:t>
      </w:r>
    </w:p>
    <w:p w:rsidR="001B68C6" w:rsidRPr="0073371B" w:rsidRDefault="001B68C6" w:rsidP="0073371B">
      <w:pPr>
        <w:spacing w:after="0" w:line="360" w:lineRule="auto"/>
        <w:ind w:firstLine="567"/>
        <w:jc w:val="both"/>
        <w:rPr>
          <w:rFonts w:ascii="Times New Roman" w:hAnsi="Times New Roman" w:cs="Times New Roman"/>
          <w:sz w:val="28"/>
          <w:szCs w:val="28"/>
        </w:rPr>
      </w:pPr>
      <w:r w:rsidRPr="0073371B">
        <w:rPr>
          <w:rFonts w:ascii="Times New Roman" w:hAnsi="Times New Roman" w:cs="Times New Roman"/>
          <w:sz w:val="28"/>
          <w:szCs w:val="28"/>
        </w:rPr>
        <w:t xml:space="preserve">Использование цены в качестве инструмента конкурентной борьбы зависит от содержания царящей на рынке конкуренции. В зависимости от способов реализации стратегических целей предприятия выделяют два вида конкуренции: ценовую и неценовую. Ценовая конкуренция предполагает продажу товаров или предложение услуг по ценам более низким, чем у конкурентов. Цены могут быть снижены за счет сокращения издержек производства и реализации или путем уменьшения нормы прибыли, включаемой в цену продукции. К видам ценовой конкуренции относятся:1) конкуренция между фирмами, реализующими идентичные товары, пытающимися за счет установления предельно низких цен вытеснить остальных продавцов и обеспечить тем самым наибольший сбыт;2) конкуренция между покупателями одной отрасли, которая приводит к увеличению спроса на продукцию и, следовательно, повышению цен на предлагаемые товары. Оценивая затраты, которые покупатель может понести за право удовлетворения собственной потребности в продукте, продавец повышает цену данного товара ; 3) конкуренция между покупателями и продавцами: покупатели предпочитают купить товар подешевле, продавцы </w:t>
      </w:r>
      <w:r w:rsidRPr="0073371B">
        <w:rPr>
          <w:rFonts w:ascii="Times New Roman" w:hAnsi="Times New Roman" w:cs="Times New Roman"/>
          <w:sz w:val="28"/>
          <w:szCs w:val="28"/>
        </w:rPr>
        <w:lastRenderedPageBreak/>
        <w:t>хотят продать его подороже. Итог этой конкурентной борьбы во многом зависит от соотношения сил конкурирующих сторон;4) межотраслевая конкуренция, т. е. соревнование предприятий различных отраслей, выпускающих товары-субституты. Развитие такой конкуренции может вызывать как понижение, так и повышение цен на рынке. Регулирующим элементом при этом выступает цена товара-субститута. Ценовая конкуренция восходит к тем далеким временам свободного рыночного соперничества, когда даже однородные продукты предлагались на рынке по самым разным ценам. Понижение цены было той основой, с помощью которой промышленник (торг</w:t>
      </w:r>
      <w:r w:rsidR="0073371B" w:rsidRPr="0073371B">
        <w:rPr>
          <w:rFonts w:ascii="Times New Roman" w:hAnsi="Times New Roman" w:cs="Times New Roman"/>
          <w:sz w:val="28"/>
          <w:szCs w:val="28"/>
        </w:rPr>
        <w:t>овец) выделял свой продукт, при</w:t>
      </w:r>
      <w:r w:rsidRPr="0073371B">
        <w:rPr>
          <w:rFonts w:ascii="Times New Roman" w:hAnsi="Times New Roman" w:cs="Times New Roman"/>
          <w:sz w:val="28"/>
          <w:szCs w:val="28"/>
        </w:rPr>
        <w:t>влекал внимание к нему и, в конечном счете, завоевывал себе желаемую долю рынка. Когда рынки монополизированы, разделены между собой незначительным числом больших компаний, захвативших ключевые позиции, производители стремятся как можно дольше удерживать цены неизменными, чтобы, целенаправленно снижая себестоимость и расходы на маркетинг, обеспечить возрастание прибыли, ее максимизацию.</w:t>
      </w:r>
    </w:p>
    <w:p w:rsidR="001B68C6" w:rsidRPr="0073371B" w:rsidRDefault="001B68C6" w:rsidP="0073371B">
      <w:pPr>
        <w:spacing w:after="0" w:line="360" w:lineRule="auto"/>
        <w:ind w:firstLine="567"/>
        <w:jc w:val="both"/>
        <w:rPr>
          <w:rFonts w:ascii="Times New Roman" w:hAnsi="Times New Roman" w:cs="Times New Roman"/>
          <w:sz w:val="28"/>
          <w:szCs w:val="28"/>
        </w:rPr>
      </w:pPr>
      <w:r w:rsidRPr="0073371B">
        <w:rPr>
          <w:rFonts w:ascii="Times New Roman" w:hAnsi="Times New Roman" w:cs="Times New Roman"/>
          <w:sz w:val="28"/>
          <w:szCs w:val="28"/>
        </w:rPr>
        <w:t>Механизм ценовой конкуренции действует следующим образом. Компания -производитель устанавливает на свою продукцию цены ниже рыночных. Конкуренты, не имеющие способности последовать данной инициативе, не могут удержаться на рынке и уходят с него либо разоряются. Однако постоянно находится конкурент, который выведет фирму из сложного положения, переживет «войну цен» и дождется нового повышения цен на продукцию. Таким образом, на выигрыш может рассчитывать лишь та компания, которая имеет более стабильное положе</w:t>
      </w:r>
      <w:r w:rsidR="0073371B" w:rsidRPr="0073371B">
        <w:rPr>
          <w:rFonts w:ascii="Times New Roman" w:hAnsi="Times New Roman" w:cs="Times New Roman"/>
          <w:sz w:val="28"/>
          <w:szCs w:val="28"/>
        </w:rPr>
        <w:t>ние на рынке по сравнению с кон</w:t>
      </w:r>
      <w:r w:rsidRPr="0073371B">
        <w:rPr>
          <w:rFonts w:ascii="Times New Roman" w:hAnsi="Times New Roman" w:cs="Times New Roman"/>
          <w:sz w:val="28"/>
          <w:szCs w:val="28"/>
        </w:rPr>
        <w:t>курентами. Если же конкурирующ</w:t>
      </w:r>
      <w:r w:rsidR="0073371B" w:rsidRPr="0073371B">
        <w:rPr>
          <w:rFonts w:ascii="Times New Roman" w:hAnsi="Times New Roman" w:cs="Times New Roman"/>
          <w:sz w:val="28"/>
          <w:szCs w:val="28"/>
        </w:rPr>
        <w:t>ие компании находятся в приблизи</w:t>
      </w:r>
      <w:r w:rsidRPr="0073371B">
        <w:rPr>
          <w:rFonts w:ascii="Times New Roman" w:hAnsi="Times New Roman" w:cs="Times New Roman"/>
          <w:sz w:val="28"/>
          <w:szCs w:val="28"/>
        </w:rPr>
        <w:t>тельно равных условиях, то «ценовая война» не просто расточительна, но и бессмысленна.</w:t>
      </w:r>
      <w:r w:rsidR="0073371B" w:rsidRPr="0073371B">
        <w:rPr>
          <w:rFonts w:ascii="Times New Roman" w:hAnsi="Times New Roman" w:cs="Times New Roman"/>
          <w:sz w:val="28"/>
          <w:szCs w:val="28"/>
        </w:rPr>
        <w:t xml:space="preserve"> </w:t>
      </w:r>
      <w:r w:rsidRPr="0073371B">
        <w:rPr>
          <w:rFonts w:ascii="Times New Roman" w:hAnsi="Times New Roman" w:cs="Times New Roman"/>
          <w:sz w:val="28"/>
          <w:szCs w:val="28"/>
        </w:rPr>
        <w:t>Ценовая конкуренция применяется ос</w:t>
      </w:r>
      <w:r w:rsidR="0073371B" w:rsidRPr="0073371B">
        <w:rPr>
          <w:rFonts w:ascii="Times New Roman" w:hAnsi="Times New Roman" w:cs="Times New Roman"/>
          <w:sz w:val="28"/>
          <w:szCs w:val="28"/>
        </w:rPr>
        <w:t>новным образом фирмами-аутсай</w:t>
      </w:r>
      <w:r w:rsidRPr="0073371B">
        <w:rPr>
          <w:rFonts w:ascii="Times New Roman" w:hAnsi="Times New Roman" w:cs="Times New Roman"/>
          <w:sz w:val="28"/>
          <w:szCs w:val="28"/>
        </w:rPr>
        <w:t>дерами в борьбе с монополиями, для соп</w:t>
      </w:r>
      <w:r w:rsidR="0073371B" w:rsidRPr="0073371B">
        <w:rPr>
          <w:rFonts w:ascii="Times New Roman" w:hAnsi="Times New Roman" w:cs="Times New Roman"/>
          <w:sz w:val="28"/>
          <w:szCs w:val="28"/>
        </w:rPr>
        <w:t>ерничества с которыми у аутсай</w:t>
      </w:r>
      <w:r w:rsidRPr="0073371B">
        <w:rPr>
          <w:rFonts w:ascii="Times New Roman" w:hAnsi="Times New Roman" w:cs="Times New Roman"/>
          <w:sz w:val="28"/>
          <w:szCs w:val="28"/>
        </w:rPr>
        <w:t xml:space="preserve">деров нет сил и способности в сфере неценовой конкуренции. Помимо этого ценовые сп особы употребляются для </w:t>
      </w:r>
      <w:r w:rsidRPr="0073371B">
        <w:rPr>
          <w:rFonts w:ascii="Times New Roman" w:hAnsi="Times New Roman" w:cs="Times New Roman"/>
          <w:sz w:val="28"/>
          <w:szCs w:val="28"/>
        </w:rPr>
        <w:lastRenderedPageBreak/>
        <w:t>проникновения на рынки с новыми продуктами (этим не пренебрегают и монополии там, где они не владеют абсолютным преимуществом), а также для укрепления позиций в случае внезапного обострения трудности сбыта. Например, такой метод конкурентной борьбы в свое время использовал</w:t>
      </w:r>
      <w:r w:rsidR="0073371B" w:rsidRPr="0073371B">
        <w:rPr>
          <w:rFonts w:ascii="Times New Roman" w:hAnsi="Times New Roman" w:cs="Times New Roman"/>
          <w:sz w:val="28"/>
          <w:szCs w:val="28"/>
        </w:rPr>
        <w:t>а американская компания «Кока-к</w:t>
      </w:r>
      <w:r w:rsidRPr="0073371B">
        <w:rPr>
          <w:rFonts w:ascii="Times New Roman" w:hAnsi="Times New Roman" w:cs="Times New Roman"/>
          <w:sz w:val="28"/>
          <w:szCs w:val="28"/>
        </w:rPr>
        <w:t>ола» при вторжении на рынки стран Латинской Америки. Позже подобным образом японские фирмы продвигали свои товары в США и страны Западной Европы.</w:t>
      </w:r>
      <w:r w:rsidR="0073371B" w:rsidRPr="0073371B">
        <w:rPr>
          <w:rFonts w:ascii="Times New Roman" w:hAnsi="Times New Roman" w:cs="Times New Roman"/>
          <w:sz w:val="28"/>
          <w:szCs w:val="28"/>
        </w:rPr>
        <w:t xml:space="preserve"> </w:t>
      </w:r>
      <w:r w:rsidRPr="0073371B">
        <w:rPr>
          <w:rFonts w:ascii="Times New Roman" w:hAnsi="Times New Roman" w:cs="Times New Roman"/>
          <w:sz w:val="28"/>
          <w:szCs w:val="28"/>
        </w:rPr>
        <w:t>При прямой ценовой конкуренции компании широко оповещают участников рынка о понижении цен на выпускаемые и имеющиеся на рынке продукты. При скрытой ценовой конкуренции компании вводят новый продукт со значительно улучшенными потребительскими качествами, а цену поднимают непропорционально. Так, «Крейт Ресеч» выпустила в 1976 г. компьютер производительностью 1 млн операций в секунду и ценой 8,5 млн дол., а в 1982 г. – компьютер, производительность которого была в</w:t>
      </w:r>
      <w:r w:rsidR="0073371B" w:rsidRPr="0073371B">
        <w:rPr>
          <w:rFonts w:ascii="Times New Roman" w:hAnsi="Times New Roman" w:cs="Times New Roman"/>
          <w:sz w:val="28"/>
          <w:szCs w:val="28"/>
        </w:rPr>
        <w:t xml:space="preserve"> три раза выше, а стоимость пов</w:t>
      </w:r>
      <w:r w:rsidRPr="0073371B">
        <w:rPr>
          <w:rFonts w:ascii="Times New Roman" w:hAnsi="Times New Roman" w:cs="Times New Roman"/>
          <w:sz w:val="28"/>
          <w:szCs w:val="28"/>
        </w:rPr>
        <w:t>ысилась лишь на 15 %. Основное условие ведения удачной конкурент</w:t>
      </w:r>
      <w:r w:rsidR="0073371B" w:rsidRPr="0073371B">
        <w:rPr>
          <w:rFonts w:ascii="Times New Roman" w:hAnsi="Times New Roman" w:cs="Times New Roman"/>
          <w:sz w:val="28"/>
          <w:szCs w:val="28"/>
        </w:rPr>
        <w:t>ной борьбы с помо</w:t>
      </w:r>
      <w:r w:rsidRPr="0073371B">
        <w:rPr>
          <w:rFonts w:ascii="Times New Roman" w:hAnsi="Times New Roman" w:cs="Times New Roman"/>
          <w:sz w:val="28"/>
          <w:szCs w:val="28"/>
        </w:rPr>
        <w:t>щью цен – неизменное улучшение производства и понижение себестоимости. Выигрывает лишь тот предприниматель, которы</w:t>
      </w:r>
      <w:r w:rsidR="0073371B" w:rsidRPr="0073371B">
        <w:rPr>
          <w:rFonts w:ascii="Times New Roman" w:hAnsi="Times New Roman" w:cs="Times New Roman"/>
          <w:sz w:val="28"/>
          <w:szCs w:val="28"/>
        </w:rPr>
        <w:t>й обладает резервом снижения из</w:t>
      </w:r>
      <w:r w:rsidRPr="0073371B">
        <w:rPr>
          <w:rFonts w:ascii="Times New Roman" w:hAnsi="Times New Roman" w:cs="Times New Roman"/>
          <w:sz w:val="28"/>
          <w:szCs w:val="28"/>
        </w:rPr>
        <w:t>держек производства.</w:t>
      </w:r>
      <w:r w:rsidR="0073371B" w:rsidRPr="0073371B">
        <w:rPr>
          <w:rFonts w:ascii="Times New Roman" w:hAnsi="Times New Roman" w:cs="Times New Roman"/>
          <w:sz w:val="28"/>
          <w:szCs w:val="28"/>
        </w:rPr>
        <w:t xml:space="preserve"> </w:t>
      </w:r>
      <w:r w:rsidRPr="0073371B">
        <w:rPr>
          <w:rFonts w:ascii="Times New Roman" w:hAnsi="Times New Roman" w:cs="Times New Roman"/>
          <w:sz w:val="28"/>
          <w:szCs w:val="28"/>
        </w:rPr>
        <w:t>Вплоть до середины XX в. из двух видов конкуренции во всем мире заметно преобладал ценовой. В настоящее время ситуация изменилась, и на первые роли вышла неценовая конкуренция.</w:t>
      </w:r>
    </w:p>
    <w:p w:rsidR="001B68C6" w:rsidRPr="0073371B" w:rsidRDefault="001B68C6" w:rsidP="0073371B">
      <w:pPr>
        <w:spacing w:after="0" w:line="360" w:lineRule="auto"/>
        <w:ind w:firstLine="567"/>
        <w:jc w:val="both"/>
        <w:rPr>
          <w:rFonts w:ascii="Times New Roman" w:hAnsi="Times New Roman" w:cs="Times New Roman"/>
          <w:sz w:val="28"/>
          <w:szCs w:val="28"/>
        </w:rPr>
      </w:pPr>
      <w:r w:rsidRPr="0073371B">
        <w:rPr>
          <w:rFonts w:ascii="Times New Roman" w:hAnsi="Times New Roman" w:cs="Times New Roman"/>
          <w:sz w:val="28"/>
          <w:szCs w:val="28"/>
        </w:rPr>
        <w:t>В основе неценовой конкуренции</w:t>
      </w:r>
      <w:r w:rsidR="0073371B" w:rsidRPr="0073371B">
        <w:rPr>
          <w:rFonts w:ascii="Times New Roman" w:hAnsi="Times New Roman" w:cs="Times New Roman"/>
          <w:sz w:val="28"/>
          <w:szCs w:val="28"/>
        </w:rPr>
        <w:t xml:space="preserve"> </w:t>
      </w:r>
      <w:r w:rsidRPr="0073371B">
        <w:rPr>
          <w:rFonts w:ascii="Times New Roman" w:hAnsi="Times New Roman" w:cs="Times New Roman"/>
          <w:sz w:val="28"/>
          <w:szCs w:val="28"/>
        </w:rPr>
        <w:t>лежит не уровень цены, а качество товара (срок службы, производительность, надежность). Появление данного метода конкурентной борьбы обусловлено усложнением запросов потребителей в силу роста уровня их доходов, расширением объемов рынка, ускорением</w:t>
      </w:r>
      <w:r w:rsidR="0073371B" w:rsidRPr="0073371B">
        <w:rPr>
          <w:rFonts w:ascii="Times New Roman" w:hAnsi="Times New Roman" w:cs="Times New Roman"/>
          <w:sz w:val="28"/>
          <w:szCs w:val="28"/>
        </w:rPr>
        <w:t xml:space="preserve"> научно-технического и технолог</w:t>
      </w:r>
      <w:r w:rsidRPr="0073371B">
        <w:rPr>
          <w:rFonts w:ascii="Times New Roman" w:hAnsi="Times New Roman" w:cs="Times New Roman"/>
          <w:sz w:val="28"/>
          <w:szCs w:val="28"/>
        </w:rPr>
        <w:t>ического прогресса.</w:t>
      </w:r>
      <w:r w:rsidR="0073371B" w:rsidRPr="0073371B">
        <w:rPr>
          <w:rFonts w:ascii="Times New Roman" w:hAnsi="Times New Roman" w:cs="Times New Roman"/>
          <w:sz w:val="28"/>
          <w:szCs w:val="28"/>
        </w:rPr>
        <w:t xml:space="preserve"> </w:t>
      </w:r>
      <w:r w:rsidRPr="0073371B">
        <w:rPr>
          <w:rFonts w:ascii="Times New Roman" w:hAnsi="Times New Roman" w:cs="Times New Roman"/>
          <w:sz w:val="28"/>
          <w:szCs w:val="28"/>
        </w:rPr>
        <w:t>Повышение качества может осущест</w:t>
      </w:r>
      <w:r w:rsidR="0073371B" w:rsidRPr="0073371B">
        <w:rPr>
          <w:rFonts w:ascii="Times New Roman" w:hAnsi="Times New Roman" w:cs="Times New Roman"/>
          <w:sz w:val="28"/>
          <w:szCs w:val="28"/>
        </w:rPr>
        <w:t>вляться по двум основным направ</w:t>
      </w:r>
      <w:r w:rsidRPr="0073371B">
        <w:rPr>
          <w:rFonts w:ascii="Times New Roman" w:hAnsi="Times New Roman" w:cs="Times New Roman"/>
          <w:sz w:val="28"/>
          <w:szCs w:val="28"/>
        </w:rPr>
        <w:t>лениям:</w:t>
      </w:r>
      <w:r w:rsidR="0073371B" w:rsidRPr="0073371B">
        <w:rPr>
          <w:rFonts w:ascii="Times New Roman" w:hAnsi="Times New Roman" w:cs="Times New Roman"/>
          <w:sz w:val="28"/>
          <w:szCs w:val="28"/>
        </w:rPr>
        <w:t xml:space="preserve"> </w:t>
      </w:r>
      <w:r w:rsidRPr="0073371B">
        <w:rPr>
          <w:rFonts w:ascii="Times New Roman" w:hAnsi="Times New Roman" w:cs="Times New Roman"/>
          <w:sz w:val="28"/>
          <w:szCs w:val="28"/>
        </w:rPr>
        <w:t>первое – совершенствование технических характеристик товаров, второе – улучшение приспособляемости то</w:t>
      </w:r>
      <w:r w:rsidR="0073371B" w:rsidRPr="0073371B">
        <w:rPr>
          <w:rFonts w:ascii="Times New Roman" w:hAnsi="Times New Roman" w:cs="Times New Roman"/>
          <w:sz w:val="28"/>
          <w:szCs w:val="28"/>
        </w:rPr>
        <w:t>вара к нуждам потребителей. Нец</w:t>
      </w:r>
      <w:r w:rsidRPr="0073371B">
        <w:rPr>
          <w:rFonts w:ascii="Times New Roman" w:hAnsi="Times New Roman" w:cs="Times New Roman"/>
          <w:sz w:val="28"/>
          <w:szCs w:val="28"/>
        </w:rPr>
        <w:t xml:space="preserve">еновая конкуренция посредством улучшения качества продукции получила название конкуренции по продукту. Этот вид конкуренции основывается на стремлении захватить </w:t>
      </w:r>
      <w:r w:rsidRPr="0073371B">
        <w:rPr>
          <w:rFonts w:ascii="Times New Roman" w:hAnsi="Times New Roman" w:cs="Times New Roman"/>
          <w:sz w:val="28"/>
          <w:szCs w:val="28"/>
        </w:rPr>
        <w:lastRenderedPageBreak/>
        <w:t>часть отраслевого рынка путем выпуска новых товаров, которые либо принципиально отличаются от с</w:t>
      </w:r>
      <w:r w:rsidR="0073371B" w:rsidRPr="0073371B">
        <w:rPr>
          <w:rFonts w:ascii="Times New Roman" w:hAnsi="Times New Roman" w:cs="Times New Roman"/>
          <w:sz w:val="28"/>
          <w:szCs w:val="28"/>
        </w:rPr>
        <w:t>воих предшественников, либо пре</w:t>
      </w:r>
      <w:r w:rsidRPr="0073371B">
        <w:rPr>
          <w:rFonts w:ascii="Times New Roman" w:hAnsi="Times New Roman" w:cs="Times New Roman"/>
          <w:sz w:val="28"/>
          <w:szCs w:val="28"/>
        </w:rPr>
        <w:t xml:space="preserve">дставляют модернизированный вариант </w:t>
      </w:r>
      <w:r w:rsidR="0073371B" w:rsidRPr="0073371B">
        <w:rPr>
          <w:rFonts w:ascii="Times New Roman" w:hAnsi="Times New Roman" w:cs="Times New Roman"/>
          <w:sz w:val="28"/>
          <w:szCs w:val="28"/>
        </w:rPr>
        <w:t>старой модели. Конкуренция, осн</w:t>
      </w:r>
      <w:r w:rsidRPr="0073371B">
        <w:rPr>
          <w:rFonts w:ascii="Times New Roman" w:hAnsi="Times New Roman" w:cs="Times New Roman"/>
          <w:sz w:val="28"/>
          <w:szCs w:val="28"/>
        </w:rPr>
        <w:t xml:space="preserve">ованная на повышении качества, имеет противоречивый характер. С одной стороны, </w:t>
      </w:r>
      <w:r w:rsidR="0073371B" w:rsidRPr="0073371B">
        <w:rPr>
          <w:rFonts w:ascii="Times New Roman" w:hAnsi="Times New Roman" w:cs="Times New Roman"/>
          <w:sz w:val="28"/>
          <w:szCs w:val="28"/>
        </w:rPr>
        <w:t>повышение качества служит спосо</w:t>
      </w:r>
      <w:r w:rsidRPr="0073371B">
        <w:rPr>
          <w:rFonts w:ascii="Times New Roman" w:hAnsi="Times New Roman" w:cs="Times New Roman"/>
          <w:sz w:val="28"/>
          <w:szCs w:val="28"/>
        </w:rPr>
        <w:t>бом скрытого снижения цен и расширения сбыта, с другой – «качество» – это су</w:t>
      </w:r>
      <w:r w:rsidR="0073371B" w:rsidRPr="0073371B">
        <w:rPr>
          <w:rFonts w:ascii="Times New Roman" w:hAnsi="Times New Roman" w:cs="Times New Roman"/>
          <w:sz w:val="28"/>
          <w:szCs w:val="28"/>
        </w:rPr>
        <w:t>бъективная оценка, которая откр</w:t>
      </w:r>
      <w:r w:rsidRPr="0073371B">
        <w:rPr>
          <w:rFonts w:ascii="Times New Roman" w:hAnsi="Times New Roman" w:cs="Times New Roman"/>
          <w:sz w:val="28"/>
          <w:szCs w:val="28"/>
        </w:rPr>
        <w:t>ывает возможность фальсификации путем рекламы и использования красивой упаковки. Неценовая конкуренция за счет сбыта продукции получила название конкуренции по условиям продаж. Этот вид конкуренции основывается на улучшении обслуживания покупателя. К не</w:t>
      </w:r>
      <w:r w:rsidR="0073371B" w:rsidRPr="0073371B">
        <w:rPr>
          <w:rFonts w:ascii="Times New Roman" w:hAnsi="Times New Roman" w:cs="Times New Roman"/>
          <w:sz w:val="28"/>
          <w:szCs w:val="28"/>
        </w:rPr>
        <w:t>му относятся воздействие на пот</w:t>
      </w:r>
      <w:r w:rsidRPr="0073371B">
        <w:rPr>
          <w:rFonts w:ascii="Times New Roman" w:hAnsi="Times New Roman" w:cs="Times New Roman"/>
          <w:sz w:val="28"/>
          <w:szCs w:val="28"/>
        </w:rPr>
        <w:t>ребителя через рекламу, совершенствование торговли, установление льгот по обслуживанию покупателей после приобретения товара, т. е. в процессе его эксплуатации. Основными формами неценовой конкуренции являются:● дифференциация продукта;● улучшение качественных и потребительских параметров товара;● реклама.</w:t>
      </w:r>
      <w:r w:rsidR="0073371B" w:rsidRPr="0073371B">
        <w:rPr>
          <w:rFonts w:ascii="Times New Roman" w:hAnsi="Times New Roman" w:cs="Times New Roman"/>
          <w:sz w:val="28"/>
          <w:szCs w:val="28"/>
        </w:rPr>
        <w:t xml:space="preserve"> </w:t>
      </w:r>
      <w:r w:rsidRPr="0073371B">
        <w:rPr>
          <w:rFonts w:ascii="Times New Roman" w:hAnsi="Times New Roman" w:cs="Times New Roman"/>
          <w:sz w:val="28"/>
          <w:szCs w:val="28"/>
        </w:rPr>
        <w:t>Дифференциация выпускаемой продукции увеличивает ассортиментное разнообразие и позволяет предложить покупателям всевозможные по типу, стилю, марке, качеству продукты и сервисы. Анализируя предпочтения потребителей, товаропроизводитель может легко завоевать свою нишу на рынке. В то же время данный метод, доведенный до крайней степени собственного проявления, сбивает покупателя с толку, усложняя процесс выбора. Достаточно часто предпочтение одним товарам перед другими отдается исходя не из реальных качественных и потребительских параметров продукта, а из цены как наилучшего показателя свойств предлагаемых продуктов и услуг</w:t>
      </w:r>
      <w:r w:rsidR="0073371B" w:rsidRPr="0073371B">
        <w:rPr>
          <w:rFonts w:ascii="Times New Roman" w:hAnsi="Times New Roman" w:cs="Times New Roman"/>
          <w:sz w:val="28"/>
          <w:szCs w:val="28"/>
        </w:rPr>
        <w:t xml:space="preserve">.  </w:t>
      </w:r>
      <w:r w:rsidRPr="0073371B">
        <w:rPr>
          <w:rFonts w:ascii="Times New Roman" w:hAnsi="Times New Roman" w:cs="Times New Roman"/>
          <w:sz w:val="28"/>
          <w:szCs w:val="28"/>
        </w:rPr>
        <w:t>Другой формой неценовой конкуренции является улучшение конкурентами выпускаемых товаров и предлагаемых услуг. Совершенствование качественных черт либо потребительских параметров продукта обеспечивает компании расширение рынка реализации товаров и вытесн</w:t>
      </w:r>
      <w:r w:rsidR="0073371B" w:rsidRPr="0073371B">
        <w:rPr>
          <w:rFonts w:ascii="Times New Roman" w:hAnsi="Times New Roman" w:cs="Times New Roman"/>
          <w:sz w:val="28"/>
          <w:szCs w:val="28"/>
        </w:rPr>
        <w:t>ение конкурентов. В ц елях сохр</w:t>
      </w:r>
      <w:r w:rsidRPr="0073371B">
        <w:rPr>
          <w:rFonts w:ascii="Times New Roman" w:hAnsi="Times New Roman" w:cs="Times New Roman"/>
          <w:sz w:val="28"/>
          <w:szCs w:val="28"/>
        </w:rPr>
        <w:t xml:space="preserve">анения присутствия на рынке остальные фирмы вынуждены соответствовать заданному уровню. Данная форма оказывает позитивное воздействие на </w:t>
      </w:r>
      <w:r w:rsidRPr="0073371B">
        <w:rPr>
          <w:rFonts w:ascii="Times New Roman" w:hAnsi="Times New Roman" w:cs="Times New Roman"/>
          <w:sz w:val="28"/>
          <w:szCs w:val="28"/>
        </w:rPr>
        <w:lastRenderedPageBreak/>
        <w:t xml:space="preserve">экономику: </w:t>
      </w:r>
      <w:r w:rsidR="0073371B" w:rsidRPr="0073371B">
        <w:rPr>
          <w:rFonts w:ascii="Times New Roman" w:hAnsi="Times New Roman" w:cs="Times New Roman"/>
          <w:sz w:val="28"/>
          <w:szCs w:val="28"/>
        </w:rPr>
        <w:t>содействует развитию научно-техническ</w:t>
      </w:r>
      <w:r w:rsidRPr="0073371B">
        <w:rPr>
          <w:rFonts w:ascii="Times New Roman" w:hAnsi="Times New Roman" w:cs="Times New Roman"/>
          <w:sz w:val="28"/>
          <w:szCs w:val="28"/>
        </w:rPr>
        <w:t>ого прогресса не только в сфере потребительских продуктов, но и в области ресурсного и материально-технического обеспечения. Примером может служить постоянное обновление стандартов при производстве двигателей автомобилей (ЕВРО-2, ЕВРО-3, ЕВ РО-4), стимулируемых требованиями потребителей в отношении эко -логичности продукции.</w:t>
      </w:r>
      <w:r w:rsidR="0073371B" w:rsidRPr="0073371B">
        <w:rPr>
          <w:rFonts w:ascii="Times New Roman" w:hAnsi="Times New Roman" w:cs="Times New Roman"/>
          <w:sz w:val="28"/>
          <w:szCs w:val="28"/>
        </w:rPr>
        <w:t xml:space="preserve"> </w:t>
      </w:r>
      <w:r w:rsidRPr="0073371B">
        <w:rPr>
          <w:rFonts w:ascii="Times New Roman" w:hAnsi="Times New Roman" w:cs="Times New Roman"/>
          <w:sz w:val="28"/>
          <w:szCs w:val="28"/>
        </w:rPr>
        <w:t>Отмечая положительные сторо</w:t>
      </w:r>
      <w:r w:rsidR="0073371B" w:rsidRPr="0073371B">
        <w:rPr>
          <w:rFonts w:ascii="Times New Roman" w:hAnsi="Times New Roman" w:cs="Times New Roman"/>
          <w:sz w:val="28"/>
          <w:szCs w:val="28"/>
        </w:rPr>
        <w:t>ны конкуренции в форме совершен</w:t>
      </w:r>
      <w:r w:rsidRPr="0073371B">
        <w:rPr>
          <w:rFonts w:ascii="Times New Roman" w:hAnsi="Times New Roman" w:cs="Times New Roman"/>
          <w:sz w:val="28"/>
          <w:szCs w:val="28"/>
        </w:rPr>
        <w:t>ствования продукта, необходимо обратить внимание на имитационную деятельность компаний в данной области. Акти</w:t>
      </w:r>
      <w:r w:rsidR="0073371B" w:rsidRPr="0073371B">
        <w:rPr>
          <w:rFonts w:ascii="Times New Roman" w:hAnsi="Times New Roman" w:cs="Times New Roman"/>
          <w:sz w:val="28"/>
          <w:szCs w:val="28"/>
        </w:rPr>
        <w:t>вность компании-имитатора в улу</w:t>
      </w:r>
      <w:r w:rsidRPr="0073371B">
        <w:rPr>
          <w:rFonts w:ascii="Times New Roman" w:hAnsi="Times New Roman" w:cs="Times New Roman"/>
          <w:sz w:val="28"/>
          <w:szCs w:val="28"/>
        </w:rPr>
        <w:t>чшении продукта, как правило, ограни</w:t>
      </w:r>
      <w:r w:rsidR="0073371B" w:rsidRPr="0073371B">
        <w:rPr>
          <w:rFonts w:ascii="Times New Roman" w:hAnsi="Times New Roman" w:cs="Times New Roman"/>
          <w:sz w:val="28"/>
          <w:szCs w:val="28"/>
        </w:rPr>
        <w:t>чивается незначительными поверх</w:t>
      </w:r>
      <w:r w:rsidRPr="0073371B">
        <w:rPr>
          <w:rFonts w:ascii="Times New Roman" w:hAnsi="Times New Roman" w:cs="Times New Roman"/>
          <w:sz w:val="28"/>
          <w:szCs w:val="28"/>
        </w:rPr>
        <w:t xml:space="preserve">ностными переменами. Добиваясь внешнего эффекта, выдавая обещаемые параметры качества товара за действительные (изменение названия, упаковки), компания априори закладывает моральный износ в усовершенствованный товар, что вызывает быстрое разочарование покупателя в обладании продуктом, на смену которого пришла уже его новая модель. Данное направление деятельности компаний </w:t>
      </w:r>
      <w:r w:rsidR="0073371B" w:rsidRPr="0073371B">
        <w:rPr>
          <w:rFonts w:ascii="Times New Roman" w:hAnsi="Times New Roman" w:cs="Times New Roman"/>
          <w:sz w:val="28"/>
          <w:szCs w:val="28"/>
        </w:rPr>
        <w:t>объективно ведет к рас</w:t>
      </w:r>
      <w:r w:rsidRPr="0073371B">
        <w:rPr>
          <w:rFonts w:ascii="Times New Roman" w:hAnsi="Times New Roman" w:cs="Times New Roman"/>
          <w:sz w:val="28"/>
          <w:szCs w:val="28"/>
        </w:rPr>
        <w:t>хищению ограниченных ресурсов и вызывает рост потребительских расходов населения. Помимо указанных, к числу неценов</w:t>
      </w:r>
      <w:r w:rsidR="0073371B" w:rsidRPr="0073371B">
        <w:rPr>
          <w:rFonts w:ascii="Times New Roman" w:hAnsi="Times New Roman" w:cs="Times New Roman"/>
          <w:sz w:val="28"/>
          <w:szCs w:val="28"/>
        </w:rPr>
        <w:t>ых способов относят также предо</w:t>
      </w:r>
      <w:r w:rsidRPr="0073371B">
        <w:rPr>
          <w:rFonts w:ascii="Times New Roman" w:hAnsi="Times New Roman" w:cs="Times New Roman"/>
          <w:sz w:val="28"/>
          <w:szCs w:val="28"/>
        </w:rPr>
        <w:t>ставление огромного комплекса услуг (в том числе обучение персонала), бесплатное сервисное обслуживание, зачет старого сданного продукта в качестве первого взноса за новый, поставку оборудования «под ключ». Меньшее энергопотребление, сниженная материалоемкость, предотвращение загрязнения природы и остальные аналогичные улучшенные потребительские характеристики выдвинулись в последнее десятилетие на ведущее место в списке неценовых аргументов в пользу продукта.</w:t>
      </w:r>
      <w:r w:rsidR="0073371B" w:rsidRPr="0073371B">
        <w:rPr>
          <w:rFonts w:ascii="Times New Roman" w:hAnsi="Times New Roman" w:cs="Times New Roman"/>
          <w:sz w:val="28"/>
          <w:szCs w:val="28"/>
        </w:rPr>
        <w:t xml:space="preserve"> </w:t>
      </w:r>
      <w:r w:rsidRPr="0073371B">
        <w:rPr>
          <w:rFonts w:ascii="Times New Roman" w:hAnsi="Times New Roman" w:cs="Times New Roman"/>
          <w:sz w:val="28"/>
          <w:szCs w:val="28"/>
        </w:rPr>
        <w:t>В связи с огромным влиянием на общественность средств массовой информации, прессы одним из важнейших сп</w:t>
      </w:r>
      <w:r w:rsidR="0073371B" w:rsidRPr="0073371B">
        <w:rPr>
          <w:rFonts w:ascii="Times New Roman" w:hAnsi="Times New Roman" w:cs="Times New Roman"/>
          <w:sz w:val="28"/>
          <w:szCs w:val="28"/>
        </w:rPr>
        <w:t>особов ведения конкурентной бор</w:t>
      </w:r>
      <w:r w:rsidRPr="0073371B">
        <w:rPr>
          <w:rFonts w:ascii="Times New Roman" w:hAnsi="Times New Roman" w:cs="Times New Roman"/>
          <w:sz w:val="28"/>
          <w:szCs w:val="28"/>
        </w:rPr>
        <w:t>ьбы стала реклама. С помощью рекламы компании не только доносят до покупателей информацию о потребительных</w:t>
      </w:r>
      <w:r w:rsidR="0073371B" w:rsidRPr="0073371B">
        <w:rPr>
          <w:rFonts w:ascii="Times New Roman" w:hAnsi="Times New Roman" w:cs="Times New Roman"/>
          <w:sz w:val="28"/>
          <w:szCs w:val="28"/>
        </w:rPr>
        <w:t xml:space="preserve"> свойствах продуктов, но и фор</w:t>
      </w:r>
      <w:r w:rsidRPr="0073371B">
        <w:rPr>
          <w:rFonts w:ascii="Times New Roman" w:hAnsi="Times New Roman" w:cs="Times New Roman"/>
          <w:sz w:val="28"/>
          <w:szCs w:val="28"/>
        </w:rPr>
        <w:t>мируют доверие к собственной товарной, ценовой, сбытовой политике, стремясь сделать благоприятным образ ко</w:t>
      </w:r>
      <w:r w:rsidR="0073371B" w:rsidRPr="0073371B">
        <w:rPr>
          <w:rFonts w:ascii="Times New Roman" w:hAnsi="Times New Roman" w:cs="Times New Roman"/>
          <w:sz w:val="28"/>
          <w:szCs w:val="28"/>
        </w:rPr>
        <w:t xml:space="preserve">мпании. Основная цель рекламы – </w:t>
      </w:r>
      <w:r w:rsidRPr="0073371B">
        <w:rPr>
          <w:rFonts w:ascii="Times New Roman" w:hAnsi="Times New Roman" w:cs="Times New Roman"/>
          <w:sz w:val="28"/>
          <w:szCs w:val="28"/>
        </w:rPr>
        <w:lastRenderedPageBreak/>
        <w:t>стимулирование сбыта путем приспособления потребительского спроса к продукту. Большие расходы, связанные с рекламной деятельностью, вызывают неоднозначные оценки в отношении целесообразности рекламы. С одной стороны, утверждается, что подобного рода деятельность является</w:t>
      </w:r>
      <w:r w:rsidR="0073371B" w:rsidRPr="0073371B">
        <w:rPr>
          <w:rFonts w:ascii="Times New Roman" w:hAnsi="Times New Roman" w:cs="Times New Roman"/>
          <w:sz w:val="28"/>
          <w:szCs w:val="28"/>
        </w:rPr>
        <w:t xml:space="preserve"> </w:t>
      </w:r>
      <w:r w:rsidRPr="0073371B">
        <w:rPr>
          <w:rFonts w:ascii="Times New Roman" w:hAnsi="Times New Roman" w:cs="Times New Roman"/>
          <w:sz w:val="28"/>
          <w:szCs w:val="28"/>
        </w:rPr>
        <w:t>расточительной и ослабляет конкуренцию. С другой стороны, рекламе</w:t>
      </w:r>
      <w:r w:rsidR="0073371B" w:rsidRPr="0073371B">
        <w:rPr>
          <w:rFonts w:ascii="Times New Roman" w:hAnsi="Times New Roman" w:cs="Times New Roman"/>
          <w:sz w:val="28"/>
          <w:szCs w:val="28"/>
        </w:rPr>
        <w:t xml:space="preserve"> </w:t>
      </w:r>
      <w:r w:rsidRPr="0073371B">
        <w:rPr>
          <w:rFonts w:ascii="Times New Roman" w:hAnsi="Times New Roman" w:cs="Times New Roman"/>
          <w:sz w:val="28"/>
          <w:szCs w:val="28"/>
        </w:rPr>
        <w:t>приписывается много положительных моментов, которые соединены как с интересами потребителей, так и с эффективностью функционирования государственной экономики, а также с укреплением рыночных сил, что ведет к обострению конкурентной борьбы.</w:t>
      </w:r>
    </w:p>
    <w:p w:rsidR="001B68C6" w:rsidRDefault="001B68C6" w:rsidP="0073371B">
      <w:pPr>
        <w:spacing w:after="0" w:line="360" w:lineRule="auto"/>
        <w:ind w:firstLine="567"/>
        <w:jc w:val="both"/>
        <w:rPr>
          <w:rFonts w:ascii="Times New Roman" w:hAnsi="Times New Roman" w:cs="Times New Roman"/>
          <w:sz w:val="28"/>
          <w:szCs w:val="28"/>
        </w:rPr>
      </w:pPr>
      <w:r w:rsidRPr="0073371B">
        <w:rPr>
          <w:rFonts w:ascii="Times New Roman" w:hAnsi="Times New Roman" w:cs="Times New Roman"/>
          <w:sz w:val="28"/>
          <w:szCs w:val="28"/>
        </w:rPr>
        <w:t>Таким образом, в экономической науке сформировались два различных подхода к осуществлению рекламной деятельности. Согласно антиконкурен</w:t>
      </w:r>
      <w:r w:rsidR="0073371B" w:rsidRPr="0073371B">
        <w:rPr>
          <w:rFonts w:ascii="Times New Roman" w:hAnsi="Times New Roman" w:cs="Times New Roman"/>
          <w:sz w:val="28"/>
          <w:szCs w:val="28"/>
        </w:rPr>
        <w:t>т</w:t>
      </w:r>
      <w:r w:rsidRPr="0073371B">
        <w:rPr>
          <w:rFonts w:ascii="Times New Roman" w:hAnsi="Times New Roman" w:cs="Times New Roman"/>
          <w:sz w:val="28"/>
          <w:szCs w:val="28"/>
        </w:rPr>
        <w:t>ному подходу реклама является по существу</w:t>
      </w:r>
      <w:r w:rsidR="0073371B" w:rsidRPr="0073371B">
        <w:rPr>
          <w:rFonts w:ascii="Times New Roman" w:hAnsi="Times New Roman" w:cs="Times New Roman"/>
          <w:sz w:val="28"/>
          <w:szCs w:val="28"/>
        </w:rPr>
        <w:t xml:space="preserve"> формой убеждения, которая увел</w:t>
      </w:r>
      <w:r w:rsidRPr="0073371B">
        <w:rPr>
          <w:rFonts w:ascii="Times New Roman" w:hAnsi="Times New Roman" w:cs="Times New Roman"/>
          <w:sz w:val="28"/>
          <w:szCs w:val="28"/>
        </w:rPr>
        <w:t>ичивает разнообразие продукта в сознании потребителей, тем самым позволяя каждой фирме получить определенную степень монопольной власти на рынке. Реклама также уменьшает конкуренцию среди предприятий отрасли и, выступая для них в качестве барьера, защищает созданные компании от возможных конкурентов.</w:t>
      </w:r>
      <w:r w:rsidR="0073371B" w:rsidRPr="0073371B">
        <w:rPr>
          <w:rFonts w:ascii="Times New Roman" w:hAnsi="Times New Roman" w:cs="Times New Roman"/>
          <w:sz w:val="28"/>
          <w:szCs w:val="28"/>
        </w:rPr>
        <w:t xml:space="preserve"> </w:t>
      </w:r>
      <w:r w:rsidRPr="0073371B">
        <w:rPr>
          <w:rFonts w:ascii="Times New Roman" w:hAnsi="Times New Roman" w:cs="Times New Roman"/>
          <w:sz w:val="28"/>
          <w:szCs w:val="28"/>
        </w:rPr>
        <w:t>Сторонники проконкурентного</w:t>
      </w:r>
      <w:r w:rsidR="0073371B" w:rsidRPr="0073371B">
        <w:rPr>
          <w:rFonts w:ascii="Times New Roman" w:hAnsi="Times New Roman" w:cs="Times New Roman"/>
          <w:sz w:val="28"/>
          <w:szCs w:val="28"/>
        </w:rPr>
        <w:t xml:space="preserve"> </w:t>
      </w:r>
      <w:r w:rsidRPr="0073371B">
        <w:rPr>
          <w:rFonts w:ascii="Times New Roman" w:hAnsi="Times New Roman" w:cs="Times New Roman"/>
          <w:sz w:val="28"/>
          <w:szCs w:val="28"/>
        </w:rPr>
        <w:t>подход</w:t>
      </w:r>
      <w:r w:rsidR="0073371B" w:rsidRPr="0073371B">
        <w:rPr>
          <w:rFonts w:ascii="Times New Roman" w:hAnsi="Times New Roman" w:cs="Times New Roman"/>
          <w:sz w:val="28"/>
          <w:szCs w:val="28"/>
        </w:rPr>
        <w:t>а рассматривают рекламу как сре</w:t>
      </w:r>
      <w:r w:rsidRPr="0073371B">
        <w:rPr>
          <w:rFonts w:ascii="Times New Roman" w:hAnsi="Times New Roman" w:cs="Times New Roman"/>
          <w:sz w:val="28"/>
          <w:szCs w:val="28"/>
        </w:rPr>
        <w:t xml:space="preserve">дство повышения информированности </w:t>
      </w:r>
      <w:r w:rsidR="0073371B" w:rsidRPr="0073371B">
        <w:rPr>
          <w:rFonts w:ascii="Times New Roman" w:hAnsi="Times New Roman" w:cs="Times New Roman"/>
          <w:sz w:val="28"/>
          <w:szCs w:val="28"/>
        </w:rPr>
        <w:t>потребителей о возможных замени</w:t>
      </w:r>
      <w:r w:rsidRPr="0073371B">
        <w:rPr>
          <w:rFonts w:ascii="Times New Roman" w:hAnsi="Times New Roman" w:cs="Times New Roman"/>
          <w:sz w:val="28"/>
          <w:szCs w:val="28"/>
        </w:rPr>
        <w:t>телях товаров и их качественных характеристиках.</w:t>
      </w:r>
      <w:r w:rsidR="0073371B" w:rsidRPr="0073371B">
        <w:rPr>
          <w:rFonts w:ascii="Times New Roman" w:hAnsi="Times New Roman" w:cs="Times New Roman"/>
          <w:sz w:val="28"/>
          <w:szCs w:val="28"/>
        </w:rPr>
        <w:t xml:space="preserve"> </w:t>
      </w:r>
      <w:r w:rsidRPr="0073371B">
        <w:rPr>
          <w:rFonts w:ascii="Times New Roman" w:hAnsi="Times New Roman" w:cs="Times New Roman"/>
          <w:sz w:val="28"/>
          <w:szCs w:val="28"/>
        </w:rPr>
        <w:t>Для оценки реальных экономических последствий влияния рекламы требуется анализ множества факторов и причинно-следственных связей. Тем не менее, законодательным и исполнительным государственным органам необходимо постоянно отслеживать процес</w:t>
      </w:r>
      <w:r w:rsidR="0073371B" w:rsidRPr="0073371B">
        <w:rPr>
          <w:rFonts w:ascii="Times New Roman" w:hAnsi="Times New Roman" w:cs="Times New Roman"/>
          <w:sz w:val="28"/>
          <w:szCs w:val="28"/>
        </w:rPr>
        <w:t>сы рекламной деятельности с цел</w:t>
      </w:r>
      <w:r w:rsidRPr="0073371B">
        <w:rPr>
          <w:rFonts w:ascii="Times New Roman" w:hAnsi="Times New Roman" w:cs="Times New Roman"/>
          <w:sz w:val="28"/>
          <w:szCs w:val="28"/>
        </w:rPr>
        <w:t>ью принятия действенных мер, своевременно лимитировать или не допускать отрицательных последствий рекламы.</w:t>
      </w:r>
      <w:r w:rsidR="0073371B" w:rsidRPr="0073371B">
        <w:rPr>
          <w:rFonts w:ascii="Times New Roman" w:hAnsi="Times New Roman" w:cs="Times New Roman"/>
          <w:sz w:val="28"/>
          <w:szCs w:val="28"/>
        </w:rPr>
        <w:t xml:space="preserve"> </w:t>
      </w:r>
      <w:r w:rsidRPr="0073371B">
        <w:rPr>
          <w:rFonts w:ascii="Times New Roman" w:hAnsi="Times New Roman" w:cs="Times New Roman"/>
          <w:sz w:val="28"/>
          <w:szCs w:val="28"/>
        </w:rPr>
        <w:t>Вместе с тем осознание созидательной силы конкуренции, приводящей к снижению издержек производства, быстрому обновлению ассортимента продукции, улучшению ее качества и</w:t>
      </w:r>
      <w:r w:rsidR="0073371B" w:rsidRPr="0073371B">
        <w:rPr>
          <w:rFonts w:ascii="Times New Roman" w:hAnsi="Times New Roman" w:cs="Times New Roman"/>
          <w:sz w:val="28"/>
          <w:szCs w:val="28"/>
        </w:rPr>
        <w:t xml:space="preserve"> тем самым повышению конкуренто</w:t>
      </w:r>
      <w:r w:rsidRPr="0073371B">
        <w:rPr>
          <w:rFonts w:ascii="Times New Roman" w:hAnsi="Times New Roman" w:cs="Times New Roman"/>
          <w:sz w:val="28"/>
          <w:szCs w:val="28"/>
        </w:rPr>
        <w:t>способности данной продукции и фирмы, ее производящей, побуждает государство обеспечить ее правовую з</w:t>
      </w:r>
      <w:r w:rsidR="0073371B" w:rsidRPr="0073371B">
        <w:rPr>
          <w:rFonts w:ascii="Times New Roman" w:hAnsi="Times New Roman" w:cs="Times New Roman"/>
          <w:sz w:val="28"/>
          <w:szCs w:val="28"/>
        </w:rPr>
        <w:t xml:space="preserve">ащиту путем </w:t>
      </w:r>
      <w:r w:rsidR="0073371B" w:rsidRPr="0073371B">
        <w:rPr>
          <w:rFonts w:ascii="Times New Roman" w:hAnsi="Times New Roman" w:cs="Times New Roman"/>
          <w:sz w:val="28"/>
          <w:szCs w:val="28"/>
        </w:rPr>
        <w:lastRenderedPageBreak/>
        <w:t>разработки законода</w:t>
      </w:r>
      <w:r w:rsidRPr="0073371B">
        <w:rPr>
          <w:rFonts w:ascii="Times New Roman" w:hAnsi="Times New Roman" w:cs="Times New Roman"/>
          <w:sz w:val="28"/>
          <w:szCs w:val="28"/>
        </w:rPr>
        <w:t>тельства, ограничивающего монополистическую деятельность.</w:t>
      </w:r>
    </w:p>
    <w:p w:rsidR="0073371B" w:rsidRDefault="0073371B" w:rsidP="0073371B">
      <w:pPr>
        <w:spacing w:after="0" w:line="360" w:lineRule="auto"/>
        <w:ind w:firstLine="567"/>
        <w:jc w:val="both"/>
        <w:rPr>
          <w:rFonts w:ascii="Times New Roman" w:hAnsi="Times New Roman" w:cs="Times New Roman"/>
          <w:sz w:val="28"/>
          <w:szCs w:val="28"/>
        </w:rPr>
      </w:pPr>
    </w:p>
    <w:p w:rsidR="0073371B" w:rsidRDefault="0073371B" w:rsidP="0073371B">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Контрольные вопросы:</w:t>
      </w:r>
    </w:p>
    <w:p w:rsidR="0073371B" w:rsidRDefault="0073371B" w:rsidP="0073371B">
      <w:pPr>
        <w:pStyle w:val="a7"/>
        <w:numPr>
          <w:ilvl w:val="0"/>
          <w:numId w:val="19"/>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Что такое конкуренция</w:t>
      </w:r>
    </w:p>
    <w:p w:rsidR="0073371B" w:rsidRDefault="0073371B" w:rsidP="0073371B">
      <w:pPr>
        <w:pStyle w:val="a7"/>
        <w:numPr>
          <w:ilvl w:val="0"/>
          <w:numId w:val="19"/>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Назовите виды конкуренции</w:t>
      </w:r>
    </w:p>
    <w:p w:rsidR="0073371B" w:rsidRDefault="0073371B" w:rsidP="0073371B">
      <w:pPr>
        <w:pStyle w:val="a7"/>
        <w:numPr>
          <w:ilvl w:val="0"/>
          <w:numId w:val="19"/>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Что такое ценовая конкуренция</w:t>
      </w:r>
    </w:p>
    <w:p w:rsidR="0073371B" w:rsidRDefault="0073371B" w:rsidP="0073371B">
      <w:pPr>
        <w:pStyle w:val="a7"/>
        <w:numPr>
          <w:ilvl w:val="0"/>
          <w:numId w:val="19"/>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Что такое неценовая конкуренция</w:t>
      </w:r>
    </w:p>
    <w:p w:rsidR="0073371B" w:rsidRPr="0073371B" w:rsidRDefault="0073371B" w:rsidP="0073371B">
      <w:pPr>
        <w:pStyle w:val="a7"/>
        <w:numPr>
          <w:ilvl w:val="0"/>
          <w:numId w:val="19"/>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Назовите основные виды борьбы с конкуренцией</w:t>
      </w:r>
      <w:bookmarkStart w:id="0" w:name="_GoBack"/>
      <w:bookmarkEnd w:id="0"/>
    </w:p>
    <w:p w:rsidR="0073371B" w:rsidRPr="0073371B" w:rsidRDefault="0073371B" w:rsidP="0073371B">
      <w:pPr>
        <w:spacing w:after="0" w:line="360" w:lineRule="auto"/>
        <w:ind w:firstLine="567"/>
        <w:jc w:val="both"/>
        <w:rPr>
          <w:rFonts w:ascii="Times New Roman" w:hAnsi="Times New Roman" w:cs="Times New Roman"/>
          <w:sz w:val="28"/>
          <w:szCs w:val="28"/>
        </w:rPr>
      </w:pPr>
    </w:p>
    <w:sectPr w:rsidR="0073371B" w:rsidRPr="0073371B" w:rsidSect="00332CF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68C6" w:rsidRDefault="001B68C6" w:rsidP="000B5486">
      <w:pPr>
        <w:spacing w:after="0" w:line="240" w:lineRule="auto"/>
      </w:pPr>
      <w:r>
        <w:separator/>
      </w:r>
    </w:p>
  </w:endnote>
  <w:endnote w:type="continuationSeparator" w:id="0">
    <w:p w:rsidR="001B68C6" w:rsidRDefault="001B68C6" w:rsidP="000B54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Helvetica">
    <w:panose1 w:val="020B05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68C6" w:rsidRDefault="001B68C6" w:rsidP="000B5486">
      <w:pPr>
        <w:spacing w:after="0" w:line="240" w:lineRule="auto"/>
      </w:pPr>
      <w:r>
        <w:separator/>
      </w:r>
    </w:p>
  </w:footnote>
  <w:footnote w:type="continuationSeparator" w:id="0">
    <w:p w:rsidR="001B68C6" w:rsidRDefault="001B68C6" w:rsidP="000B54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C18F6"/>
    <w:multiLevelType w:val="multilevel"/>
    <w:tmpl w:val="76900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F618F2"/>
    <w:multiLevelType w:val="multilevel"/>
    <w:tmpl w:val="63CCE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C92F66"/>
    <w:multiLevelType w:val="multilevel"/>
    <w:tmpl w:val="46882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60116A"/>
    <w:multiLevelType w:val="multilevel"/>
    <w:tmpl w:val="8C7CD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D059BA"/>
    <w:multiLevelType w:val="hybridMultilevel"/>
    <w:tmpl w:val="26B07C1E"/>
    <w:lvl w:ilvl="0" w:tplc="E9AE4BA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2D1412D8"/>
    <w:multiLevelType w:val="multilevel"/>
    <w:tmpl w:val="30F21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9257F74"/>
    <w:multiLevelType w:val="multilevel"/>
    <w:tmpl w:val="993C1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A9056ED"/>
    <w:multiLevelType w:val="hybridMultilevel"/>
    <w:tmpl w:val="DF845034"/>
    <w:lvl w:ilvl="0" w:tplc="D3D4E26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56E83CA9"/>
    <w:multiLevelType w:val="multilevel"/>
    <w:tmpl w:val="BAEC80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71B7C57"/>
    <w:multiLevelType w:val="multilevel"/>
    <w:tmpl w:val="B9046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C7B16DB"/>
    <w:multiLevelType w:val="multilevel"/>
    <w:tmpl w:val="E5B29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D0B4079"/>
    <w:multiLevelType w:val="multilevel"/>
    <w:tmpl w:val="5426C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F980EB8"/>
    <w:multiLevelType w:val="multilevel"/>
    <w:tmpl w:val="C82CD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90A6FE3"/>
    <w:multiLevelType w:val="multilevel"/>
    <w:tmpl w:val="5108FE5C"/>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6BA85215"/>
    <w:multiLevelType w:val="multilevel"/>
    <w:tmpl w:val="85022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BF846EE"/>
    <w:multiLevelType w:val="multilevel"/>
    <w:tmpl w:val="A120B6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D3B5209"/>
    <w:multiLevelType w:val="multilevel"/>
    <w:tmpl w:val="D6F2B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F196DD2"/>
    <w:multiLevelType w:val="multilevel"/>
    <w:tmpl w:val="A7BE9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BA66AAE"/>
    <w:multiLevelType w:val="multilevel"/>
    <w:tmpl w:val="B5668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6"/>
  </w:num>
  <w:num w:numId="3">
    <w:abstractNumId w:val="5"/>
  </w:num>
  <w:num w:numId="4">
    <w:abstractNumId w:val="8"/>
  </w:num>
  <w:num w:numId="5">
    <w:abstractNumId w:val="12"/>
  </w:num>
  <w:num w:numId="6">
    <w:abstractNumId w:val="11"/>
  </w:num>
  <w:num w:numId="7">
    <w:abstractNumId w:val="17"/>
  </w:num>
  <w:num w:numId="8">
    <w:abstractNumId w:val="10"/>
  </w:num>
  <w:num w:numId="9">
    <w:abstractNumId w:val="18"/>
  </w:num>
  <w:num w:numId="10">
    <w:abstractNumId w:val="1"/>
  </w:num>
  <w:num w:numId="11">
    <w:abstractNumId w:val="14"/>
  </w:num>
  <w:num w:numId="12">
    <w:abstractNumId w:val="9"/>
  </w:num>
  <w:num w:numId="13">
    <w:abstractNumId w:val="0"/>
  </w:num>
  <w:num w:numId="14">
    <w:abstractNumId w:val="2"/>
  </w:num>
  <w:num w:numId="15">
    <w:abstractNumId w:val="3"/>
  </w:num>
  <w:num w:numId="16">
    <w:abstractNumId w:val="13"/>
  </w:num>
  <w:num w:numId="17">
    <w:abstractNumId w:val="16"/>
  </w:num>
  <w:num w:numId="18">
    <w:abstractNumId w:val="4"/>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370"/>
    <w:rsid w:val="000542F5"/>
    <w:rsid w:val="0005727B"/>
    <w:rsid w:val="000B5486"/>
    <w:rsid w:val="00196C3F"/>
    <w:rsid w:val="001B68C6"/>
    <w:rsid w:val="001F384D"/>
    <w:rsid w:val="002C3387"/>
    <w:rsid w:val="00331CBA"/>
    <w:rsid w:val="00332CFE"/>
    <w:rsid w:val="003B24A3"/>
    <w:rsid w:val="003E75C8"/>
    <w:rsid w:val="004A60F1"/>
    <w:rsid w:val="004D1A44"/>
    <w:rsid w:val="00506A8D"/>
    <w:rsid w:val="00507AE1"/>
    <w:rsid w:val="006E6B89"/>
    <w:rsid w:val="0073371B"/>
    <w:rsid w:val="007B7CD0"/>
    <w:rsid w:val="007C4557"/>
    <w:rsid w:val="00811613"/>
    <w:rsid w:val="00961CBE"/>
    <w:rsid w:val="009A3AEE"/>
    <w:rsid w:val="00A11C17"/>
    <w:rsid w:val="00A259B2"/>
    <w:rsid w:val="00B13CDF"/>
    <w:rsid w:val="00BE51B9"/>
    <w:rsid w:val="00C75370"/>
    <w:rsid w:val="00CC116F"/>
    <w:rsid w:val="00DA292D"/>
    <w:rsid w:val="00E10E9F"/>
    <w:rsid w:val="00E43B20"/>
    <w:rsid w:val="00F40B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113AF"/>
  <w15:docId w15:val="{8D30DC00-7C81-4BE4-8B6E-5ADBE29CE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2CFE"/>
  </w:style>
  <w:style w:type="paragraph" w:styleId="2">
    <w:name w:val="heading 2"/>
    <w:basedOn w:val="a"/>
    <w:link w:val="20"/>
    <w:uiPriority w:val="9"/>
    <w:qFormat/>
    <w:rsid w:val="00C7537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C75370"/>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7B7CD0"/>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7537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4">
    <w:name w:val="Hyperlink"/>
    <w:basedOn w:val="a0"/>
    <w:uiPriority w:val="99"/>
    <w:unhideWhenUsed/>
    <w:rsid w:val="00C75370"/>
    <w:rPr>
      <w:color w:val="0000FF"/>
      <w:u w:val="single"/>
    </w:rPr>
  </w:style>
  <w:style w:type="character" w:customStyle="1" w:styleId="w">
    <w:name w:val="w"/>
    <w:basedOn w:val="a0"/>
    <w:rsid w:val="00C75370"/>
  </w:style>
  <w:style w:type="character" w:customStyle="1" w:styleId="20">
    <w:name w:val="Заголовок 2 Знак"/>
    <w:basedOn w:val="a0"/>
    <w:link w:val="2"/>
    <w:uiPriority w:val="9"/>
    <w:rsid w:val="00C75370"/>
    <w:rPr>
      <w:rFonts w:ascii="Times New Roman" w:eastAsia="Times New Roman" w:hAnsi="Times New Roman" w:cs="Times New Roman"/>
      <w:b/>
      <w:bCs/>
      <w:sz w:val="36"/>
      <w:szCs w:val="36"/>
      <w:lang w:eastAsia="ru-RU"/>
    </w:rPr>
  </w:style>
  <w:style w:type="character" w:customStyle="1" w:styleId="mw-headline">
    <w:name w:val="mw-headline"/>
    <w:basedOn w:val="a0"/>
    <w:rsid w:val="00C75370"/>
  </w:style>
  <w:style w:type="paragraph" w:styleId="a5">
    <w:name w:val="Normal (Web)"/>
    <w:basedOn w:val="a"/>
    <w:uiPriority w:val="99"/>
    <w:unhideWhenUsed/>
    <w:rsid w:val="00C753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C75370"/>
    <w:rPr>
      <w:rFonts w:asciiTheme="majorHAnsi" w:eastAsiaTheme="majorEastAsia" w:hAnsiTheme="majorHAnsi" w:cstheme="majorBidi"/>
      <w:b/>
      <w:bCs/>
      <w:color w:val="4F81BD" w:themeColor="accent1"/>
    </w:rPr>
  </w:style>
  <w:style w:type="character" w:styleId="a6">
    <w:name w:val="Emphasis"/>
    <w:basedOn w:val="a0"/>
    <w:uiPriority w:val="20"/>
    <w:qFormat/>
    <w:rsid w:val="004D1A44"/>
    <w:rPr>
      <w:i/>
      <w:iCs/>
    </w:rPr>
  </w:style>
  <w:style w:type="paragraph" w:styleId="a7">
    <w:name w:val="List Paragraph"/>
    <w:basedOn w:val="a"/>
    <w:uiPriority w:val="34"/>
    <w:qFormat/>
    <w:rsid w:val="004D1A44"/>
    <w:pPr>
      <w:ind w:left="720"/>
      <w:contextualSpacing/>
    </w:pPr>
  </w:style>
  <w:style w:type="paragraph" w:styleId="a8">
    <w:name w:val="Balloon Text"/>
    <w:basedOn w:val="a"/>
    <w:link w:val="a9"/>
    <w:uiPriority w:val="99"/>
    <w:semiHidden/>
    <w:unhideWhenUsed/>
    <w:rsid w:val="001F384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F384D"/>
    <w:rPr>
      <w:rFonts w:ascii="Tahoma" w:hAnsi="Tahoma" w:cs="Tahoma"/>
      <w:sz w:val="16"/>
      <w:szCs w:val="16"/>
    </w:rPr>
  </w:style>
  <w:style w:type="paragraph" w:styleId="aa">
    <w:name w:val="header"/>
    <w:basedOn w:val="a"/>
    <w:link w:val="ab"/>
    <w:uiPriority w:val="99"/>
    <w:semiHidden/>
    <w:unhideWhenUsed/>
    <w:rsid w:val="000B5486"/>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0B5486"/>
  </w:style>
  <w:style w:type="paragraph" w:styleId="ac">
    <w:name w:val="footer"/>
    <w:basedOn w:val="a"/>
    <w:link w:val="ad"/>
    <w:uiPriority w:val="99"/>
    <w:semiHidden/>
    <w:unhideWhenUsed/>
    <w:rsid w:val="000B5486"/>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0B5486"/>
  </w:style>
  <w:style w:type="character" w:styleId="ae">
    <w:name w:val="Strong"/>
    <w:basedOn w:val="a0"/>
    <w:uiPriority w:val="22"/>
    <w:qFormat/>
    <w:rsid w:val="000B5486"/>
    <w:rPr>
      <w:b/>
      <w:bCs/>
    </w:rPr>
  </w:style>
  <w:style w:type="character" w:styleId="af">
    <w:name w:val="FollowedHyperlink"/>
    <w:basedOn w:val="a0"/>
    <w:uiPriority w:val="99"/>
    <w:semiHidden/>
    <w:unhideWhenUsed/>
    <w:rsid w:val="00961CBE"/>
    <w:rPr>
      <w:color w:val="800080" w:themeColor="followedHyperlink"/>
      <w:u w:val="single"/>
    </w:rPr>
  </w:style>
  <w:style w:type="character" w:customStyle="1" w:styleId="40">
    <w:name w:val="Заголовок 4 Знак"/>
    <w:basedOn w:val="a0"/>
    <w:link w:val="4"/>
    <w:uiPriority w:val="9"/>
    <w:semiHidden/>
    <w:rsid w:val="007B7CD0"/>
    <w:rPr>
      <w:rFonts w:asciiTheme="majorHAnsi" w:eastAsiaTheme="majorEastAsia" w:hAnsiTheme="majorHAnsi" w:cstheme="majorBidi"/>
      <w:i/>
      <w:iCs/>
      <w:color w:val="365F91" w:themeColor="accent1" w:themeShade="BF"/>
    </w:rPr>
  </w:style>
  <w:style w:type="character" w:customStyle="1" w:styleId="review-h5">
    <w:name w:val="review-h5"/>
    <w:basedOn w:val="a0"/>
    <w:rsid w:val="007B7CD0"/>
  </w:style>
  <w:style w:type="paragraph" w:customStyle="1" w:styleId="msonormal0">
    <w:name w:val="msonormal"/>
    <w:basedOn w:val="a"/>
    <w:rsid w:val="006E6B8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73143">
      <w:bodyDiv w:val="1"/>
      <w:marLeft w:val="0"/>
      <w:marRight w:val="0"/>
      <w:marTop w:val="0"/>
      <w:marBottom w:val="0"/>
      <w:divBdr>
        <w:top w:val="none" w:sz="0" w:space="0" w:color="auto"/>
        <w:left w:val="none" w:sz="0" w:space="0" w:color="auto"/>
        <w:bottom w:val="none" w:sz="0" w:space="0" w:color="auto"/>
        <w:right w:val="none" w:sz="0" w:space="0" w:color="auto"/>
      </w:divBdr>
    </w:div>
    <w:div w:id="121458047">
      <w:bodyDiv w:val="1"/>
      <w:marLeft w:val="0"/>
      <w:marRight w:val="0"/>
      <w:marTop w:val="0"/>
      <w:marBottom w:val="0"/>
      <w:divBdr>
        <w:top w:val="none" w:sz="0" w:space="0" w:color="auto"/>
        <w:left w:val="none" w:sz="0" w:space="0" w:color="auto"/>
        <w:bottom w:val="none" w:sz="0" w:space="0" w:color="auto"/>
        <w:right w:val="none" w:sz="0" w:space="0" w:color="auto"/>
      </w:divBdr>
      <w:divsChild>
        <w:div w:id="1087770715">
          <w:marLeft w:val="0"/>
          <w:marRight w:val="150"/>
          <w:marTop w:val="0"/>
          <w:marBottom w:val="225"/>
          <w:divBdr>
            <w:top w:val="none" w:sz="0" w:space="0" w:color="auto"/>
            <w:left w:val="none" w:sz="0" w:space="0" w:color="auto"/>
            <w:bottom w:val="none" w:sz="0" w:space="0" w:color="auto"/>
            <w:right w:val="none" w:sz="0" w:space="0" w:color="auto"/>
          </w:divBdr>
        </w:div>
      </w:divsChild>
    </w:div>
    <w:div w:id="143202243">
      <w:bodyDiv w:val="1"/>
      <w:marLeft w:val="0"/>
      <w:marRight w:val="0"/>
      <w:marTop w:val="0"/>
      <w:marBottom w:val="0"/>
      <w:divBdr>
        <w:top w:val="none" w:sz="0" w:space="0" w:color="auto"/>
        <w:left w:val="none" w:sz="0" w:space="0" w:color="auto"/>
        <w:bottom w:val="none" w:sz="0" w:space="0" w:color="auto"/>
        <w:right w:val="none" w:sz="0" w:space="0" w:color="auto"/>
      </w:divBdr>
    </w:div>
    <w:div w:id="236015482">
      <w:bodyDiv w:val="1"/>
      <w:marLeft w:val="0"/>
      <w:marRight w:val="0"/>
      <w:marTop w:val="0"/>
      <w:marBottom w:val="0"/>
      <w:divBdr>
        <w:top w:val="none" w:sz="0" w:space="0" w:color="auto"/>
        <w:left w:val="none" w:sz="0" w:space="0" w:color="auto"/>
        <w:bottom w:val="none" w:sz="0" w:space="0" w:color="auto"/>
        <w:right w:val="none" w:sz="0" w:space="0" w:color="auto"/>
      </w:divBdr>
    </w:div>
    <w:div w:id="408309617">
      <w:bodyDiv w:val="1"/>
      <w:marLeft w:val="0"/>
      <w:marRight w:val="0"/>
      <w:marTop w:val="0"/>
      <w:marBottom w:val="0"/>
      <w:divBdr>
        <w:top w:val="none" w:sz="0" w:space="0" w:color="auto"/>
        <w:left w:val="none" w:sz="0" w:space="0" w:color="auto"/>
        <w:bottom w:val="none" w:sz="0" w:space="0" w:color="auto"/>
        <w:right w:val="none" w:sz="0" w:space="0" w:color="auto"/>
      </w:divBdr>
      <w:divsChild>
        <w:div w:id="1408575849">
          <w:blockQuote w:val="1"/>
          <w:marLeft w:val="0"/>
          <w:marRight w:val="0"/>
          <w:marTop w:val="405"/>
          <w:marBottom w:val="405"/>
          <w:divBdr>
            <w:top w:val="none" w:sz="0" w:space="0" w:color="auto"/>
            <w:left w:val="none" w:sz="0" w:space="0" w:color="auto"/>
            <w:bottom w:val="none" w:sz="0" w:space="0" w:color="auto"/>
            <w:right w:val="none" w:sz="0" w:space="0" w:color="auto"/>
          </w:divBdr>
        </w:div>
      </w:divsChild>
    </w:div>
    <w:div w:id="414478333">
      <w:bodyDiv w:val="1"/>
      <w:marLeft w:val="0"/>
      <w:marRight w:val="0"/>
      <w:marTop w:val="0"/>
      <w:marBottom w:val="0"/>
      <w:divBdr>
        <w:top w:val="none" w:sz="0" w:space="0" w:color="auto"/>
        <w:left w:val="none" w:sz="0" w:space="0" w:color="auto"/>
        <w:bottom w:val="none" w:sz="0" w:space="0" w:color="auto"/>
        <w:right w:val="none" w:sz="0" w:space="0" w:color="auto"/>
      </w:divBdr>
      <w:divsChild>
        <w:div w:id="10900832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3976546">
      <w:bodyDiv w:val="1"/>
      <w:marLeft w:val="0"/>
      <w:marRight w:val="0"/>
      <w:marTop w:val="0"/>
      <w:marBottom w:val="0"/>
      <w:divBdr>
        <w:top w:val="none" w:sz="0" w:space="0" w:color="auto"/>
        <w:left w:val="none" w:sz="0" w:space="0" w:color="auto"/>
        <w:bottom w:val="none" w:sz="0" w:space="0" w:color="auto"/>
        <w:right w:val="none" w:sz="0" w:space="0" w:color="auto"/>
      </w:divBdr>
    </w:div>
    <w:div w:id="507406632">
      <w:bodyDiv w:val="1"/>
      <w:marLeft w:val="0"/>
      <w:marRight w:val="0"/>
      <w:marTop w:val="0"/>
      <w:marBottom w:val="0"/>
      <w:divBdr>
        <w:top w:val="none" w:sz="0" w:space="0" w:color="auto"/>
        <w:left w:val="none" w:sz="0" w:space="0" w:color="auto"/>
        <w:bottom w:val="none" w:sz="0" w:space="0" w:color="auto"/>
        <w:right w:val="none" w:sz="0" w:space="0" w:color="auto"/>
      </w:divBdr>
    </w:div>
    <w:div w:id="510068472">
      <w:bodyDiv w:val="1"/>
      <w:marLeft w:val="0"/>
      <w:marRight w:val="0"/>
      <w:marTop w:val="0"/>
      <w:marBottom w:val="0"/>
      <w:divBdr>
        <w:top w:val="none" w:sz="0" w:space="0" w:color="auto"/>
        <w:left w:val="none" w:sz="0" w:space="0" w:color="auto"/>
        <w:bottom w:val="none" w:sz="0" w:space="0" w:color="auto"/>
        <w:right w:val="none" w:sz="0" w:space="0" w:color="auto"/>
      </w:divBdr>
      <w:divsChild>
        <w:div w:id="1801414059">
          <w:marLeft w:val="0"/>
          <w:marRight w:val="0"/>
          <w:marTop w:val="0"/>
          <w:marBottom w:val="0"/>
          <w:divBdr>
            <w:top w:val="none" w:sz="0" w:space="0" w:color="auto"/>
            <w:left w:val="none" w:sz="0" w:space="0" w:color="auto"/>
            <w:bottom w:val="none" w:sz="0" w:space="0" w:color="auto"/>
            <w:right w:val="none" w:sz="0" w:space="0" w:color="auto"/>
          </w:divBdr>
          <w:divsChild>
            <w:div w:id="934821752">
              <w:marLeft w:val="0"/>
              <w:marRight w:val="0"/>
              <w:marTop w:val="0"/>
              <w:marBottom w:val="0"/>
              <w:divBdr>
                <w:top w:val="none" w:sz="0" w:space="0" w:color="auto"/>
                <w:left w:val="none" w:sz="0" w:space="0" w:color="auto"/>
                <w:bottom w:val="none" w:sz="0" w:space="0" w:color="auto"/>
                <w:right w:val="none" w:sz="0" w:space="0" w:color="auto"/>
              </w:divBdr>
            </w:div>
          </w:divsChild>
        </w:div>
        <w:div w:id="2075660817">
          <w:marLeft w:val="0"/>
          <w:marRight w:val="0"/>
          <w:marTop w:val="0"/>
          <w:marBottom w:val="0"/>
          <w:divBdr>
            <w:top w:val="none" w:sz="0" w:space="0" w:color="auto"/>
            <w:left w:val="none" w:sz="0" w:space="0" w:color="auto"/>
            <w:bottom w:val="none" w:sz="0" w:space="0" w:color="auto"/>
            <w:right w:val="none" w:sz="0" w:space="0" w:color="auto"/>
          </w:divBdr>
        </w:div>
      </w:divsChild>
    </w:div>
    <w:div w:id="701595148">
      <w:bodyDiv w:val="1"/>
      <w:marLeft w:val="0"/>
      <w:marRight w:val="0"/>
      <w:marTop w:val="0"/>
      <w:marBottom w:val="0"/>
      <w:divBdr>
        <w:top w:val="none" w:sz="0" w:space="0" w:color="auto"/>
        <w:left w:val="none" w:sz="0" w:space="0" w:color="auto"/>
        <w:bottom w:val="none" w:sz="0" w:space="0" w:color="auto"/>
        <w:right w:val="none" w:sz="0" w:space="0" w:color="auto"/>
      </w:divBdr>
    </w:div>
    <w:div w:id="838160550">
      <w:bodyDiv w:val="1"/>
      <w:marLeft w:val="0"/>
      <w:marRight w:val="0"/>
      <w:marTop w:val="0"/>
      <w:marBottom w:val="0"/>
      <w:divBdr>
        <w:top w:val="none" w:sz="0" w:space="0" w:color="auto"/>
        <w:left w:val="none" w:sz="0" w:space="0" w:color="auto"/>
        <w:bottom w:val="none" w:sz="0" w:space="0" w:color="auto"/>
        <w:right w:val="none" w:sz="0" w:space="0" w:color="auto"/>
      </w:divBdr>
    </w:div>
    <w:div w:id="846140879">
      <w:bodyDiv w:val="1"/>
      <w:marLeft w:val="0"/>
      <w:marRight w:val="0"/>
      <w:marTop w:val="0"/>
      <w:marBottom w:val="0"/>
      <w:divBdr>
        <w:top w:val="none" w:sz="0" w:space="0" w:color="auto"/>
        <w:left w:val="none" w:sz="0" w:space="0" w:color="auto"/>
        <w:bottom w:val="none" w:sz="0" w:space="0" w:color="auto"/>
        <w:right w:val="none" w:sz="0" w:space="0" w:color="auto"/>
      </w:divBdr>
    </w:div>
    <w:div w:id="924143323">
      <w:bodyDiv w:val="1"/>
      <w:marLeft w:val="0"/>
      <w:marRight w:val="0"/>
      <w:marTop w:val="0"/>
      <w:marBottom w:val="0"/>
      <w:divBdr>
        <w:top w:val="none" w:sz="0" w:space="0" w:color="auto"/>
        <w:left w:val="none" w:sz="0" w:space="0" w:color="auto"/>
        <w:bottom w:val="none" w:sz="0" w:space="0" w:color="auto"/>
        <w:right w:val="none" w:sz="0" w:space="0" w:color="auto"/>
      </w:divBdr>
      <w:divsChild>
        <w:div w:id="268204510">
          <w:marLeft w:val="0"/>
          <w:marRight w:val="0"/>
          <w:marTop w:val="0"/>
          <w:marBottom w:val="0"/>
          <w:divBdr>
            <w:top w:val="none" w:sz="0" w:space="0" w:color="auto"/>
            <w:left w:val="none" w:sz="0" w:space="0" w:color="auto"/>
            <w:bottom w:val="none" w:sz="0" w:space="0" w:color="auto"/>
            <w:right w:val="none" w:sz="0" w:space="0" w:color="auto"/>
          </w:divBdr>
        </w:div>
        <w:div w:id="1837499407">
          <w:marLeft w:val="0"/>
          <w:marRight w:val="0"/>
          <w:marTop w:val="0"/>
          <w:marBottom w:val="0"/>
          <w:divBdr>
            <w:top w:val="none" w:sz="0" w:space="0" w:color="auto"/>
            <w:left w:val="none" w:sz="0" w:space="0" w:color="auto"/>
            <w:bottom w:val="none" w:sz="0" w:space="0" w:color="auto"/>
            <w:right w:val="none" w:sz="0" w:space="0" w:color="auto"/>
          </w:divBdr>
        </w:div>
      </w:divsChild>
    </w:div>
    <w:div w:id="944314742">
      <w:bodyDiv w:val="1"/>
      <w:marLeft w:val="0"/>
      <w:marRight w:val="0"/>
      <w:marTop w:val="0"/>
      <w:marBottom w:val="0"/>
      <w:divBdr>
        <w:top w:val="none" w:sz="0" w:space="0" w:color="auto"/>
        <w:left w:val="none" w:sz="0" w:space="0" w:color="auto"/>
        <w:bottom w:val="none" w:sz="0" w:space="0" w:color="auto"/>
        <w:right w:val="none" w:sz="0" w:space="0" w:color="auto"/>
      </w:divBdr>
    </w:div>
    <w:div w:id="1036003476">
      <w:bodyDiv w:val="1"/>
      <w:marLeft w:val="0"/>
      <w:marRight w:val="0"/>
      <w:marTop w:val="0"/>
      <w:marBottom w:val="0"/>
      <w:divBdr>
        <w:top w:val="none" w:sz="0" w:space="0" w:color="auto"/>
        <w:left w:val="none" w:sz="0" w:space="0" w:color="auto"/>
        <w:bottom w:val="none" w:sz="0" w:space="0" w:color="auto"/>
        <w:right w:val="none" w:sz="0" w:space="0" w:color="auto"/>
      </w:divBdr>
    </w:div>
    <w:div w:id="1394350836">
      <w:bodyDiv w:val="1"/>
      <w:marLeft w:val="0"/>
      <w:marRight w:val="0"/>
      <w:marTop w:val="0"/>
      <w:marBottom w:val="0"/>
      <w:divBdr>
        <w:top w:val="none" w:sz="0" w:space="0" w:color="auto"/>
        <w:left w:val="none" w:sz="0" w:space="0" w:color="auto"/>
        <w:bottom w:val="none" w:sz="0" w:space="0" w:color="auto"/>
        <w:right w:val="none" w:sz="0" w:space="0" w:color="auto"/>
      </w:divBdr>
    </w:div>
    <w:div w:id="1562791402">
      <w:bodyDiv w:val="1"/>
      <w:marLeft w:val="0"/>
      <w:marRight w:val="0"/>
      <w:marTop w:val="0"/>
      <w:marBottom w:val="0"/>
      <w:divBdr>
        <w:top w:val="none" w:sz="0" w:space="0" w:color="auto"/>
        <w:left w:val="none" w:sz="0" w:space="0" w:color="auto"/>
        <w:bottom w:val="none" w:sz="0" w:space="0" w:color="auto"/>
        <w:right w:val="none" w:sz="0" w:space="0" w:color="auto"/>
      </w:divBdr>
    </w:div>
    <w:div w:id="1775250996">
      <w:bodyDiv w:val="1"/>
      <w:marLeft w:val="0"/>
      <w:marRight w:val="0"/>
      <w:marTop w:val="0"/>
      <w:marBottom w:val="0"/>
      <w:divBdr>
        <w:top w:val="none" w:sz="0" w:space="0" w:color="auto"/>
        <w:left w:val="none" w:sz="0" w:space="0" w:color="auto"/>
        <w:bottom w:val="none" w:sz="0" w:space="0" w:color="auto"/>
        <w:right w:val="none" w:sz="0" w:space="0" w:color="auto"/>
      </w:divBdr>
    </w:div>
    <w:div w:id="1942295807">
      <w:bodyDiv w:val="1"/>
      <w:marLeft w:val="0"/>
      <w:marRight w:val="0"/>
      <w:marTop w:val="0"/>
      <w:marBottom w:val="0"/>
      <w:divBdr>
        <w:top w:val="none" w:sz="0" w:space="0" w:color="auto"/>
        <w:left w:val="none" w:sz="0" w:space="0" w:color="auto"/>
        <w:bottom w:val="none" w:sz="0" w:space="0" w:color="auto"/>
        <w:right w:val="none" w:sz="0" w:space="0" w:color="auto"/>
      </w:divBdr>
    </w:div>
    <w:div w:id="2130510454">
      <w:bodyDiv w:val="1"/>
      <w:marLeft w:val="0"/>
      <w:marRight w:val="0"/>
      <w:marTop w:val="0"/>
      <w:marBottom w:val="0"/>
      <w:divBdr>
        <w:top w:val="none" w:sz="0" w:space="0" w:color="auto"/>
        <w:left w:val="none" w:sz="0" w:space="0" w:color="auto"/>
        <w:bottom w:val="none" w:sz="0" w:space="0" w:color="auto"/>
        <w:right w:val="none" w:sz="0" w:space="0" w:color="auto"/>
      </w:divBdr>
    </w:div>
    <w:div w:id="2136365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ic.academic.ru/dic.nsf/ruwiki/12744" TargetMode="External"/><Relationship Id="rId18" Type="http://schemas.openxmlformats.org/officeDocument/2006/relationships/hyperlink" Target="https://dic.academic.ru/dic.nsf/ruwiki/11083" TargetMode="External"/><Relationship Id="rId26" Type="http://schemas.openxmlformats.org/officeDocument/2006/relationships/hyperlink" Target="https://dic.academic.ru/dic.nsf/ruwiki/214998" TargetMode="External"/><Relationship Id="rId39" Type="http://schemas.openxmlformats.org/officeDocument/2006/relationships/fontTable" Target="fontTable.xml"/><Relationship Id="rId21" Type="http://schemas.openxmlformats.org/officeDocument/2006/relationships/hyperlink" Target="https://dic.academic.ru/dic.nsf/ruwiki/11084" TargetMode="External"/><Relationship Id="rId34" Type="http://schemas.openxmlformats.org/officeDocument/2006/relationships/hyperlink" Target="https://vec.etu.ru/moodle/course/view.php?id=1416" TargetMode="External"/><Relationship Id="rId7" Type="http://schemas.openxmlformats.org/officeDocument/2006/relationships/hyperlink" Target="https://ru.wikipedia.org/wiki/%D0%9F%D1%80%D0%B5%D0%B4%D0%BF%D1%80%D0%B8%D0%BD%D0%B8%D0%BC%D0%B0%D1%82%D0%B5%D0%BB%D1%8C%D1%81%D1%82%D0%B2%D0%BE" TargetMode="External"/><Relationship Id="rId12" Type="http://schemas.openxmlformats.org/officeDocument/2006/relationships/hyperlink" Target="https://dic.academic.ru/dic.nsf/ruwiki/89787" TargetMode="External"/><Relationship Id="rId17" Type="http://schemas.openxmlformats.org/officeDocument/2006/relationships/hyperlink" Target="https://dic.academic.ru/dic.nsf/ruwiki/6161" TargetMode="External"/><Relationship Id="rId25" Type="http://schemas.openxmlformats.org/officeDocument/2006/relationships/hyperlink" Target="https://dic.academic.ru/dic.nsf/ruwiki/371672" TargetMode="External"/><Relationship Id="rId33" Type="http://schemas.openxmlformats.org/officeDocument/2006/relationships/hyperlink" Target="https://dic.academic.ru/dic.nsf/ruwiki/663649" TargetMode="External"/><Relationship Id="rId38" Type="http://schemas.openxmlformats.org/officeDocument/2006/relationships/hyperlink" Target="https://vec.etu.ru/moodle/course/view.php?id=1416" TargetMode="External"/><Relationship Id="rId2" Type="http://schemas.openxmlformats.org/officeDocument/2006/relationships/styles" Target="styles.xml"/><Relationship Id="rId16" Type="http://schemas.openxmlformats.org/officeDocument/2006/relationships/hyperlink" Target="https://dic.academic.ru/dic.nsf/ruwiki/11084" TargetMode="External"/><Relationship Id="rId20" Type="http://schemas.openxmlformats.org/officeDocument/2006/relationships/hyperlink" Target="https://dic.academic.ru/dic.nsf/ruwiki/11084" TargetMode="External"/><Relationship Id="rId29" Type="http://schemas.openxmlformats.org/officeDocument/2006/relationships/hyperlink" Target="https://dic.academic.ru/dic.nsf/ruwiki/179920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ic.academic.ru/dic.nsf/ruwiki/120152" TargetMode="External"/><Relationship Id="rId24" Type="http://schemas.openxmlformats.org/officeDocument/2006/relationships/hyperlink" Target="https://dic.academic.ru/dic.nsf/ruwiki/7008" TargetMode="External"/><Relationship Id="rId32" Type="http://schemas.openxmlformats.org/officeDocument/2006/relationships/hyperlink" Target="https://dic.academic.ru/dic.nsf/ruwiki/876872" TargetMode="External"/><Relationship Id="rId37" Type="http://schemas.openxmlformats.org/officeDocument/2006/relationships/hyperlink" Target="http://www.grandars.ru/college/pravovedenie/yuridicheskoe-lico.html" TargetMode="Externa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dic.academic.ru/dic.nsf/ruwiki/923531" TargetMode="External"/><Relationship Id="rId23" Type="http://schemas.openxmlformats.org/officeDocument/2006/relationships/hyperlink" Target="https://dic.academic.ru/dic.nsf/ruwiki/136735" TargetMode="External"/><Relationship Id="rId28" Type="http://schemas.openxmlformats.org/officeDocument/2006/relationships/hyperlink" Target="https://dic.academic.ru/dic.nsf/ruwiki/1887394" TargetMode="External"/><Relationship Id="rId36" Type="http://schemas.openxmlformats.org/officeDocument/2006/relationships/hyperlink" Target="https://vec.etu.ru/moodle/course/view.php?id=1416" TargetMode="External"/><Relationship Id="rId10" Type="http://schemas.openxmlformats.org/officeDocument/2006/relationships/hyperlink" Target="https://dic.academic.ru/dic.nsf/ruwiki/939339" TargetMode="External"/><Relationship Id="rId19" Type="http://schemas.openxmlformats.org/officeDocument/2006/relationships/hyperlink" Target="https://dic.academic.ru/dic.nsf/ruwiki/11084" TargetMode="External"/><Relationship Id="rId31" Type="http://schemas.openxmlformats.org/officeDocument/2006/relationships/hyperlink" Target="https://dic.academic.ru/dic.nsf/ruwiki/22398" TargetMode="External"/><Relationship Id="rId4" Type="http://schemas.openxmlformats.org/officeDocument/2006/relationships/webSettings" Target="webSettings.xml"/><Relationship Id="rId9" Type="http://schemas.openxmlformats.org/officeDocument/2006/relationships/hyperlink" Target="https://dic.academic.ru/dic.nsf/ruwiki/89790" TargetMode="External"/><Relationship Id="rId14" Type="http://schemas.openxmlformats.org/officeDocument/2006/relationships/hyperlink" Target="https://dic.academic.ru/dic.nsf/ruwiki/243708" TargetMode="External"/><Relationship Id="rId22" Type="http://schemas.openxmlformats.org/officeDocument/2006/relationships/hyperlink" Target="https://dic.academic.ru/dic.nsf/ruwiki/6795" TargetMode="External"/><Relationship Id="rId27" Type="http://schemas.openxmlformats.org/officeDocument/2006/relationships/hyperlink" Target="https://dic.academic.ru/dic.nsf/ruwiki/96633" TargetMode="External"/><Relationship Id="rId30" Type="http://schemas.openxmlformats.org/officeDocument/2006/relationships/hyperlink" Target="https://dic.academic.ru/dic.nsf/ruwiki/22401" TargetMode="External"/><Relationship Id="rId35" Type="http://schemas.openxmlformats.org/officeDocument/2006/relationships/hyperlink" Target="https://vec.etu.ru/moodle/course/view.php?id=1416" TargetMode="External"/><Relationship Id="rId8" Type="http://schemas.openxmlformats.org/officeDocument/2006/relationships/hyperlink" Target="https://dic.academic.ru/dic.nsf/ruwiki/153261"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62</Pages>
  <Words>17832</Words>
  <Characters>101647</Characters>
  <Application>Microsoft Office Word</Application>
  <DocSecurity>0</DocSecurity>
  <Lines>847</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dc:creator>
  <cp:lastModifiedBy>ИНПРОТЕХ 7</cp:lastModifiedBy>
  <cp:revision>2</cp:revision>
  <dcterms:created xsi:type="dcterms:W3CDTF">2020-09-28T09:41:00Z</dcterms:created>
  <dcterms:modified xsi:type="dcterms:W3CDTF">2020-09-28T09:41:00Z</dcterms:modified>
</cp:coreProperties>
</file>