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ECF" w:rsidRPr="006E0ECF" w:rsidRDefault="006E0ECF" w:rsidP="006E0ECF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6E0ECF">
        <w:rPr>
          <w:b/>
          <w:sz w:val="28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458531038"/>
        <w:docPartObj>
          <w:docPartGallery w:val="Table of Contents"/>
          <w:docPartUnique/>
        </w:docPartObj>
      </w:sdtPr>
      <w:sdtEndPr/>
      <w:sdtContent>
        <w:p w:rsidR="001112A5" w:rsidRPr="001112A5" w:rsidRDefault="001112A5">
          <w:pPr>
            <w:pStyle w:val="aff1"/>
            <w:rPr>
              <w:color w:val="auto"/>
            </w:rPr>
          </w:pPr>
        </w:p>
        <w:p w:rsidR="001112A5" w:rsidRDefault="001112A5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291088" w:history="1">
            <w:r w:rsidRPr="00C14DE1">
              <w:rPr>
                <w:rStyle w:val="af7"/>
                <w:noProof/>
              </w:rPr>
              <w:t>1. Резюме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_Toc28291088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89" w:history="1">
            <w:r w:rsidR="001112A5" w:rsidRPr="00C14DE1">
              <w:rPr>
                <w:rStyle w:val="af7"/>
                <w:noProof/>
              </w:rPr>
              <w:t>2. Продукция (результаты исследований)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_Toc28291089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4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0" w:history="1">
            <w:r w:rsidR="001112A5" w:rsidRPr="00C14DE1">
              <w:rPr>
                <w:rStyle w:val="af7"/>
                <w:noProof/>
                <w:lang w:val="en-US"/>
              </w:rPr>
              <w:t>3</w:t>
            </w:r>
            <w:r w:rsidR="001112A5" w:rsidRPr="00C14DE1">
              <w:rPr>
                <w:rStyle w:val="af7"/>
                <w:noProof/>
              </w:rPr>
              <w:t>. Рынок сбыта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_Toc28291090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8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1" w:history="1">
            <w:r w:rsidR="001112A5" w:rsidRPr="00C14DE1">
              <w:rPr>
                <w:rStyle w:val="af7"/>
                <w:noProof/>
              </w:rPr>
              <w:t>4. Конкуренция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_Toc28291091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12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2" w:history="1">
            <w:r w:rsidR="001112A5" w:rsidRPr="00C14DE1">
              <w:rPr>
                <w:rStyle w:val="af7"/>
                <w:noProof/>
              </w:rPr>
              <w:t>5. План маркетинга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_Toc28291092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15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3" w:history="1">
            <w:r w:rsidR="001112A5" w:rsidRPr="00C14DE1">
              <w:rPr>
                <w:rStyle w:val="af7"/>
                <w:noProof/>
              </w:rPr>
              <w:t>6. План производства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_Toc28291093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19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4" w:history="1">
            <w:r w:rsidR="001112A5" w:rsidRPr="00C14DE1">
              <w:rPr>
                <w:rStyle w:val="af7"/>
                <w:noProof/>
              </w:rPr>
              <w:t>7. Организационный план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_Toc28291094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22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5" w:history="1">
            <w:r w:rsidR="001112A5" w:rsidRPr="00C14DE1">
              <w:rPr>
                <w:rStyle w:val="af7"/>
                <w:noProof/>
              </w:rPr>
              <w:t>8. Финансовый план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_Toc28291095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23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6" w:history="1">
            <w:r w:rsidR="001112A5" w:rsidRPr="00C14DE1">
              <w:rPr>
                <w:rStyle w:val="af7"/>
                <w:noProof/>
              </w:rPr>
              <w:t>9. Оценка рисков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_Toc28291096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26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9D7911">
          <w:pPr>
            <w:pStyle w:val="16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291097" w:history="1">
            <w:r w:rsidR="001112A5" w:rsidRPr="00C14DE1">
              <w:rPr>
                <w:rStyle w:val="af7"/>
                <w:noProof/>
              </w:rPr>
              <w:t>Заключение</w:t>
            </w:r>
            <w:r w:rsidR="001112A5">
              <w:rPr>
                <w:noProof/>
                <w:webHidden/>
              </w:rPr>
              <w:tab/>
            </w:r>
            <w:r w:rsidR="001112A5">
              <w:rPr>
                <w:noProof/>
                <w:webHidden/>
              </w:rPr>
              <w:fldChar w:fldCharType="begin"/>
            </w:r>
            <w:r w:rsidR="001112A5">
              <w:rPr>
                <w:noProof/>
                <w:webHidden/>
              </w:rPr>
              <w:instrText xml:space="preserve"> PAGEREF _Toc28291097 \h </w:instrText>
            </w:r>
            <w:r w:rsidR="001112A5">
              <w:rPr>
                <w:noProof/>
                <w:webHidden/>
              </w:rPr>
            </w:r>
            <w:r w:rsidR="001112A5">
              <w:rPr>
                <w:noProof/>
                <w:webHidden/>
              </w:rPr>
              <w:fldChar w:fldCharType="separate"/>
            </w:r>
            <w:r w:rsidR="00F03A33">
              <w:rPr>
                <w:noProof/>
                <w:webHidden/>
              </w:rPr>
              <w:t>27</w:t>
            </w:r>
            <w:r w:rsidR="001112A5">
              <w:rPr>
                <w:noProof/>
                <w:webHidden/>
              </w:rPr>
              <w:fldChar w:fldCharType="end"/>
            </w:r>
          </w:hyperlink>
        </w:p>
        <w:p w:rsidR="001112A5" w:rsidRDefault="001112A5">
          <w:r>
            <w:rPr>
              <w:b/>
              <w:bCs/>
            </w:rPr>
            <w:fldChar w:fldCharType="end"/>
          </w:r>
        </w:p>
      </w:sdtContent>
    </w:sdt>
    <w:p w:rsidR="00127DAB" w:rsidRDefault="00127DAB" w:rsidP="00127DAB">
      <w:pPr>
        <w:pStyle w:val="Times142"/>
        <w:ind w:firstLine="0"/>
      </w:pPr>
    </w:p>
    <w:p w:rsidR="00272DE1" w:rsidRDefault="00272DE1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AD2AE2" w:rsidRDefault="00AD2AE2" w:rsidP="00272DE1">
      <w:pPr>
        <w:pStyle w:val="Times142"/>
      </w:pPr>
    </w:p>
    <w:p w:rsidR="001112A5" w:rsidRDefault="001112A5" w:rsidP="001112A5">
      <w:pPr>
        <w:pStyle w:val="1"/>
      </w:pPr>
      <w:bookmarkStart w:id="1" w:name="_Toc28291088"/>
    </w:p>
    <w:p w:rsidR="00AD2AE2" w:rsidRDefault="00AD2AE2" w:rsidP="001112A5">
      <w:pPr>
        <w:pStyle w:val="1"/>
      </w:pPr>
      <w:r w:rsidRPr="00AD2AE2">
        <w:t>1. Резюме</w:t>
      </w:r>
      <w:bookmarkEnd w:id="1"/>
    </w:p>
    <w:p w:rsidR="00AD2AE2" w:rsidRDefault="00AD2AE2" w:rsidP="00272DE1">
      <w:pPr>
        <w:pStyle w:val="Times142"/>
        <w:rPr>
          <w:b/>
        </w:rPr>
      </w:pPr>
    </w:p>
    <w:p w:rsidR="00AD2AE2" w:rsidRPr="007A19ED" w:rsidRDefault="00AD2AE2" w:rsidP="00272DE1">
      <w:pPr>
        <w:pStyle w:val="Times142"/>
        <w:rPr>
          <w:rFonts w:ascii="Arial" w:hAnsi="Arial" w:cs="Arial"/>
          <w:color w:val="666666"/>
          <w:shd w:val="clear" w:color="auto" w:fill="FFFFFF"/>
        </w:rPr>
      </w:pPr>
      <w:r>
        <w:t xml:space="preserve">Первый ресторан быстрого питания в России был открыт в 1990 году в Москве. Это был </w:t>
      </w:r>
      <w:r>
        <w:rPr>
          <w:lang w:val="en-US"/>
        </w:rPr>
        <w:t>McDonald</w:t>
      </w:r>
      <w:r w:rsidRPr="00AD2AE2">
        <w:t>’</w:t>
      </w:r>
      <w:r>
        <w:rPr>
          <w:lang w:val="en-US"/>
        </w:rPr>
        <w:t>s</w:t>
      </w:r>
      <w:r w:rsidRPr="00AD2AE2">
        <w:t>.</w:t>
      </w:r>
      <w:r>
        <w:t xml:space="preserve"> С тех пор их количество значительно выросло и завоевало популярность по всей стране. По версии </w:t>
      </w:r>
      <w:r>
        <w:rPr>
          <w:lang w:val="en-US"/>
        </w:rPr>
        <w:t>Enterpreneur</w:t>
      </w:r>
      <w:r>
        <w:t xml:space="preserve"> на 2016 год</w:t>
      </w:r>
      <w:r w:rsidRPr="00AD2AE2">
        <w:t xml:space="preserve"> </w:t>
      </w:r>
      <w:r>
        <w:rPr>
          <w:lang w:val="en-US"/>
        </w:rPr>
        <w:t>Subway</w:t>
      </w:r>
      <w:r>
        <w:t xml:space="preserve"> занимает 5ое место в рейтинге франшиз, опережая основателя – </w:t>
      </w:r>
      <w:r>
        <w:rPr>
          <w:lang w:val="en-US"/>
        </w:rPr>
        <w:t>McDonald</w:t>
      </w:r>
      <w:r w:rsidRPr="00AD2AE2">
        <w:t>’</w:t>
      </w:r>
      <w:r>
        <w:rPr>
          <w:lang w:val="en-US"/>
        </w:rPr>
        <w:t>s</w:t>
      </w:r>
      <w:r w:rsidRPr="00AD2AE2">
        <w:t>.</w:t>
      </w:r>
      <w:r w:rsidRPr="00AD2AE2">
        <w:rPr>
          <w:rFonts w:ascii="Arial" w:hAnsi="Arial" w:cs="Arial"/>
          <w:color w:val="666666"/>
          <w:shd w:val="clear" w:color="auto" w:fill="FFFFFF"/>
        </w:rPr>
        <w:t xml:space="preserve"> </w:t>
      </w:r>
    </w:p>
    <w:p w:rsidR="00AD2AE2" w:rsidRDefault="00AD2AE2" w:rsidP="00AD2AE2">
      <w:pPr>
        <w:pStyle w:val="Times142"/>
      </w:pPr>
      <w:r>
        <w:t xml:space="preserve">Целью данной работы является разработка бизнес-плана по открытию ресторана быстрого питания </w:t>
      </w:r>
      <w:r>
        <w:rPr>
          <w:lang w:val="en-US"/>
        </w:rPr>
        <w:t>Subway</w:t>
      </w:r>
      <w:r>
        <w:t xml:space="preserve"> в России с соответствующими расчетами затрат и прибыли,</w:t>
      </w:r>
      <w:r w:rsidR="008055CB">
        <w:t xml:space="preserve"> анализа конкурентов, выбор места открытия заведения и инфраструктуры объекта. Составление плана маркетинга, плана производства и финансового плана так же включено.</w:t>
      </w:r>
    </w:p>
    <w:p w:rsidR="008055CB" w:rsidRDefault="008055CB" w:rsidP="00AD2AE2">
      <w:pPr>
        <w:pStyle w:val="Times142"/>
      </w:pPr>
      <w:r>
        <w:t xml:space="preserve">По итогам работы установлена необходимость в покупке франшизы за 7500 долларов на открытие первого ресторана </w:t>
      </w:r>
      <w:r>
        <w:rPr>
          <w:lang w:val="en-US"/>
        </w:rPr>
        <w:t>Subway</w:t>
      </w:r>
      <w:r w:rsidRPr="008055CB">
        <w:t xml:space="preserve">, </w:t>
      </w:r>
      <w:r>
        <w:t xml:space="preserve">5625 и 3750 для второго и третьего, в случае расширения предпринимательской сети. </w:t>
      </w:r>
    </w:p>
    <w:p w:rsidR="008055CB" w:rsidRDefault="008055CB" w:rsidP="00AD2AE2">
      <w:pPr>
        <w:pStyle w:val="Times142"/>
      </w:pPr>
      <w:r>
        <w:t xml:space="preserve">Требуемые инвестиции: 5 млн. рублей. </w:t>
      </w:r>
    </w:p>
    <w:p w:rsidR="008055CB" w:rsidRDefault="008055CB" w:rsidP="00AD2AE2">
      <w:pPr>
        <w:pStyle w:val="Times142"/>
      </w:pPr>
      <w:r>
        <w:t>Ежемесячные затраты: 1,2 млн. рублей.</w:t>
      </w:r>
    </w:p>
    <w:p w:rsidR="008055CB" w:rsidRDefault="008055CB" w:rsidP="00AD2AE2">
      <w:pPr>
        <w:pStyle w:val="Times142"/>
      </w:pPr>
      <w:r>
        <w:t>Ежемесячная выручка: 1,5 млн. рублей.</w:t>
      </w:r>
    </w:p>
    <w:p w:rsidR="008055CB" w:rsidRDefault="008055CB" w:rsidP="00AD2AE2">
      <w:pPr>
        <w:pStyle w:val="Times142"/>
      </w:pPr>
      <w:r>
        <w:t xml:space="preserve">Окупаемость проекта: </w:t>
      </w:r>
      <w:r w:rsidR="001112A5">
        <w:t>2</w:t>
      </w:r>
      <w:r>
        <w:t xml:space="preserve"> года. Рентабельность 1</w:t>
      </w:r>
      <w:r w:rsidR="00F03A33" w:rsidRPr="009D7911">
        <w:t>8</w:t>
      </w:r>
      <w:r>
        <w:t>%.</w:t>
      </w:r>
    </w:p>
    <w:p w:rsidR="008055CB" w:rsidRDefault="008055CB" w:rsidP="00AD2AE2">
      <w:pPr>
        <w:pStyle w:val="Times142"/>
      </w:pPr>
      <w:r>
        <w:t>Предлагаемое место открытия: фудкорт в одном из торговых центров Санкт-Петербурга площадью 45-50 кв. метров. Возможно развитие сети до 2-3 ресторанов. В таком случае утвержден вариант открытия фудкорта и стационарного ресторана в Москве и фудкорта в Санкт-Петербурге. Увеличение требуемых инвестиций в 3.5 раза, окупаемость проекта 4 года.</w:t>
      </w:r>
    </w:p>
    <w:p w:rsidR="008055CB" w:rsidRDefault="008055CB" w:rsidP="00AD2AE2">
      <w:pPr>
        <w:pStyle w:val="Times142"/>
      </w:pPr>
    </w:p>
    <w:p w:rsidR="008055CB" w:rsidRDefault="008055CB" w:rsidP="00AD2AE2">
      <w:pPr>
        <w:pStyle w:val="Times142"/>
      </w:pPr>
    </w:p>
    <w:p w:rsidR="008055CB" w:rsidRDefault="008055CB" w:rsidP="00AD2AE2">
      <w:pPr>
        <w:pStyle w:val="Times142"/>
      </w:pPr>
    </w:p>
    <w:p w:rsidR="008055CB" w:rsidRDefault="008055CB" w:rsidP="00AD2AE2">
      <w:pPr>
        <w:pStyle w:val="Times142"/>
      </w:pPr>
    </w:p>
    <w:p w:rsidR="008055CB" w:rsidRDefault="008055CB" w:rsidP="00AD2AE2">
      <w:pPr>
        <w:pStyle w:val="Times142"/>
      </w:pPr>
    </w:p>
    <w:p w:rsidR="008055CB" w:rsidRPr="008055CB" w:rsidRDefault="008055CB" w:rsidP="001112A5">
      <w:pPr>
        <w:pStyle w:val="1"/>
      </w:pPr>
      <w:bookmarkStart w:id="2" w:name="_Toc28291089"/>
      <w:r w:rsidRPr="008055CB">
        <w:t>2. Продукция (результаты исследований)</w:t>
      </w:r>
      <w:bookmarkEnd w:id="2"/>
    </w:p>
    <w:p w:rsidR="008055CB" w:rsidRDefault="008055CB" w:rsidP="00AD2AE2">
      <w:pPr>
        <w:pStyle w:val="Times142"/>
      </w:pPr>
    </w:p>
    <w:p w:rsidR="008055CB" w:rsidRPr="00A60E21" w:rsidRDefault="008055CB" w:rsidP="00AD2AE2">
      <w:pPr>
        <w:pStyle w:val="Times142"/>
      </w:pPr>
      <w:r>
        <w:t>Результатом исследований в данной работе является</w:t>
      </w:r>
      <w:r w:rsidR="00A60E21">
        <w:t xml:space="preserve"> стратегия открытия ресторана по франшизе </w:t>
      </w:r>
      <w:r w:rsidR="00A60E21">
        <w:rPr>
          <w:lang w:val="en-US"/>
        </w:rPr>
        <w:t>Subway</w:t>
      </w:r>
      <w:r w:rsidR="00A60E21" w:rsidRPr="00A60E21">
        <w:t>.</w:t>
      </w:r>
    </w:p>
    <w:p w:rsidR="00A60E21" w:rsidRDefault="00A60E21" w:rsidP="00AD2AE2">
      <w:pPr>
        <w:pStyle w:val="Times142"/>
      </w:pPr>
      <w:r>
        <w:t xml:space="preserve">В силу популярности сетей быстрого питания, было решено открыть заведение ресторанного типа одной из наиболее социально привлекательных компаний, а именно </w:t>
      </w:r>
      <w:r>
        <w:rPr>
          <w:lang w:val="en-US"/>
        </w:rPr>
        <w:t>Subway</w:t>
      </w:r>
      <w:r>
        <w:t xml:space="preserve">. Она занимается производством сэндвичей, салатов и </w:t>
      </w:r>
      <w:r w:rsidR="007A19ED">
        <w:t>роллов</w:t>
      </w:r>
      <w:r>
        <w:t xml:space="preserve"> из свежих продуктов (хлеба, овощей и т.д.). Открытый таким образом ресторан удовлетворит потребность посетителей в приеме пище и соответствует стандартам о здоровой пище. Разместив объект на особо населенной территории, продукция получит наиболее широкий охват, известность среди местных жителей и тем самым наиболее эффективную модель получения прибыли.</w:t>
      </w:r>
    </w:p>
    <w:p w:rsidR="00A60E21" w:rsidRDefault="00A60E21" w:rsidP="00AD2AE2">
      <w:pPr>
        <w:pStyle w:val="Times142"/>
      </w:pPr>
      <w:r>
        <w:t>Основными характеристиками являются:</w:t>
      </w:r>
    </w:p>
    <w:p w:rsidR="00A60E21" w:rsidRPr="00A60E21" w:rsidRDefault="00A60E21" w:rsidP="00AD2AE2">
      <w:pPr>
        <w:pStyle w:val="Times142"/>
      </w:pPr>
      <w:r>
        <w:t>– план по размещению и внутренняя инфраструктура открываемых ресторанных объектов</w:t>
      </w:r>
      <w:r w:rsidRPr="00A60E21">
        <w:t>;</w:t>
      </w:r>
    </w:p>
    <w:p w:rsidR="00A60E21" w:rsidRPr="00A60E21" w:rsidRDefault="00A60E21" w:rsidP="00AD2AE2">
      <w:pPr>
        <w:pStyle w:val="Times142"/>
      </w:pPr>
      <w:r w:rsidRPr="00A60E21">
        <w:t xml:space="preserve">– </w:t>
      </w:r>
      <w:r>
        <w:t>организационная структура и модель рабочего процесса внутри заведения</w:t>
      </w:r>
      <w:r w:rsidRPr="00A60E21">
        <w:t>;</w:t>
      </w:r>
    </w:p>
    <w:p w:rsidR="00A60E21" w:rsidRPr="007A19ED" w:rsidRDefault="00A60E21" w:rsidP="00AD2AE2">
      <w:pPr>
        <w:pStyle w:val="Times142"/>
      </w:pPr>
      <w:r w:rsidRPr="007A19ED">
        <w:t xml:space="preserve">– </w:t>
      </w:r>
      <w:r>
        <w:t>перечень предоставляемых покупателям продуктов</w:t>
      </w:r>
      <w:r w:rsidRPr="007A19ED">
        <w:t>;</w:t>
      </w:r>
    </w:p>
    <w:p w:rsidR="00A60E21" w:rsidRDefault="00A60E21" w:rsidP="00AD2AE2">
      <w:pPr>
        <w:pStyle w:val="Times142"/>
      </w:pPr>
      <w:r>
        <w:t xml:space="preserve">Все планы внутреннего устройства ресторанных объектов соответствуют </w:t>
      </w:r>
      <w:r w:rsidR="00204965">
        <w:t>«</w:t>
      </w:r>
      <w:r>
        <w:t>ГОСТ 21.508-93 Система проектной документации для строительства (СПДС)</w:t>
      </w:r>
      <w:r w:rsidR="00204965">
        <w:t>. Правила выполнения рабочей документации генеральных планов предприятий, сооружений и жилищно-гражданских объектов».</w:t>
      </w:r>
    </w:p>
    <w:p w:rsidR="00204965" w:rsidRDefault="00204965" w:rsidP="00AD2AE2">
      <w:pPr>
        <w:pStyle w:val="Times142"/>
      </w:pPr>
      <w:r>
        <w:t>Организационная структура предприятия соответствует «ГОСТ 55272-2012 Системы менеджмента организаций. Рекомендации по структуре и составу элементов».</w:t>
      </w:r>
    </w:p>
    <w:p w:rsidR="00204965" w:rsidRDefault="00204965" w:rsidP="00AD2AE2">
      <w:pPr>
        <w:pStyle w:val="Times142"/>
      </w:pPr>
      <w:r>
        <w:t>Все приходящие на территорию заведения продукты и предоставляемые из них товар для покупателей соответствует «ГОСТ 15467-79 Управление качеством продукции. Основные понятия. Термины и определения».</w:t>
      </w:r>
    </w:p>
    <w:p w:rsidR="00204965" w:rsidRDefault="00204965" w:rsidP="00AD2AE2">
      <w:pPr>
        <w:pStyle w:val="Times142"/>
      </w:pPr>
      <w:r>
        <w:t xml:space="preserve">Посетители разрабатываемого ресторана </w:t>
      </w:r>
      <w:r>
        <w:rPr>
          <w:lang w:val="en-US"/>
        </w:rPr>
        <w:t>Subway</w:t>
      </w:r>
      <w:r w:rsidRPr="00204965">
        <w:t xml:space="preserve"> </w:t>
      </w:r>
      <w:r>
        <w:t>получают все выгоды от использования заведения, выдаваемого по данной франшизе:</w:t>
      </w:r>
    </w:p>
    <w:p w:rsidR="00204965" w:rsidRPr="00204965" w:rsidRDefault="00204965" w:rsidP="00AD2AE2">
      <w:pPr>
        <w:pStyle w:val="Times142"/>
      </w:pPr>
      <w:r>
        <w:t>– быстрое и простое обслуживание</w:t>
      </w:r>
      <w:r w:rsidRPr="00204965">
        <w:t>;</w:t>
      </w:r>
    </w:p>
    <w:p w:rsidR="00204965" w:rsidRPr="00204965" w:rsidRDefault="00204965" w:rsidP="00AD2AE2">
      <w:pPr>
        <w:pStyle w:val="Times142"/>
      </w:pPr>
      <w:r w:rsidRPr="00204965">
        <w:t xml:space="preserve">– </w:t>
      </w:r>
      <w:r>
        <w:t>всегда свежая продукция, поставляемая ежедневно с ближайших производственных объектов</w:t>
      </w:r>
      <w:r w:rsidRPr="00204965">
        <w:t>;</w:t>
      </w:r>
    </w:p>
    <w:p w:rsidR="00204965" w:rsidRPr="007A19ED" w:rsidRDefault="00204965" w:rsidP="00AD2AE2">
      <w:pPr>
        <w:pStyle w:val="Times142"/>
      </w:pPr>
      <w:r w:rsidRPr="00204965">
        <w:t xml:space="preserve">– </w:t>
      </w:r>
      <w:r>
        <w:t>приготовление выбранного блюда прямо перед покупателем, а не на внутренней кухне, куда запрещен свободный доступ</w:t>
      </w:r>
      <w:r w:rsidRPr="00204965">
        <w:t>;</w:t>
      </w:r>
    </w:p>
    <w:p w:rsidR="00204965" w:rsidRPr="00204965" w:rsidRDefault="00204965" w:rsidP="00AD2AE2">
      <w:pPr>
        <w:pStyle w:val="Times142"/>
      </w:pPr>
      <w:r w:rsidRPr="00204965">
        <w:t xml:space="preserve">– </w:t>
      </w:r>
      <w:r>
        <w:t>возможность непосредственного выбора ингредиентов, которые войдут в финальный продукт</w:t>
      </w:r>
      <w:r w:rsidRPr="00204965">
        <w:t>;</w:t>
      </w:r>
    </w:p>
    <w:p w:rsidR="00204965" w:rsidRPr="00204965" w:rsidRDefault="00204965" w:rsidP="00AD2AE2">
      <w:pPr>
        <w:pStyle w:val="Times142"/>
      </w:pPr>
      <w:r w:rsidRPr="00204965">
        <w:t xml:space="preserve">– </w:t>
      </w:r>
      <w:r>
        <w:t>поддержание чистоты на территории заведения</w:t>
      </w:r>
      <w:r w:rsidRPr="00204965">
        <w:t>;</w:t>
      </w:r>
    </w:p>
    <w:p w:rsidR="00204965" w:rsidRPr="00204965" w:rsidRDefault="00204965" w:rsidP="00AD2AE2">
      <w:pPr>
        <w:pStyle w:val="Times142"/>
      </w:pPr>
      <w:r w:rsidRPr="00204965">
        <w:t xml:space="preserve">– </w:t>
      </w:r>
      <w:r>
        <w:t>обеспечение безопасности и выполнение всех процедур по предотвращению несчастных случаев на территории заведения</w:t>
      </w:r>
      <w:r w:rsidRPr="00204965">
        <w:t>;</w:t>
      </w:r>
    </w:p>
    <w:p w:rsidR="00204965" w:rsidRDefault="00204965" w:rsidP="00AD2AE2">
      <w:pPr>
        <w:pStyle w:val="Times142"/>
      </w:pPr>
      <w:r w:rsidRPr="00204965">
        <w:t xml:space="preserve">– </w:t>
      </w:r>
      <w:r>
        <w:t>всегда доброжелательное и своевременное обслуживание.</w:t>
      </w:r>
    </w:p>
    <w:p w:rsidR="00204965" w:rsidRDefault="00204965" w:rsidP="00AD2AE2">
      <w:pPr>
        <w:pStyle w:val="Times142"/>
      </w:pPr>
      <w:r>
        <w:t xml:space="preserve">Основным преимуществом перед остальными конкурентами у </w:t>
      </w:r>
      <w:r>
        <w:rPr>
          <w:lang w:val="en-US"/>
        </w:rPr>
        <w:t>Subway</w:t>
      </w:r>
      <w:r>
        <w:t xml:space="preserve"> является приготовление еды прямо перед посетителем. Но так же можно выделить и другие выгодные отличия.</w:t>
      </w:r>
    </w:p>
    <w:p w:rsidR="00204965" w:rsidRDefault="00DD4DFA" w:rsidP="00AD2AE2">
      <w:pPr>
        <w:pStyle w:val="Times142"/>
      </w:pPr>
      <w:r>
        <w:t>У</w:t>
      </w:r>
      <w:r w:rsidR="00204965">
        <w:t xml:space="preserve"> </w:t>
      </w:r>
      <w:r w:rsidR="00204965">
        <w:rPr>
          <w:lang w:val="en-US"/>
        </w:rPr>
        <w:t>Subway</w:t>
      </w:r>
      <w:r w:rsidR="00204965">
        <w:t xml:space="preserve"> отсутствует горячий цех, </w:t>
      </w:r>
      <w:r>
        <w:t>что положительно влияет на все стороны посещения ресторана: снижается уровень шума и загрязненности, продукты всегда предоставляются свежими, температура внутри всегда поддерживается на уровне нормальной комнатной или даже немного прохладнее, что повышает комфорт посетителя.</w:t>
      </w:r>
    </w:p>
    <w:p w:rsidR="00DD4DFA" w:rsidRDefault="00DD4DFA" w:rsidP="00AD2AE2">
      <w:pPr>
        <w:pStyle w:val="Times142"/>
      </w:pPr>
      <w:r>
        <w:t xml:space="preserve">Являясь более популярной франшизой, чем </w:t>
      </w:r>
      <w:r>
        <w:rPr>
          <w:lang w:val="en-US"/>
        </w:rPr>
        <w:t>McDonald</w:t>
      </w:r>
      <w:r w:rsidRPr="00DD4DFA">
        <w:t>’</w:t>
      </w:r>
      <w:r>
        <w:rPr>
          <w:lang w:val="en-US"/>
        </w:rPr>
        <w:t>s</w:t>
      </w:r>
      <w:r>
        <w:t xml:space="preserve">, </w:t>
      </w:r>
      <w:r>
        <w:rPr>
          <w:lang w:val="en-US"/>
        </w:rPr>
        <w:t>Subway</w:t>
      </w:r>
      <w:r>
        <w:t xml:space="preserve"> все же уступает последнему в посещаемости. Это негативно сказывается на прибыли на первый взгляд, но на самом деле это повышает престиж и удовольствие от пребывания на территории ресторана. В </w:t>
      </w:r>
      <w:r>
        <w:rPr>
          <w:lang w:val="en-US"/>
        </w:rPr>
        <w:t>Subway</w:t>
      </w:r>
      <w:r>
        <w:t xml:space="preserve"> практически не бывает длинных очередей, в отличие от </w:t>
      </w:r>
      <w:r>
        <w:rPr>
          <w:lang w:val="en-US"/>
        </w:rPr>
        <w:t>McDonald</w:t>
      </w:r>
      <w:r w:rsidRPr="00DD4DFA">
        <w:t>’</w:t>
      </w:r>
      <w:r>
        <w:rPr>
          <w:lang w:val="en-US"/>
        </w:rPr>
        <w:t>s</w:t>
      </w:r>
      <w:r>
        <w:t>, в независимости от того, в каком районе города он расположен.</w:t>
      </w:r>
    </w:p>
    <w:p w:rsidR="00DD4DFA" w:rsidRDefault="00DD4DFA" w:rsidP="00AD2AE2">
      <w:pPr>
        <w:pStyle w:val="Times142"/>
      </w:pPr>
      <w:r>
        <w:t xml:space="preserve">Нельзя не отметить, уклон </w:t>
      </w:r>
      <w:r>
        <w:rPr>
          <w:lang w:val="en-US"/>
        </w:rPr>
        <w:t>Subway</w:t>
      </w:r>
      <w:r>
        <w:t xml:space="preserve"> в сторону здоровой пищи. В отличие от других ресторанов, в нем используются только свежие продукты и хлебные изделия. Поэтому, заходя в ресторан, можно не думать о риске съесть пережаренную котлету или обмасленный и соленый картофель фри.</w:t>
      </w:r>
    </w:p>
    <w:p w:rsidR="00DD4DFA" w:rsidRDefault="00DD4DFA" w:rsidP="00AD2AE2">
      <w:pPr>
        <w:pStyle w:val="Times142"/>
      </w:pPr>
      <w:r>
        <w:t xml:space="preserve">Все эти особенности </w:t>
      </w:r>
      <w:r>
        <w:rPr>
          <w:lang w:val="en-US"/>
        </w:rPr>
        <w:t>Subway</w:t>
      </w:r>
      <w:r>
        <w:t xml:space="preserve"> делают его безоговорочным лидером среди ресторанов быстрого питания по параметрам пользы производимого товара и качества посещения.</w:t>
      </w:r>
    </w:p>
    <w:p w:rsidR="00DD4DFA" w:rsidRDefault="00DD4DFA" w:rsidP="00AD2AE2">
      <w:pPr>
        <w:pStyle w:val="Times142"/>
      </w:pPr>
      <w:r>
        <w:t>Основным потребителем по оценкам фокус-групп являются школьники и студенты, лица возраста 14-26 лет. Доля более старшего поколения намного меньше по показателям посещения ресторанов быстрого питания.</w:t>
      </w:r>
      <w:r w:rsidR="007A19ED">
        <w:t xml:space="preserve"> </w:t>
      </w:r>
    </w:p>
    <w:p w:rsidR="007A19ED" w:rsidRDefault="007A19ED" w:rsidP="007A19ED">
      <w:pPr>
        <w:pStyle w:val="Times142"/>
      </w:pPr>
      <w:r>
        <w:t>График среднего посещения ресторанов быстрого питания за год</w:t>
      </w:r>
    </w:p>
    <w:p w:rsidR="007A19ED" w:rsidRDefault="007A19ED" w:rsidP="007A19ED">
      <w:pPr>
        <w:pStyle w:val="Times142"/>
        <w:ind w:firstLine="0"/>
      </w:pPr>
      <w:r>
        <w:t>разных возрастных групп представлен на Рисунке 1.</w:t>
      </w:r>
    </w:p>
    <w:p w:rsidR="007A19ED" w:rsidRDefault="007A19ED" w:rsidP="007A19ED">
      <w:pPr>
        <w:pStyle w:val="Times142"/>
        <w:jc w:val="center"/>
      </w:pPr>
      <w:r>
        <w:rPr>
          <w:noProof/>
        </w:rPr>
        <w:drawing>
          <wp:inline distT="0" distB="0" distL="0" distR="0">
            <wp:extent cx="4999706" cy="2537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c79b120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81" cy="254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ED" w:rsidRDefault="007A19ED" w:rsidP="007A19ED">
      <w:pPr>
        <w:pStyle w:val="Times142"/>
        <w:jc w:val="center"/>
      </w:pPr>
      <w:r>
        <w:t>Рисунок 1. График посещения ресторанов быстрого питания</w:t>
      </w:r>
    </w:p>
    <w:p w:rsidR="007A19ED" w:rsidRDefault="007A19ED" w:rsidP="007A19ED">
      <w:pPr>
        <w:pStyle w:val="Times142"/>
        <w:jc w:val="center"/>
      </w:pPr>
    </w:p>
    <w:p w:rsidR="007A19ED" w:rsidRDefault="007A19ED" w:rsidP="007A19ED">
      <w:pPr>
        <w:pStyle w:val="Times142"/>
      </w:pPr>
      <w:r>
        <w:t xml:space="preserve">Ассортиментом </w:t>
      </w:r>
      <w:r>
        <w:rPr>
          <w:lang w:val="en-US"/>
        </w:rPr>
        <w:t>Subway</w:t>
      </w:r>
      <w:r>
        <w:t xml:space="preserve"> являются:</w:t>
      </w:r>
    </w:p>
    <w:p w:rsidR="007A19ED" w:rsidRPr="00A16E79" w:rsidRDefault="007A19ED" w:rsidP="007A19ED">
      <w:pPr>
        <w:pStyle w:val="Times142"/>
      </w:pPr>
      <w:r>
        <w:t>– сэндвичи</w:t>
      </w:r>
      <w:r w:rsidRPr="00A16E79">
        <w:t>;</w:t>
      </w:r>
    </w:p>
    <w:p w:rsidR="007A19ED" w:rsidRPr="00A16E79" w:rsidRDefault="007A19ED" w:rsidP="007A19ED">
      <w:pPr>
        <w:pStyle w:val="Times142"/>
      </w:pPr>
      <w:r w:rsidRPr="00A16E79">
        <w:t xml:space="preserve">– </w:t>
      </w:r>
      <w:r>
        <w:t>салаты</w:t>
      </w:r>
      <w:r w:rsidRPr="00A16E79">
        <w:t>;</w:t>
      </w:r>
    </w:p>
    <w:p w:rsidR="007A19ED" w:rsidRPr="00A16E79" w:rsidRDefault="007A19ED" w:rsidP="007A19ED">
      <w:pPr>
        <w:pStyle w:val="Times142"/>
      </w:pPr>
      <w:r w:rsidRPr="00A16E79">
        <w:t xml:space="preserve">– </w:t>
      </w:r>
      <w:r>
        <w:t>роллы</w:t>
      </w:r>
      <w:r w:rsidRPr="00A16E79">
        <w:t>;</w:t>
      </w:r>
    </w:p>
    <w:p w:rsidR="007A19ED" w:rsidRPr="00A16E79" w:rsidRDefault="007A19ED" w:rsidP="007A19ED">
      <w:pPr>
        <w:pStyle w:val="Times142"/>
      </w:pPr>
      <w:r w:rsidRPr="00A16E79">
        <w:t xml:space="preserve">– </w:t>
      </w:r>
      <w:r>
        <w:t>напитки</w:t>
      </w:r>
      <w:r w:rsidRPr="00A16E79">
        <w:t>;</w:t>
      </w:r>
    </w:p>
    <w:p w:rsidR="007A19ED" w:rsidRDefault="007A19ED" w:rsidP="007A19ED">
      <w:pPr>
        <w:pStyle w:val="Times142"/>
      </w:pPr>
      <w:r w:rsidRPr="00A16E79">
        <w:t>–</w:t>
      </w:r>
      <w:r>
        <w:t xml:space="preserve"> десерты</w:t>
      </w:r>
      <w:r w:rsidR="00A16E79" w:rsidRPr="00A16E79">
        <w:t>.</w:t>
      </w:r>
    </w:p>
    <w:p w:rsidR="00A16E79" w:rsidRDefault="00A16E79" w:rsidP="007A19ED">
      <w:pPr>
        <w:pStyle w:val="Times142"/>
      </w:pPr>
    </w:p>
    <w:p w:rsidR="00A16E79" w:rsidRDefault="00A16E79" w:rsidP="007A19ED">
      <w:pPr>
        <w:pStyle w:val="Times142"/>
      </w:pPr>
    </w:p>
    <w:p w:rsidR="00A16E79" w:rsidRDefault="00A16E79" w:rsidP="007A19ED">
      <w:pPr>
        <w:pStyle w:val="Times142"/>
      </w:pPr>
    </w:p>
    <w:p w:rsidR="00A16E79" w:rsidRDefault="00A16E79" w:rsidP="007A19ED">
      <w:pPr>
        <w:pStyle w:val="Times142"/>
      </w:pPr>
    </w:p>
    <w:p w:rsidR="00A16E79" w:rsidRPr="00A16E79" w:rsidRDefault="00A16E79" w:rsidP="007A19ED">
      <w:pPr>
        <w:pStyle w:val="Times142"/>
      </w:pPr>
    </w:p>
    <w:p w:rsidR="00A16E79" w:rsidRDefault="00A16E79" w:rsidP="007A19ED">
      <w:pPr>
        <w:pStyle w:val="Times142"/>
      </w:pPr>
      <w:r>
        <w:t xml:space="preserve">Стандартный выбор из сэндвичей </w:t>
      </w:r>
      <w:r>
        <w:rPr>
          <w:lang w:val="en-US"/>
        </w:rPr>
        <w:t>Subway</w:t>
      </w:r>
      <w:r>
        <w:t xml:space="preserve"> представлен на Рисунке 2.</w:t>
      </w:r>
    </w:p>
    <w:p w:rsidR="00A16E79" w:rsidRDefault="00A16E79" w:rsidP="00A16E79">
      <w:pPr>
        <w:pStyle w:val="Times142"/>
        <w:ind w:firstLine="0"/>
        <w:jc w:val="center"/>
      </w:pPr>
      <w:r>
        <w:rPr>
          <w:noProof/>
        </w:rPr>
        <w:drawing>
          <wp:inline distT="0" distB="0" distL="0" distR="0" wp14:anchorId="6793ABE1" wp14:editId="2735B54D">
            <wp:extent cx="3686175" cy="44434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vich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653" cy="444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79" w:rsidRPr="00F03A33" w:rsidRDefault="00A16E79" w:rsidP="00A16E79">
      <w:pPr>
        <w:pStyle w:val="Times142"/>
        <w:ind w:firstLine="0"/>
        <w:jc w:val="center"/>
      </w:pPr>
      <w:r>
        <w:t xml:space="preserve">Рисунок 2. Ассортимент сэндвичей </w:t>
      </w:r>
      <w:r>
        <w:rPr>
          <w:lang w:val="en-US"/>
        </w:rPr>
        <w:t>Subway</w:t>
      </w:r>
    </w:p>
    <w:p w:rsidR="00A16E79" w:rsidRPr="00F03A33" w:rsidRDefault="00A16E79" w:rsidP="00A16E79">
      <w:pPr>
        <w:pStyle w:val="Times142"/>
        <w:ind w:firstLine="0"/>
        <w:jc w:val="center"/>
      </w:pPr>
    </w:p>
    <w:p w:rsidR="00A16E79" w:rsidRDefault="00A16E79" w:rsidP="00A16E79">
      <w:pPr>
        <w:pStyle w:val="Times142"/>
      </w:pPr>
      <w:r>
        <w:t>Товарный знак «</w:t>
      </w:r>
      <w:r>
        <w:rPr>
          <w:lang w:val="en-US"/>
        </w:rPr>
        <w:t>Subway</w:t>
      </w:r>
      <w:r>
        <w:t>»</w:t>
      </w:r>
      <w:r w:rsidRPr="00A16E79">
        <w:t xml:space="preserve"> </w:t>
      </w:r>
      <w:r>
        <w:t xml:space="preserve"> №96915 заявлен с 17 октября 1990 года и действует до 17 октября 2020 года. Купленные права на франшизу </w:t>
      </w:r>
      <w:r>
        <w:rPr>
          <w:lang w:val="en-US"/>
        </w:rPr>
        <w:t>Subway</w:t>
      </w:r>
      <w:r w:rsidRPr="00A16E79">
        <w:t xml:space="preserve"> </w:t>
      </w:r>
      <w:r>
        <w:t>являются правом на использование всех зарегистрированных торговых марок в соответствии со всеми подписанным документами в момент подписания</w:t>
      </w:r>
      <w:r w:rsidR="00645A0F">
        <w:t xml:space="preserve"> контракта.</w:t>
      </w:r>
    </w:p>
    <w:p w:rsidR="00970380" w:rsidRDefault="00970380" w:rsidP="00A16E79">
      <w:pPr>
        <w:pStyle w:val="Times142"/>
      </w:pPr>
      <w:r>
        <w:t xml:space="preserve">В качестве дополнительных услуг для потребителей (посетителей) ресторана </w:t>
      </w:r>
      <w:r>
        <w:rPr>
          <w:lang w:val="en-US"/>
        </w:rPr>
        <w:t>Subway</w:t>
      </w:r>
      <w:r>
        <w:t xml:space="preserve"> выделяют:</w:t>
      </w:r>
    </w:p>
    <w:p w:rsidR="00970380" w:rsidRPr="00970380" w:rsidRDefault="00970380" w:rsidP="00A16E79">
      <w:pPr>
        <w:pStyle w:val="Times142"/>
      </w:pPr>
      <w:r>
        <w:t xml:space="preserve">– ежемесячное проведение акций со скидками на товар с целью популяризации конкретного заведения и всей сети </w:t>
      </w:r>
      <w:r>
        <w:rPr>
          <w:lang w:val="en-US"/>
        </w:rPr>
        <w:t>Subway</w:t>
      </w:r>
      <w:r>
        <w:t xml:space="preserve"> в целом</w:t>
      </w:r>
      <w:r w:rsidRPr="00970380">
        <w:t>;</w:t>
      </w:r>
    </w:p>
    <w:p w:rsidR="00970380" w:rsidRPr="00970380" w:rsidRDefault="00970380" w:rsidP="00A16E79">
      <w:pPr>
        <w:pStyle w:val="Times142"/>
      </w:pPr>
      <w:r w:rsidRPr="00970380">
        <w:t xml:space="preserve">– </w:t>
      </w:r>
      <w:r>
        <w:t>материальная поддержка в случаях травм или недобросовестного обслуживания на территории заведения</w:t>
      </w:r>
      <w:r w:rsidRPr="00970380">
        <w:t>;</w:t>
      </w:r>
    </w:p>
    <w:p w:rsidR="001112A5" w:rsidRPr="001112A5" w:rsidRDefault="00970380" w:rsidP="00A16E79">
      <w:pPr>
        <w:pStyle w:val="Times142"/>
      </w:pPr>
      <w:r w:rsidRPr="00970380">
        <w:t xml:space="preserve">– </w:t>
      </w:r>
      <w:r>
        <w:t xml:space="preserve">прием на работу новых кадров по результатам собеседования с учетом предыдущего опыта посещения ресторанов </w:t>
      </w:r>
      <w:r>
        <w:rPr>
          <w:lang w:val="en-US"/>
        </w:rPr>
        <w:t>Subway</w:t>
      </w:r>
      <w:r w:rsidRPr="00970380">
        <w:t>.</w:t>
      </w:r>
    </w:p>
    <w:p w:rsidR="00970380" w:rsidRDefault="00970380" w:rsidP="001112A5">
      <w:pPr>
        <w:pStyle w:val="1"/>
      </w:pPr>
      <w:bookmarkStart w:id="3" w:name="_Toc28291090"/>
      <w:r w:rsidRPr="00F03A33">
        <w:t>3</w:t>
      </w:r>
      <w:r w:rsidRPr="00970380">
        <w:t>. Рынок сбыта</w:t>
      </w:r>
      <w:bookmarkEnd w:id="3"/>
    </w:p>
    <w:p w:rsidR="00970380" w:rsidRDefault="00970380" w:rsidP="00970380">
      <w:pPr>
        <w:pStyle w:val="Times142"/>
        <w:ind w:firstLine="0"/>
        <w:jc w:val="center"/>
        <w:rPr>
          <w:b/>
        </w:rPr>
      </w:pPr>
    </w:p>
    <w:p w:rsidR="00837F6A" w:rsidRDefault="00837F6A" w:rsidP="00970380">
      <w:pPr>
        <w:pStyle w:val="Times142"/>
        <w:jc w:val="left"/>
      </w:pPr>
      <w:r>
        <w:t xml:space="preserve">Рынок </w:t>
      </w:r>
      <w:r w:rsidR="0045041A">
        <w:t>продуктов питания делится на 3 типа:</w:t>
      </w:r>
    </w:p>
    <w:p w:rsidR="0045041A" w:rsidRPr="0045041A" w:rsidRDefault="0045041A" w:rsidP="00970380">
      <w:pPr>
        <w:pStyle w:val="Times142"/>
        <w:jc w:val="left"/>
      </w:pPr>
      <w:r>
        <w:t>– производство (промышленные заводы, предприятия)</w:t>
      </w:r>
      <w:r w:rsidRPr="0045041A">
        <w:t>;</w:t>
      </w:r>
    </w:p>
    <w:p w:rsidR="0045041A" w:rsidRPr="0045041A" w:rsidRDefault="0045041A" w:rsidP="00970380">
      <w:pPr>
        <w:pStyle w:val="Times142"/>
        <w:jc w:val="left"/>
      </w:pPr>
      <w:r w:rsidRPr="0045041A">
        <w:t>–</w:t>
      </w:r>
      <w:r>
        <w:t xml:space="preserve"> продажа (магазины)</w:t>
      </w:r>
      <w:r w:rsidRPr="0045041A">
        <w:t>;</w:t>
      </w:r>
    </w:p>
    <w:p w:rsidR="0045041A" w:rsidRDefault="0045041A" w:rsidP="00970380">
      <w:pPr>
        <w:pStyle w:val="Times142"/>
        <w:jc w:val="left"/>
      </w:pPr>
      <w:r w:rsidRPr="0045041A">
        <w:t>–</w:t>
      </w:r>
      <w:r>
        <w:t xml:space="preserve"> приготовление и обслуживание посетителей (рестораны, кафе, фастфуд)</w:t>
      </w:r>
    </w:p>
    <w:p w:rsidR="0045041A" w:rsidRDefault="0045041A" w:rsidP="00970380">
      <w:pPr>
        <w:pStyle w:val="Times142"/>
        <w:jc w:val="left"/>
      </w:pPr>
      <w:r>
        <w:t>Процентное соотношение третьей группы представлено на Рисунке 3.</w:t>
      </w:r>
    </w:p>
    <w:p w:rsidR="0045041A" w:rsidRDefault="0045041A" w:rsidP="0045041A">
      <w:pPr>
        <w:pStyle w:val="Times142"/>
        <w:ind w:firstLine="0"/>
        <w:jc w:val="center"/>
      </w:pPr>
      <w:r>
        <w:rPr>
          <w:noProof/>
        </w:rPr>
        <w:drawing>
          <wp:inline distT="0" distB="0" distL="0" distR="0">
            <wp:extent cx="4863492" cy="4444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92" cy="44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1A" w:rsidRDefault="0045041A" w:rsidP="0045041A">
      <w:pPr>
        <w:pStyle w:val="Times142"/>
        <w:ind w:firstLine="0"/>
        <w:jc w:val="center"/>
      </w:pPr>
      <w:r>
        <w:t>Рисунок 3. Доли внутри 3 группы рынка продуктов питания</w:t>
      </w:r>
    </w:p>
    <w:p w:rsidR="0045041A" w:rsidRDefault="0045041A" w:rsidP="0045041A">
      <w:pPr>
        <w:pStyle w:val="Times142"/>
        <w:jc w:val="center"/>
      </w:pPr>
    </w:p>
    <w:p w:rsidR="0045041A" w:rsidRDefault="0045041A" w:rsidP="00970380">
      <w:pPr>
        <w:pStyle w:val="Times142"/>
        <w:jc w:val="left"/>
      </w:pPr>
      <w:r>
        <w:t>Так, из Рисунка 3 видно, что сегмент фастфуда занимает первое место среди других видов предоставления потребителю услуг по приготовлению еды. Вместе с ресторанным бизнесом они охватывают 2</w:t>
      </w:r>
      <w:r w:rsidRPr="00F03A33">
        <w:t>/3</w:t>
      </w:r>
      <w:r>
        <w:t xml:space="preserve"> всего рынка.</w:t>
      </w:r>
    </w:p>
    <w:p w:rsidR="0045041A" w:rsidRDefault="0045041A" w:rsidP="00970380">
      <w:pPr>
        <w:pStyle w:val="Times142"/>
        <w:jc w:val="left"/>
      </w:pPr>
    </w:p>
    <w:p w:rsidR="0045041A" w:rsidRPr="0045041A" w:rsidRDefault="0045041A" w:rsidP="00970380">
      <w:pPr>
        <w:pStyle w:val="Times142"/>
        <w:jc w:val="left"/>
      </w:pPr>
    </w:p>
    <w:p w:rsidR="00970380" w:rsidRDefault="00970380" w:rsidP="00970380">
      <w:pPr>
        <w:pStyle w:val="Times142"/>
        <w:jc w:val="left"/>
      </w:pPr>
      <w:r>
        <w:t xml:space="preserve">Весь рынок фастфуда делится по представляющим его заведениям. Наиболее популярным является </w:t>
      </w:r>
      <w:r>
        <w:rPr>
          <w:lang w:val="en-US"/>
        </w:rPr>
        <w:t>McDonald</w:t>
      </w:r>
      <w:r w:rsidRPr="00970380">
        <w:t>’</w:t>
      </w:r>
      <w:r>
        <w:rPr>
          <w:lang w:val="en-US"/>
        </w:rPr>
        <w:t>s</w:t>
      </w:r>
      <w:r>
        <w:t>.  А первая тройка выглядит следующим образом:</w:t>
      </w:r>
    </w:p>
    <w:p w:rsidR="00970380" w:rsidRPr="00970380" w:rsidRDefault="00970380" w:rsidP="00970380">
      <w:pPr>
        <w:pStyle w:val="Times142"/>
        <w:jc w:val="left"/>
      </w:pPr>
      <w:r>
        <w:t xml:space="preserve">– </w:t>
      </w:r>
      <w:r>
        <w:rPr>
          <w:lang w:val="en-US"/>
        </w:rPr>
        <w:t>McDonald</w:t>
      </w:r>
      <w:r w:rsidRPr="00970380">
        <w:t>’</w:t>
      </w:r>
      <w:r>
        <w:rPr>
          <w:lang w:val="en-US"/>
        </w:rPr>
        <w:t>s</w:t>
      </w:r>
      <w:r w:rsidRPr="0045041A">
        <w:t>;</w:t>
      </w:r>
    </w:p>
    <w:p w:rsidR="00970380" w:rsidRPr="00970380" w:rsidRDefault="00970380" w:rsidP="00970380">
      <w:pPr>
        <w:pStyle w:val="Times142"/>
        <w:jc w:val="left"/>
      </w:pPr>
      <w:r w:rsidRPr="00970380">
        <w:t xml:space="preserve">– </w:t>
      </w:r>
      <w:r>
        <w:rPr>
          <w:lang w:val="en-US"/>
        </w:rPr>
        <w:t>Subway</w:t>
      </w:r>
      <w:r w:rsidRPr="0045041A">
        <w:t>;</w:t>
      </w:r>
    </w:p>
    <w:p w:rsidR="00970380" w:rsidRPr="0045041A" w:rsidRDefault="00970380" w:rsidP="00970380">
      <w:pPr>
        <w:pStyle w:val="Times142"/>
        <w:jc w:val="left"/>
      </w:pPr>
      <w:r w:rsidRPr="00970380">
        <w:t xml:space="preserve">– </w:t>
      </w:r>
      <w:r>
        <w:rPr>
          <w:lang w:val="en-US"/>
        </w:rPr>
        <w:t>KFC</w:t>
      </w:r>
      <w:r w:rsidRPr="0045041A">
        <w:t>.</w:t>
      </w:r>
    </w:p>
    <w:p w:rsidR="00970380" w:rsidRDefault="00970380" w:rsidP="00970380">
      <w:pPr>
        <w:pStyle w:val="Times142"/>
        <w:jc w:val="left"/>
      </w:pPr>
      <w:r>
        <w:t xml:space="preserve">График распределения представителей рынка фастфуда в России представлен на Рисунке </w:t>
      </w:r>
      <w:r w:rsidR="0045041A">
        <w:t>4</w:t>
      </w:r>
      <w:r>
        <w:t>.</w:t>
      </w:r>
    </w:p>
    <w:p w:rsidR="00970380" w:rsidRDefault="00970380" w:rsidP="00970380">
      <w:pPr>
        <w:pStyle w:val="Times142"/>
        <w:jc w:val="center"/>
      </w:pPr>
      <w:r>
        <w:rPr>
          <w:noProof/>
        </w:rPr>
        <w:drawing>
          <wp:inline distT="0" distB="0" distL="0" distR="0">
            <wp:extent cx="5491273" cy="250805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hhee-issledovanie-rynka-fastfuda-v-moskve-v-2016-godu-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019" cy="25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380" w:rsidRDefault="00970380" w:rsidP="00970380">
      <w:pPr>
        <w:pStyle w:val="Times142"/>
        <w:jc w:val="center"/>
      </w:pPr>
      <w:r>
        <w:t xml:space="preserve">Рисунок </w:t>
      </w:r>
      <w:r w:rsidR="0045041A">
        <w:t>4</w:t>
      </w:r>
      <w:r>
        <w:t>. График распределения рынка фастфуда в России</w:t>
      </w:r>
    </w:p>
    <w:p w:rsidR="00970380" w:rsidRDefault="00970380" w:rsidP="00970380">
      <w:pPr>
        <w:pStyle w:val="Times142"/>
        <w:jc w:val="center"/>
      </w:pPr>
    </w:p>
    <w:p w:rsidR="00970380" w:rsidRDefault="00970380" w:rsidP="00970380">
      <w:pPr>
        <w:pStyle w:val="Times142"/>
        <w:jc w:val="left"/>
      </w:pPr>
      <w:r>
        <w:t xml:space="preserve">Рассматривая лидеров целевого рынка, можно установить основные направления в предоставлении </w:t>
      </w:r>
      <w:r w:rsidR="00837F6A">
        <w:t>конечных товаров (фастфуда).</w:t>
      </w:r>
    </w:p>
    <w:p w:rsidR="00837F6A" w:rsidRDefault="00837F6A" w:rsidP="00970380">
      <w:pPr>
        <w:pStyle w:val="Times142"/>
        <w:jc w:val="left"/>
      </w:pPr>
      <w:r>
        <w:t xml:space="preserve">Так, для </w:t>
      </w:r>
      <w:r>
        <w:rPr>
          <w:lang w:val="en-US"/>
        </w:rPr>
        <w:t>McDonald</w:t>
      </w:r>
      <w:r w:rsidRPr="00837F6A">
        <w:t>’</w:t>
      </w:r>
      <w:r>
        <w:rPr>
          <w:lang w:val="en-US"/>
        </w:rPr>
        <w:t>s</w:t>
      </w:r>
      <w:r w:rsidRPr="00837F6A">
        <w:t>’</w:t>
      </w:r>
      <w:r>
        <w:rPr>
          <w:lang w:val="en-US"/>
        </w:rPr>
        <w:t>a</w:t>
      </w:r>
      <w:r>
        <w:t xml:space="preserve"> это классические бургеры и картошка фри. Являясь родоначальником ресторанов быстрого питания представляет классический ассортимент товаров. Ориентируется на посетителей с детьми. Проводит акции и праздники, связанные с жизнью ребенка и его родителей.</w:t>
      </w:r>
    </w:p>
    <w:p w:rsidR="00837F6A" w:rsidRDefault="00837F6A" w:rsidP="00970380">
      <w:pPr>
        <w:pStyle w:val="Times142"/>
        <w:jc w:val="left"/>
      </w:pPr>
      <w:r>
        <w:rPr>
          <w:lang w:val="en-US"/>
        </w:rPr>
        <w:t>Subway</w:t>
      </w:r>
      <w:r w:rsidRPr="00837F6A">
        <w:t xml:space="preserve"> </w:t>
      </w:r>
      <w:r>
        <w:t xml:space="preserve">специализируется на приготовлении сэндвичей с свежими овощами и качественными продуктами, такие как (сыр, ветчина, грибы и т.д.). Так же в ассортименте представлены салаты и роллы, готовящиеся из тех же продуктов, что и сэндвичи (за исключением хлеба). </w:t>
      </w:r>
      <w:r>
        <w:rPr>
          <w:lang w:val="en-US"/>
        </w:rPr>
        <w:t>Subway</w:t>
      </w:r>
      <w:r>
        <w:t xml:space="preserve"> ориентирован на подростков и людей, проходящих учебу и работающих в развивающихся компаниях. Основной акцент делается на прозрачность приготовления пищи и качество, свежесть используемых продуктов. Проводит акции, связанные с учебными праздниками и событиями школьников и студентов.</w:t>
      </w:r>
    </w:p>
    <w:p w:rsidR="00837F6A" w:rsidRDefault="00837F6A" w:rsidP="00970380">
      <w:pPr>
        <w:pStyle w:val="Times142"/>
        <w:jc w:val="left"/>
      </w:pPr>
      <w:r>
        <w:rPr>
          <w:lang w:val="en-US"/>
        </w:rPr>
        <w:t>KFC</w:t>
      </w:r>
      <w:r>
        <w:t xml:space="preserve"> известен своей курицей и всевозможными гастрономическими изысками с ее использованием. Предоставляет, как непосредственно курицу (ножки, крылышки), так и бургеры с куриной котлетой и картошку фри. Ориентирован в большинстве на школьников и взрослое поколение, предпочитающее говядине и свинине – курицу. Так же, как и </w:t>
      </w:r>
      <w:r>
        <w:rPr>
          <w:lang w:val="en-US"/>
        </w:rPr>
        <w:t>McDonald</w:t>
      </w:r>
      <w:r w:rsidRPr="00837F6A">
        <w:t>’</w:t>
      </w:r>
      <w:r>
        <w:rPr>
          <w:lang w:val="en-US"/>
        </w:rPr>
        <w:t>s</w:t>
      </w:r>
      <w:r>
        <w:t xml:space="preserve"> страдает из-за переполнености, отсутствии чистоты в помещениях и постепенном падении интереса посетителей.</w:t>
      </w:r>
    </w:p>
    <w:p w:rsidR="00837F6A" w:rsidRDefault="00837F6A" w:rsidP="00970380">
      <w:pPr>
        <w:pStyle w:val="Times142"/>
        <w:jc w:val="left"/>
      </w:pPr>
      <w:r>
        <w:t xml:space="preserve">Так, </w:t>
      </w:r>
      <w:r>
        <w:rPr>
          <w:lang w:val="en-US"/>
        </w:rPr>
        <w:t>Subway</w:t>
      </w:r>
      <w:r>
        <w:t xml:space="preserve"> является наиболее современным и набирающим популярность рестораном быстрого питания.</w:t>
      </w:r>
    </w:p>
    <w:p w:rsidR="00837F6A" w:rsidRDefault="0045041A" w:rsidP="00970380">
      <w:pPr>
        <w:pStyle w:val="Times142"/>
        <w:jc w:val="left"/>
      </w:pPr>
      <w:r>
        <w:t xml:space="preserve">Планируется реализовать следующую популярность у населения при посещении ресторанов быстрого питания </w:t>
      </w:r>
      <w:r>
        <w:rPr>
          <w:lang w:val="en-US"/>
        </w:rPr>
        <w:t>Subway</w:t>
      </w:r>
      <w:r>
        <w:t>:</w:t>
      </w:r>
    </w:p>
    <w:p w:rsidR="0045041A" w:rsidRPr="0045041A" w:rsidRDefault="0045041A" w:rsidP="00970380">
      <w:pPr>
        <w:pStyle w:val="Times142"/>
        <w:jc w:val="left"/>
      </w:pPr>
      <w:r>
        <w:t xml:space="preserve">– </w:t>
      </w:r>
      <w:r w:rsidRPr="0045041A">
        <w:t xml:space="preserve">3/4 </w:t>
      </w:r>
      <w:r>
        <w:t>составят молодые люди в возрасте от 16 до 23 лет и родители с детьми</w:t>
      </w:r>
      <w:r w:rsidRPr="0045041A">
        <w:t>;</w:t>
      </w:r>
    </w:p>
    <w:p w:rsidR="0045041A" w:rsidRDefault="0045041A" w:rsidP="00970380">
      <w:pPr>
        <w:pStyle w:val="Times142"/>
        <w:jc w:val="left"/>
      </w:pPr>
      <w:r w:rsidRPr="0045041A">
        <w:t xml:space="preserve">– </w:t>
      </w:r>
      <w:r>
        <w:t>1</w:t>
      </w:r>
      <w:r w:rsidRPr="0045041A">
        <w:t xml:space="preserve">/4 </w:t>
      </w:r>
      <w:r>
        <w:t>составят остальные группы населения (работающие люди в возрасте 23-37 лет и люди старше 37 лет).</w:t>
      </w:r>
    </w:p>
    <w:p w:rsidR="0045041A" w:rsidRDefault="0045041A" w:rsidP="00970380">
      <w:pPr>
        <w:pStyle w:val="Times142"/>
        <w:jc w:val="left"/>
      </w:pPr>
      <w:r>
        <w:t>График данного распределения представлен на Рисунке 5.</w:t>
      </w:r>
    </w:p>
    <w:p w:rsidR="0045041A" w:rsidRDefault="0045041A" w:rsidP="008666A7">
      <w:pPr>
        <w:pStyle w:val="Times142"/>
        <w:ind w:firstLine="0"/>
        <w:jc w:val="center"/>
      </w:pPr>
      <w:r>
        <w:rPr>
          <w:noProof/>
        </w:rPr>
        <w:drawing>
          <wp:inline distT="0" distB="0" distL="0" distR="0">
            <wp:extent cx="5419725" cy="195577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749" cy="195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6A7" w:rsidRDefault="008666A7" w:rsidP="008666A7">
      <w:pPr>
        <w:pStyle w:val="Times142"/>
        <w:ind w:firstLine="0"/>
        <w:jc w:val="center"/>
      </w:pPr>
      <w:r>
        <w:t>Рисунок 5. График распределения посетителей</w:t>
      </w:r>
    </w:p>
    <w:p w:rsidR="008666A7" w:rsidRDefault="008666A7" w:rsidP="008666A7">
      <w:pPr>
        <w:pStyle w:val="Times142"/>
        <w:jc w:val="center"/>
      </w:pPr>
    </w:p>
    <w:p w:rsidR="008666A7" w:rsidRDefault="008666A7" w:rsidP="008666A7">
      <w:pPr>
        <w:pStyle w:val="Times142"/>
        <w:jc w:val="center"/>
      </w:pPr>
    </w:p>
    <w:p w:rsidR="008666A7" w:rsidRDefault="008666A7" w:rsidP="008666A7">
      <w:pPr>
        <w:pStyle w:val="Times142"/>
        <w:jc w:val="center"/>
      </w:pPr>
    </w:p>
    <w:p w:rsidR="008666A7" w:rsidRDefault="008666A7" w:rsidP="008666A7">
      <w:pPr>
        <w:pStyle w:val="Times142"/>
        <w:jc w:val="left"/>
      </w:pPr>
      <w:r>
        <w:t>Анализ рынка в целом показал, что 3 группа, в которую входят предприятия ресторанного типа пользуются наибольшей популярностью у населения России. В частности, сегменты «Фастфуд» и «Рестораны» представляют подавляющее большинство по части заинтересованности.</w:t>
      </w:r>
    </w:p>
    <w:p w:rsidR="008666A7" w:rsidRDefault="008666A7" w:rsidP="008666A7">
      <w:pPr>
        <w:pStyle w:val="Times142"/>
        <w:jc w:val="left"/>
      </w:pPr>
      <w:r>
        <w:t xml:space="preserve">В отличие от </w:t>
      </w:r>
      <w:r>
        <w:rPr>
          <w:lang w:val="en-US"/>
        </w:rPr>
        <w:t>McDonald</w:t>
      </w:r>
      <w:r w:rsidRPr="008666A7">
        <w:t>’</w:t>
      </w:r>
      <w:r>
        <w:rPr>
          <w:lang w:val="en-US"/>
        </w:rPr>
        <w:t>s</w:t>
      </w:r>
      <w:r>
        <w:t xml:space="preserve"> цены на товары по франшизе </w:t>
      </w:r>
      <w:r>
        <w:rPr>
          <w:lang w:val="en-US"/>
        </w:rPr>
        <w:t>Subway</w:t>
      </w:r>
      <w:r>
        <w:t xml:space="preserve"> не являются фиксированными и предприниматели в праве сами их устанавливать. Планируется открыть заведения в Санкт-Петербурге и Москве, поэтому в зависимости от региона финансовая политика будет строиться по направлению уменьшения стоимости. Ввиду того, что основными группами потребителей планируют стать молодые люди и родители с детьми, в первую очередь стоит обратить внимание на доступные цены и показатели приемлемости посещения ресторана. В данном случае, это поможет более частому появлению ситуации повторного посещения и повышения прибыли.</w:t>
      </w:r>
    </w:p>
    <w:p w:rsidR="008666A7" w:rsidRDefault="009F558B" w:rsidP="008666A7">
      <w:pPr>
        <w:pStyle w:val="Times142"/>
        <w:jc w:val="left"/>
      </w:pPr>
      <w:r>
        <w:t xml:space="preserve">Прогноз по процентному потреблению различных товаров из ассортимента и посещения ресторанов быстрого питания </w:t>
      </w:r>
      <w:r>
        <w:rPr>
          <w:lang w:val="en-US"/>
        </w:rPr>
        <w:t>Subway</w:t>
      </w:r>
      <w:r>
        <w:t xml:space="preserve"> представлен в Таблице 1.</w:t>
      </w:r>
    </w:p>
    <w:p w:rsidR="009F558B" w:rsidRPr="009F558B" w:rsidRDefault="009F558B" w:rsidP="009F558B">
      <w:pPr>
        <w:pStyle w:val="Times142"/>
        <w:jc w:val="right"/>
        <w:rPr>
          <w:sz w:val="24"/>
        </w:rPr>
      </w:pPr>
      <w:r w:rsidRPr="009F558B">
        <w:rPr>
          <w:sz w:val="24"/>
        </w:rPr>
        <w:t>Таблица 1. Анализ сегментированного рынка потребителей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71"/>
        <w:gridCol w:w="850"/>
        <w:gridCol w:w="1214"/>
        <w:gridCol w:w="851"/>
        <w:gridCol w:w="1214"/>
        <w:gridCol w:w="820"/>
        <w:gridCol w:w="1266"/>
        <w:gridCol w:w="854"/>
        <w:gridCol w:w="1214"/>
      </w:tblGrid>
      <w:tr w:rsidR="008666A7" w:rsidTr="009F558B">
        <w:trPr>
          <w:cantSplit/>
          <w:trHeight w:val="1134"/>
        </w:trPr>
        <w:tc>
          <w:tcPr>
            <w:tcW w:w="1526" w:type="dxa"/>
            <w:tcBorders>
              <w:bottom w:val="nil"/>
            </w:tcBorders>
            <w:textDirection w:val="tbRl"/>
          </w:tcPr>
          <w:p w:rsidR="008666A7" w:rsidRDefault="008666A7" w:rsidP="008666A7">
            <w:pPr>
              <w:pStyle w:val="Times142"/>
              <w:ind w:left="113" w:right="113" w:firstLine="0"/>
              <w:jc w:val="left"/>
            </w:pPr>
            <w:r>
              <w:t>Рынок</w:t>
            </w:r>
          </w:p>
        </w:tc>
        <w:tc>
          <w:tcPr>
            <w:tcW w:w="2074" w:type="dxa"/>
            <w:gridSpan w:val="2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Молодые люди, 16-23 лет</w:t>
            </w:r>
          </w:p>
        </w:tc>
        <w:tc>
          <w:tcPr>
            <w:tcW w:w="2074" w:type="dxa"/>
            <w:gridSpan w:val="2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Работающие, 23-37</w:t>
            </w:r>
          </w:p>
        </w:tc>
        <w:tc>
          <w:tcPr>
            <w:tcW w:w="2102" w:type="dxa"/>
            <w:gridSpan w:val="2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Клиенты старше 37</w:t>
            </w:r>
          </w:p>
        </w:tc>
        <w:tc>
          <w:tcPr>
            <w:tcW w:w="2078" w:type="dxa"/>
            <w:gridSpan w:val="2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Родители с детьми</w:t>
            </w:r>
          </w:p>
        </w:tc>
      </w:tr>
      <w:tr w:rsidR="008666A7" w:rsidTr="009F558B">
        <w:trPr>
          <w:trHeight w:val="240"/>
        </w:trPr>
        <w:tc>
          <w:tcPr>
            <w:tcW w:w="1526" w:type="dxa"/>
            <w:tcBorders>
              <w:top w:val="nil"/>
            </w:tcBorders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Товар</w:t>
            </w:r>
          </w:p>
        </w:tc>
        <w:tc>
          <w:tcPr>
            <w:tcW w:w="860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Факт</w:t>
            </w:r>
          </w:p>
        </w:tc>
        <w:tc>
          <w:tcPr>
            <w:tcW w:w="1214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Прогноз</w:t>
            </w:r>
          </w:p>
        </w:tc>
        <w:tc>
          <w:tcPr>
            <w:tcW w:w="860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Факт</w:t>
            </w:r>
          </w:p>
        </w:tc>
        <w:tc>
          <w:tcPr>
            <w:tcW w:w="1214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Прогноз</w:t>
            </w:r>
          </w:p>
        </w:tc>
        <w:tc>
          <w:tcPr>
            <w:tcW w:w="820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Факт</w:t>
            </w:r>
          </w:p>
        </w:tc>
        <w:tc>
          <w:tcPr>
            <w:tcW w:w="1282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Прогноз</w:t>
            </w:r>
          </w:p>
        </w:tc>
        <w:tc>
          <w:tcPr>
            <w:tcW w:w="864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Факт</w:t>
            </w:r>
          </w:p>
        </w:tc>
        <w:tc>
          <w:tcPr>
            <w:tcW w:w="1214" w:type="dxa"/>
          </w:tcPr>
          <w:p w:rsidR="008666A7" w:rsidRDefault="008666A7" w:rsidP="008666A7">
            <w:pPr>
              <w:pStyle w:val="Times142"/>
              <w:ind w:firstLine="0"/>
              <w:jc w:val="left"/>
            </w:pPr>
            <w:r>
              <w:t>Прогноз</w:t>
            </w:r>
          </w:p>
        </w:tc>
      </w:tr>
      <w:tr w:rsidR="009F558B" w:rsidTr="009F558B">
        <w:tc>
          <w:tcPr>
            <w:tcW w:w="1526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Сэндвичи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40%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35%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50%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40%</w:t>
            </w:r>
          </w:p>
        </w:tc>
        <w:tc>
          <w:tcPr>
            <w:tcW w:w="82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55%</w:t>
            </w:r>
          </w:p>
        </w:tc>
        <w:tc>
          <w:tcPr>
            <w:tcW w:w="1282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45%</w:t>
            </w:r>
          </w:p>
        </w:tc>
        <w:tc>
          <w:tcPr>
            <w:tcW w:w="86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50%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35%</w:t>
            </w:r>
          </w:p>
        </w:tc>
      </w:tr>
      <w:tr w:rsidR="009F558B" w:rsidTr="009F558B">
        <w:tc>
          <w:tcPr>
            <w:tcW w:w="1526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Салаты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5%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15%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20%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82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1282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45%</w:t>
            </w:r>
          </w:p>
        </w:tc>
        <w:tc>
          <w:tcPr>
            <w:tcW w:w="86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20%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35%</w:t>
            </w:r>
          </w:p>
        </w:tc>
      </w:tr>
      <w:tr w:rsidR="009F558B" w:rsidTr="009F558B">
        <w:tc>
          <w:tcPr>
            <w:tcW w:w="1526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Роллы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55%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50%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820" w:type="dxa"/>
          </w:tcPr>
          <w:p w:rsidR="009F558B" w:rsidRDefault="009F558B" w:rsidP="009F558B">
            <w:pPr>
              <w:pStyle w:val="Times142"/>
              <w:ind w:firstLine="0"/>
              <w:jc w:val="left"/>
            </w:pPr>
            <w:r>
              <w:t>15%</w:t>
            </w:r>
          </w:p>
        </w:tc>
        <w:tc>
          <w:tcPr>
            <w:tcW w:w="1282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10%</w:t>
            </w:r>
          </w:p>
        </w:tc>
        <w:tc>
          <w:tcPr>
            <w:tcW w:w="86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</w:tr>
      <w:tr w:rsidR="009F558B" w:rsidTr="009F558B">
        <w:tc>
          <w:tcPr>
            <w:tcW w:w="1526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Посещение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35%</w:t>
            </w:r>
          </w:p>
        </w:tc>
        <w:tc>
          <w:tcPr>
            <w:tcW w:w="860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20%</w:t>
            </w:r>
          </w:p>
        </w:tc>
        <w:tc>
          <w:tcPr>
            <w:tcW w:w="820" w:type="dxa"/>
          </w:tcPr>
          <w:p w:rsidR="009F558B" w:rsidRDefault="009F558B" w:rsidP="009F558B">
            <w:pPr>
              <w:pStyle w:val="Times142"/>
              <w:ind w:firstLine="0"/>
              <w:jc w:val="left"/>
            </w:pPr>
            <w:r>
              <w:t>10%</w:t>
            </w:r>
          </w:p>
        </w:tc>
        <w:tc>
          <w:tcPr>
            <w:tcW w:w="1282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5%</w:t>
            </w:r>
          </w:p>
        </w:tc>
        <w:tc>
          <w:tcPr>
            <w:tcW w:w="86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30%</w:t>
            </w:r>
          </w:p>
        </w:tc>
        <w:tc>
          <w:tcPr>
            <w:tcW w:w="1214" w:type="dxa"/>
          </w:tcPr>
          <w:p w:rsidR="009F558B" w:rsidRDefault="009F558B" w:rsidP="008666A7">
            <w:pPr>
              <w:pStyle w:val="Times142"/>
              <w:ind w:firstLine="0"/>
              <w:jc w:val="left"/>
            </w:pPr>
            <w:r>
              <w:t>40%</w:t>
            </w:r>
          </w:p>
        </w:tc>
      </w:tr>
    </w:tbl>
    <w:p w:rsidR="008666A7" w:rsidRDefault="008666A7" w:rsidP="008666A7">
      <w:pPr>
        <w:pStyle w:val="Times142"/>
        <w:jc w:val="left"/>
      </w:pPr>
    </w:p>
    <w:p w:rsidR="009F558B" w:rsidRDefault="009F558B" w:rsidP="008666A7">
      <w:pPr>
        <w:pStyle w:val="Times142"/>
        <w:jc w:val="left"/>
      </w:pPr>
      <w:r>
        <w:t>Из Таблицы 1 видно, что все группы потребителей больше склонны к употреблению сэндвичей. А так же, были скорректированы ожидаемые проценты посещения заведений по сравнению с фактическими показателями.</w:t>
      </w:r>
    </w:p>
    <w:p w:rsidR="009F558B" w:rsidRDefault="009F558B" w:rsidP="008666A7">
      <w:pPr>
        <w:pStyle w:val="Times142"/>
        <w:jc w:val="left"/>
      </w:pPr>
    </w:p>
    <w:p w:rsidR="009F558B" w:rsidRDefault="009F558B" w:rsidP="008666A7">
      <w:pPr>
        <w:pStyle w:val="Times142"/>
        <w:jc w:val="left"/>
      </w:pPr>
    </w:p>
    <w:p w:rsidR="009F558B" w:rsidRDefault="009F558B" w:rsidP="008666A7">
      <w:pPr>
        <w:pStyle w:val="Times142"/>
        <w:jc w:val="left"/>
      </w:pPr>
    </w:p>
    <w:p w:rsidR="009F558B" w:rsidRDefault="009F558B" w:rsidP="001112A5">
      <w:pPr>
        <w:pStyle w:val="1"/>
      </w:pPr>
      <w:bookmarkStart w:id="4" w:name="_Toc28291091"/>
      <w:r w:rsidRPr="009F558B">
        <w:t>4. Конкуренция</w:t>
      </w:r>
      <w:bookmarkEnd w:id="4"/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jc w:val="left"/>
      </w:pPr>
      <w:r>
        <w:t>Был проведен анализ целевого рынка и выявлены основные конкуренты.</w:t>
      </w:r>
    </w:p>
    <w:p w:rsidR="009F558B" w:rsidRDefault="009F558B" w:rsidP="009F558B">
      <w:pPr>
        <w:pStyle w:val="Times142"/>
        <w:jc w:val="left"/>
      </w:pPr>
      <w:r>
        <w:t>В их число входят:</w:t>
      </w:r>
    </w:p>
    <w:p w:rsidR="009F558B" w:rsidRPr="00F03A33" w:rsidRDefault="009F558B" w:rsidP="009F558B">
      <w:pPr>
        <w:pStyle w:val="Times142"/>
        <w:jc w:val="left"/>
      </w:pPr>
      <w:r w:rsidRPr="00F03A33">
        <w:t xml:space="preserve">– </w:t>
      </w:r>
      <w:r>
        <w:rPr>
          <w:lang w:val="en-US"/>
        </w:rPr>
        <w:t>McDonald</w:t>
      </w:r>
      <w:r w:rsidRPr="00F03A33">
        <w:t>’</w:t>
      </w:r>
      <w:r>
        <w:rPr>
          <w:lang w:val="en-US"/>
        </w:rPr>
        <w:t>s</w:t>
      </w:r>
      <w:r w:rsidR="00FA2CFD" w:rsidRPr="00F03A33">
        <w:t>;</w:t>
      </w:r>
    </w:p>
    <w:p w:rsidR="009F558B" w:rsidRPr="00F03A33" w:rsidRDefault="009F558B" w:rsidP="009F558B">
      <w:pPr>
        <w:pStyle w:val="Times142"/>
        <w:jc w:val="left"/>
      </w:pPr>
      <w:r w:rsidRPr="00F03A33">
        <w:t xml:space="preserve">– </w:t>
      </w:r>
      <w:r>
        <w:rPr>
          <w:lang w:val="en-US"/>
        </w:rPr>
        <w:t>KFC</w:t>
      </w:r>
      <w:r w:rsidR="00FA2CFD" w:rsidRPr="00F03A33">
        <w:t>;</w:t>
      </w:r>
    </w:p>
    <w:p w:rsidR="009F558B" w:rsidRPr="00F03A33" w:rsidRDefault="009F558B" w:rsidP="009F558B">
      <w:pPr>
        <w:pStyle w:val="Times142"/>
        <w:jc w:val="left"/>
      </w:pPr>
      <w:r w:rsidRPr="00F03A33">
        <w:t xml:space="preserve">– </w:t>
      </w:r>
      <w:r>
        <w:rPr>
          <w:lang w:val="en-US"/>
        </w:rPr>
        <w:t>Burger</w:t>
      </w:r>
      <w:r w:rsidRPr="00F03A33">
        <w:t xml:space="preserve"> </w:t>
      </w:r>
      <w:r>
        <w:rPr>
          <w:lang w:val="en-US"/>
        </w:rPr>
        <w:t>King</w:t>
      </w:r>
      <w:r w:rsidR="00FA2CFD" w:rsidRPr="00F03A33">
        <w:t>;</w:t>
      </w:r>
    </w:p>
    <w:p w:rsidR="009F558B" w:rsidRPr="00F03A33" w:rsidRDefault="009F558B" w:rsidP="009F558B">
      <w:pPr>
        <w:pStyle w:val="Times142"/>
        <w:jc w:val="left"/>
      </w:pPr>
      <w:r w:rsidRPr="00F03A33">
        <w:t xml:space="preserve">– </w:t>
      </w:r>
      <w:r w:rsidR="00FA2CFD">
        <w:t>Теремок</w:t>
      </w:r>
      <w:r w:rsidR="00FA2CFD" w:rsidRPr="00F03A33">
        <w:t>;</w:t>
      </w:r>
    </w:p>
    <w:p w:rsidR="00FA2CFD" w:rsidRPr="00F03A33" w:rsidRDefault="00FA2CFD" w:rsidP="009F558B">
      <w:pPr>
        <w:pStyle w:val="Times142"/>
        <w:jc w:val="left"/>
      </w:pPr>
      <w:r>
        <w:t>– Чайная ложка.</w:t>
      </w:r>
    </w:p>
    <w:p w:rsidR="00FA2CFD" w:rsidRDefault="00FA2CFD" w:rsidP="009F558B">
      <w:pPr>
        <w:pStyle w:val="Times142"/>
        <w:jc w:val="left"/>
      </w:pPr>
      <w:r>
        <w:t>Сведем все полученные данные в Таблицу 2.</w:t>
      </w:r>
    </w:p>
    <w:p w:rsidR="00FA2CFD" w:rsidRPr="00FA2CFD" w:rsidRDefault="00FA2CFD" w:rsidP="00FA2CFD">
      <w:pPr>
        <w:pStyle w:val="Times142"/>
        <w:jc w:val="right"/>
        <w:rPr>
          <w:sz w:val="24"/>
        </w:rPr>
      </w:pPr>
      <w:r w:rsidRPr="00FA2CFD">
        <w:rPr>
          <w:sz w:val="24"/>
        </w:rPr>
        <w:t>Таблица 2. Анализ конкурентов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263"/>
        <w:gridCol w:w="1574"/>
        <w:gridCol w:w="1629"/>
        <w:gridCol w:w="1563"/>
        <w:gridCol w:w="1762"/>
        <w:gridCol w:w="2063"/>
      </w:tblGrid>
      <w:tr w:rsidR="00C17C1C" w:rsidRPr="00C17C1C" w:rsidTr="00FA2CFD"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Конкуренты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Основные преимущества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Основные недостатки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Основные ассортиментные группы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Маркетинговые предложения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Используемая бизнес-стратегия</w:t>
            </w:r>
          </w:p>
        </w:tc>
      </w:tr>
      <w:tr w:rsidR="00C17C1C" w:rsidRPr="00C17C1C" w:rsidTr="00FA2CFD"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  <w:lang w:val="en-US"/>
              </w:rPr>
            </w:pPr>
            <w:r w:rsidRPr="00C17C1C">
              <w:rPr>
                <w:sz w:val="24"/>
                <w:lang w:val="en-US"/>
              </w:rPr>
              <w:t>McDonald’s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всеобщая популярность бренда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вкусная продукция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переполненность помещений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вредная пища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классические бургеры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картофель фри</w:t>
            </w:r>
          </w:p>
          <w:p w:rsidR="00FA2CFD" w:rsidRPr="00C17C1C" w:rsidRDefault="00FA2CFD" w:rsidP="00FA2CFD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роллы</w:t>
            </w:r>
          </w:p>
        </w:tc>
        <w:tc>
          <w:tcPr>
            <w:tcW w:w="1643" w:type="dxa"/>
          </w:tcPr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поддерживающий маркетинг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еженедельные акции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детские праздники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коллекционные товары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Стратегия интегрированного рости</w:t>
            </w:r>
          </w:p>
        </w:tc>
      </w:tr>
      <w:tr w:rsidR="00C17C1C" w:rsidRPr="00C17C1C" w:rsidTr="00FA2CFD"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  <w:lang w:val="en-US"/>
              </w:rPr>
            </w:pPr>
            <w:r w:rsidRPr="00C17C1C">
              <w:rPr>
                <w:sz w:val="24"/>
                <w:lang w:val="en-US"/>
              </w:rPr>
              <w:t>KFC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 xml:space="preserve">- </w:t>
            </w:r>
            <w:r w:rsidR="00C17C1C">
              <w:rPr>
                <w:sz w:val="24"/>
              </w:rPr>
              <w:t>специфика</w:t>
            </w:r>
            <w:r w:rsidRPr="00C17C1C">
              <w:rPr>
                <w:sz w:val="24"/>
              </w:rPr>
              <w:t xml:space="preserve"> ассортиментых групп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отсутствие поддержки чистоты в помещениях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людность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вредная пища</w:t>
            </w:r>
          </w:p>
        </w:tc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курица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бургеры с курицей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картофель фри</w:t>
            </w:r>
          </w:p>
        </w:tc>
        <w:tc>
          <w:tcPr>
            <w:tcW w:w="1643" w:type="dxa"/>
          </w:tcPr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ремаркетинг</w:t>
            </w:r>
          </w:p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частое появление новинок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реклама новинок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Стратегия сокращения</w:t>
            </w:r>
          </w:p>
        </w:tc>
      </w:tr>
      <w:tr w:rsidR="00C17C1C" w:rsidRPr="00C17C1C" w:rsidTr="00FA2CFD"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  <w:lang w:val="en-US"/>
              </w:rPr>
            </w:pPr>
            <w:r w:rsidRPr="00C17C1C">
              <w:rPr>
                <w:sz w:val="24"/>
                <w:lang w:val="en-US"/>
              </w:rPr>
              <w:t>Burger King</w:t>
            </w:r>
          </w:p>
        </w:tc>
        <w:tc>
          <w:tcPr>
            <w:tcW w:w="1642" w:type="dxa"/>
          </w:tcPr>
          <w:p w:rsidR="00C17C1C" w:rsidRPr="00C17C1C" w:rsidRDefault="00C17C1C" w:rsidP="00C17C1C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четкое направление </w:t>
            </w:r>
            <w:r w:rsidRPr="00C17C1C">
              <w:rPr>
                <w:sz w:val="24"/>
              </w:rPr>
              <w:t>ассортиментых групп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</w:p>
        </w:tc>
        <w:tc>
          <w:tcPr>
            <w:tcW w:w="1642" w:type="dxa"/>
          </w:tcPr>
          <w:p w:rsidR="00C17C1C" w:rsidRPr="00C17C1C" w:rsidRDefault="00C17C1C" w:rsidP="00C17C1C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- отсутствие поддержки чистоты в помещениях</w:t>
            </w:r>
          </w:p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невкусная еда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вредная еда</w:t>
            </w:r>
          </w:p>
        </w:tc>
        <w:tc>
          <w:tcPr>
            <w:tcW w:w="1642" w:type="dxa"/>
          </w:tcPr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бургеры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картофель фри</w:t>
            </w:r>
          </w:p>
        </w:tc>
        <w:tc>
          <w:tcPr>
            <w:tcW w:w="1643" w:type="dxa"/>
          </w:tcPr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развивающий маркетинг</w:t>
            </w:r>
          </w:p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повсеместная реклама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лучшее предложение, чем у конкурентов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Стратегия диверсификационного роста</w:t>
            </w:r>
          </w:p>
        </w:tc>
      </w:tr>
      <w:tr w:rsidR="00C17C1C" w:rsidRPr="00C17C1C" w:rsidTr="00FA2CFD"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Теремок</w:t>
            </w:r>
          </w:p>
        </w:tc>
        <w:tc>
          <w:tcPr>
            <w:tcW w:w="1642" w:type="dxa"/>
          </w:tcPr>
          <w:p w:rsidR="00C17C1C" w:rsidRPr="00C17C1C" w:rsidRDefault="00C17C1C" w:rsidP="00C17C1C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специфика </w:t>
            </w:r>
            <w:r w:rsidRPr="00C17C1C">
              <w:rPr>
                <w:sz w:val="24"/>
              </w:rPr>
              <w:t>ассортиментых групп</w:t>
            </w:r>
          </w:p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</w:p>
        </w:tc>
        <w:tc>
          <w:tcPr>
            <w:tcW w:w="1642" w:type="dxa"/>
          </w:tcPr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большие цены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людность</w:t>
            </w:r>
          </w:p>
        </w:tc>
        <w:tc>
          <w:tcPr>
            <w:tcW w:w="1642" w:type="dxa"/>
          </w:tcPr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блины</w:t>
            </w:r>
          </w:p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супы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салаты</w:t>
            </w:r>
          </w:p>
        </w:tc>
        <w:tc>
          <w:tcPr>
            <w:tcW w:w="1643" w:type="dxa"/>
          </w:tcPr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синхромаркетинг</w:t>
            </w:r>
          </w:p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позиционирование как Русская кухня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акции для молодых людей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Стратегия концентрированного роста</w:t>
            </w:r>
          </w:p>
        </w:tc>
      </w:tr>
      <w:tr w:rsidR="00C17C1C" w:rsidRPr="00C17C1C" w:rsidTr="00FA2CFD"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Чайная ложка</w:t>
            </w:r>
          </w:p>
        </w:tc>
        <w:tc>
          <w:tcPr>
            <w:tcW w:w="1642" w:type="dxa"/>
          </w:tcPr>
          <w:p w:rsidR="00FA2CFD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разнообразие ассортиментных групп</w:t>
            </w:r>
          </w:p>
        </w:tc>
        <w:tc>
          <w:tcPr>
            <w:tcW w:w="1642" w:type="dxa"/>
          </w:tcPr>
          <w:p w:rsidR="00C17C1C" w:rsidRPr="00C17C1C" w:rsidRDefault="00C17C1C" w:rsidP="00C17C1C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17C1C">
              <w:rPr>
                <w:sz w:val="24"/>
              </w:rPr>
              <w:t>отсутствие поддержки чистоты в помещениях</w:t>
            </w:r>
          </w:p>
          <w:p w:rsidR="00FA2CFD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низкое качество</w:t>
            </w:r>
          </w:p>
        </w:tc>
        <w:tc>
          <w:tcPr>
            <w:tcW w:w="1642" w:type="dxa"/>
          </w:tcPr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супы</w:t>
            </w:r>
          </w:p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гарниры</w:t>
            </w:r>
          </w:p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салаты</w:t>
            </w:r>
          </w:p>
          <w:p w:rsid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курица</w:t>
            </w:r>
            <w:r w:rsidRPr="00C17C1C">
              <w:rPr>
                <w:sz w:val="24"/>
              </w:rPr>
              <w:t>/</w:t>
            </w:r>
            <w:r>
              <w:rPr>
                <w:sz w:val="24"/>
              </w:rPr>
              <w:t>мясо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и т.д.</w:t>
            </w:r>
          </w:p>
        </w:tc>
        <w:tc>
          <w:tcPr>
            <w:tcW w:w="1643" w:type="dxa"/>
          </w:tcPr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стимулирующий маркетинг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базовая реклама и акции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Стратегия сокращения</w:t>
            </w:r>
          </w:p>
        </w:tc>
      </w:tr>
      <w:tr w:rsidR="00C17C1C" w:rsidRPr="00C17C1C" w:rsidTr="00FA2CFD">
        <w:tc>
          <w:tcPr>
            <w:tcW w:w="1642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Собственная</w:t>
            </w:r>
          </w:p>
        </w:tc>
        <w:tc>
          <w:tcPr>
            <w:tcW w:w="1642" w:type="dxa"/>
          </w:tcPr>
          <w:p w:rsidR="00C17C1C" w:rsidRPr="00C17C1C" w:rsidRDefault="00C17C1C" w:rsidP="00C17C1C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 xml:space="preserve">- </w:t>
            </w:r>
            <w:r>
              <w:rPr>
                <w:sz w:val="24"/>
              </w:rPr>
              <w:t>специфика</w:t>
            </w:r>
            <w:r w:rsidRPr="00C17C1C">
              <w:rPr>
                <w:sz w:val="24"/>
              </w:rPr>
              <w:t xml:space="preserve"> ассортиментых групп</w:t>
            </w:r>
          </w:p>
          <w:p w:rsidR="00FA2CFD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чистота</w:t>
            </w:r>
          </w:p>
          <w:p w:rsidR="00C17C1C" w:rsidRPr="00C17C1C" w:rsidRDefault="00C17C1C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современность</w:t>
            </w:r>
          </w:p>
        </w:tc>
        <w:tc>
          <w:tcPr>
            <w:tcW w:w="1642" w:type="dxa"/>
          </w:tcPr>
          <w:p w:rsidR="00FA2CFD" w:rsidRPr="00C17C1C" w:rsidRDefault="00C244CA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узкий ассортимент (нет бургеров)</w:t>
            </w:r>
          </w:p>
        </w:tc>
        <w:tc>
          <w:tcPr>
            <w:tcW w:w="1642" w:type="dxa"/>
          </w:tcPr>
          <w:p w:rsidR="00FA2CFD" w:rsidRDefault="00C244CA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сэндвичи</w:t>
            </w:r>
          </w:p>
          <w:p w:rsidR="00C244CA" w:rsidRDefault="00C244CA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салаты</w:t>
            </w:r>
          </w:p>
          <w:p w:rsidR="00C244CA" w:rsidRPr="00C17C1C" w:rsidRDefault="00C244CA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роллы</w:t>
            </w:r>
          </w:p>
        </w:tc>
        <w:tc>
          <w:tcPr>
            <w:tcW w:w="1643" w:type="dxa"/>
          </w:tcPr>
          <w:p w:rsidR="00C244CA" w:rsidRDefault="00C244CA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синхромаркетинг</w:t>
            </w:r>
          </w:p>
          <w:p w:rsidR="00FA2CFD" w:rsidRDefault="00C244CA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акции для молодых людей</w:t>
            </w:r>
          </w:p>
          <w:p w:rsidR="00C244CA" w:rsidRPr="00C17C1C" w:rsidRDefault="00C244CA" w:rsidP="009F558B">
            <w:pPr>
              <w:pStyle w:val="Times142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 ежедневные скидки</w:t>
            </w:r>
          </w:p>
        </w:tc>
        <w:tc>
          <w:tcPr>
            <w:tcW w:w="1643" w:type="dxa"/>
          </w:tcPr>
          <w:p w:rsidR="00FA2CFD" w:rsidRPr="00C17C1C" w:rsidRDefault="00FA2CFD" w:rsidP="009F558B">
            <w:pPr>
              <w:pStyle w:val="Times142"/>
              <w:ind w:firstLine="0"/>
              <w:jc w:val="left"/>
              <w:rPr>
                <w:sz w:val="24"/>
              </w:rPr>
            </w:pPr>
            <w:r w:rsidRPr="00C17C1C">
              <w:rPr>
                <w:sz w:val="24"/>
              </w:rPr>
              <w:t>Стратегия концентрированного роста</w:t>
            </w:r>
          </w:p>
        </w:tc>
      </w:tr>
    </w:tbl>
    <w:p w:rsidR="00FA2CFD" w:rsidRDefault="00FA2CFD" w:rsidP="009F558B">
      <w:pPr>
        <w:pStyle w:val="Times142"/>
        <w:jc w:val="left"/>
      </w:pPr>
    </w:p>
    <w:p w:rsidR="00C244CA" w:rsidRDefault="00C244CA" w:rsidP="009F558B">
      <w:pPr>
        <w:pStyle w:val="Times142"/>
        <w:jc w:val="left"/>
      </w:pPr>
      <w:r>
        <w:t xml:space="preserve">Из Таблицы 2 можно сделать вывод о том, что у планируемого заведения </w:t>
      </w:r>
      <w:r>
        <w:rPr>
          <w:lang w:val="en-US"/>
        </w:rPr>
        <w:t>Subway</w:t>
      </w:r>
      <w:r>
        <w:t xml:space="preserve"> имеется лишь один конкурент, способный сдерживать поток посетителей – это </w:t>
      </w:r>
      <w:r>
        <w:rPr>
          <w:lang w:val="en-US"/>
        </w:rPr>
        <w:t>McDonald</w:t>
      </w:r>
      <w:r w:rsidRPr="00C244CA">
        <w:t>’</w:t>
      </w:r>
      <w:r>
        <w:rPr>
          <w:lang w:val="en-US"/>
        </w:rPr>
        <w:t>s</w:t>
      </w:r>
      <w:r>
        <w:t>. Являясь неким монополистом, он способен придерживаться поддерживающего маркетинга, не развивая свой продукт и инфраструктуру, как это делают другие конкуренты.</w:t>
      </w:r>
    </w:p>
    <w:p w:rsidR="00C244CA" w:rsidRDefault="00C244CA" w:rsidP="009F558B">
      <w:pPr>
        <w:pStyle w:val="Times142"/>
        <w:jc w:val="left"/>
      </w:pPr>
      <w:r>
        <w:t xml:space="preserve">Так же снизить теоретическую прибыль может специфика ресторанов </w:t>
      </w:r>
      <w:r>
        <w:rPr>
          <w:lang w:val="en-US"/>
        </w:rPr>
        <w:t>Subway</w:t>
      </w:r>
      <w:r>
        <w:t xml:space="preserve"> и отсутствие в ассортименте бургеров, которые крепко всем полюбились. Но в данном случае ставка делается на современность, полезность и абсолютную прозрачность процесса приготовления.</w:t>
      </w:r>
    </w:p>
    <w:p w:rsidR="00C244CA" w:rsidRDefault="00C244CA" w:rsidP="009F558B">
      <w:pPr>
        <w:pStyle w:val="Times142"/>
        <w:jc w:val="left"/>
      </w:pPr>
      <w:r>
        <w:t xml:space="preserve">С течением времени планируется обойти </w:t>
      </w:r>
      <w:r>
        <w:rPr>
          <w:lang w:val="en-US"/>
        </w:rPr>
        <w:t>McDonald</w:t>
      </w:r>
      <w:r w:rsidRPr="00C244CA">
        <w:t>’</w:t>
      </w:r>
      <w:r>
        <w:rPr>
          <w:lang w:val="en-US"/>
        </w:rPr>
        <w:t>s</w:t>
      </w:r>
      <w:r>
        <w:t xml:space="preserve"> по популярности, расширив ассортимент и наладив серьезную рекламную компанию.</w:t>
      </w:r>
    </w:p>
    <w:p w:rsidR="00C244CA" w:rsidRDefault="00C244CA" w:rsidP="009F558B">
      <w:pPr>
        <w:pStyle w:val="Times142"/>
        <w:jc w:val="left"/>
      </w:pPr>
    </w:p>
    <w:p w:rsidR="00C244CA" w:rsidRDefault="00C244CA" w:rsidP="009F558B">
      <w:pPr>
        <w:pStyle w:val="Times142"/>
        <w:jc w:val="left"/>
      </w:pPr>
    </w:p>
    <w:p w:rsidR="00C244CA" w:rsidRDefault="00C244CA" w:rsidP="009F558B">
      <w:pPr>
        <w:pStyle w:val="Times142"/>
        <w:jc w:val="left"/>
      </w:pPr>
    </w:p>
    <w:p w:rsidR="00C244CA" w:rsidRDefault="00C244CA" w:rsidP="009F558B">
      <w:pPr>
        <w:pStyle w:val="Times142"/>
        <w:jc w:val="left"/>
      </w:pPr>
    </w:p>
    <w:p w:rsidR="00C244CA" w:rsidRDefault="00C244CA" w:rsidP="009F558B">
      <w:pPr>
        <w:pStyle w:val="Times142"/>
        <w:jc w:val="left"/>
      </w:pPr>
    </w:p>
    <w:p w:rsidR="00C244CA" w:rsidRPr="00C244CA" w:rsidRDefault="00C244CA" w:rsidP="009F558B">
      <w:pPr>
        <w:pStyle w:val="Times142"/>
        <w:jc w:val="left"/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9F558B">
      <w:pPr>
        <w:pStyle w:val="Times142"/>
        <w:ind w:firstLine="0"/>
        <w:jc w:val="center"/>
        <w:rPr>
          <w:b/>
        </w:rPr>
      </w:pPr>
    </w:p>
    <w:p w:rsidR="009F558B" w:rsidRDefault="009F558B" w:rsidP="001112A5">
      <w:pPr>
        <w:pStyle w:val="1"/>
      </w:pPr>
      <w:bookmarkStart w:id="5" w:name="_Toc28291092"/>
      <w:r>
        <w:t>5. План маркетинга</w:t>
      </w:r>
      <w:bookmarkEnd w:id="5"/>
    </w:p>
    <w:p w:rsidR="00C244CA" w:rsidRDefault="00C244CA" w:rsidP="009F558B">
      <w:pPr>
        <w:pStyle w:val="Times142"/>
        <w:ind w:firstLine="0"/>
        <w:jc w:val="center"/>
        <w:rPr>
          <w:b/>
        </w:rPr>
      </w:pPr>
    </w:p>
    <w:p w:rsidR="00C244CA" w:rsidRDefault="002D3325" w:rsidP="00C244CA">
      <w:pPr>
        <w:pStyle w:val="Times142"/>
        <w:jc w:val="left"/>
      </w:pPr>
      <w:r>
        <w:t>Ежегодный план продаж на 2019-2021 гг. приведен в Таблице 3.</w:t>
      </w:r>
    </w:p>
    <w:p w:rsidR="002D3325" w:rsidRPr="002D3325" w:rsidRDefault="002D3325" w:rsidP="002D3325">
      <w:pPr>
        <w:pStyle w:val="Times142"/>
        <w:jc w:val="right"/>
        <w:rPr>
          <w:sz w:val="24"/>
        </w:rPr>
      </w:pPr>
      <w:r w:rsidRPr="002D3325">
        <w:rPr>
          <w:sz w:val="24"/>
        </w:rPr>
        <w:t>Таблица 3. Ежегодный план продаж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2D3325" w:rsidRPr="002D3325" w:rsidTr="002D3325">
        <w:trPr>
          <w:trHeight w:val="210"/>
        </w:trPr>
        <w:tc>
          <w:tcPr>
            <w:tcW w:w="1970" w:type="dxa"/>
            <w:vMerge w:val="restart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5913" w:type="dxa"/>
            <w:gridSpan w:val="3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971" w:type="dxa"/>
            <w:vMerge w:val="restart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Всего</w:t>
            </w:r>
          </w:p>
        </w:tc>
      </w:tr>
      <w:tr w:rsidR="002D3325" w:rsidRPr="002D3325" w:rsidTr="002D3325">
        <w:trPr>
          <w:trHeight w:val="210"/>
        </w:trPr>
        <w:tc>
          <w:tcPr>
            <w:tcW w:w="1970" w:type="dxa"/>
            <w:vMerge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1971" w:type="dxa"/>
            <w:vMerge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Сэндвичи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Ожидаемый объем продаж, ед.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73000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80000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90000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243000</w:t>
            </w: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Цена с НДС, т.р.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0.175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0.190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0.205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Выручка с НДС, т.р.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12775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15200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18450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46425</w:t>
            </w: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Нетто-выручка (без НДС), т.р.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10220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12160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14760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37140</w:t>
            </w: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Сумма НДС, т.р.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2555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3040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3690</w:t>
            </w:r>
          </w:p>
        </w:tc>
        <w:tc>
          <w:tcPr>
            <w:tcW w:w="1971" w:type="dxa"/>
          </w:tcPr>
          <w:p w:rsidR="002D3325" w:rsidRPr="004B77EA" w:rsidRDefault="0084143C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9285</w:t>
            </w: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Салаты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Ожидаемый объем продаж, ед.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8000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9000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10000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27000</w:t>
            </w: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Цена с НДС, т.р.</w:t>
            </w:r>
          </w:p>
        </w:tc>
        <w:tc>
          <w:tcPr>
            <w:tcW w:w="1971" w:type="dxa"/>
          </w:tcPr>
          <w:p w:rsidR="0084143C" w:rsidRPr="004B77EA" w:rsidRDefault="0084143C" w:rsidP="0084143C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0.165</w:t>
            </w:r>
          </w:p>
        </w:tc>
        <w:tc>
          <w:tcPr>
            <w:tcW w:w="1971" w:type="dxa"/>
          </w:tcPr>
          <w:p w:rsidR="0084143C" w:rsidRPr="004B77EA" w:rsidRDefault="0084143C" w:rsidP="0084143C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0.180</w:t>
            </w:r>
          </w:p>
        </w:tc>
        <w:tc>
          <w:tcPr>
            <w:tcW w:w="1971" w:type="dxa"/>
          </w:tcPr>
          <w:p w:rsidR="0084143C" w:rsidRPr="004B77EA" w:rsidRDefault="0084143C" w:rsidP="0084143C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0.195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Выручка с НДС, т.р.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1320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1620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1950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4890</w:t>
            </w: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Нетто-выручка (без НДС), т.р.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1056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1296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1560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3912</w:t>
            </w:r>
          </w:p>
        </w:tc>
      </w:tr>
      <w:tr w:rsidR="004B77EA" w:rsidRPr="002D3325" w:rsidTr="002D3325">
        <w:tc>
          <w:tcPr>
            <w:tcW w:w="1970" w:type="dxa"/>
          </w:tcPr>
          <w:p w:rsidR="004B77EA" w:rsidRPr="004B77EA" w:rsidRDefault="004B77EA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Сумма НДС, т.р.</w:t>
            </w:r>
          </w:p>
        </w:tc>
        <w:tc>
          <w:tcPr>
            <w:tcW w:w="1971" w:type="dxa"/>
          </w:tcPr>
          <w:p w:rsidR="004B77EA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264</w:t>
            </w:r>
          </w:p>
        </w:tc>
        <w:tc>
          <w:tcPr>
            <w:tcW w:w="1971" w:type="dxa"/>
          </w:tcPr>
          <w:p w:rsidR="004B77EA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324</w:t>
            </w:r>
          </w:p>
        </w:tc>
        <w:tc>
          <w:tcPr>
            <w:tcW w:w="1971" w:type="dxa"/>
          </w:tcPr>
          <w:p w:rsidR="004B77EA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390</w:t>
            </w:r>
          </w:p>
        </w:tc>
        <w:tc>
          <w:tcPr>
            <w:tcW w:w="1971" w:type="dxa"/>
          </w:tcPr>
          <w:p w:rsidR="004B77EA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978</w:t>
            </w:r>
          </w:p>
        </w:tc>
      </w:tr>
      <w:tr w:rsidR="002D3325" w:rsidRPr="002D3325" w:rsidTr="002D3325">
        <w:tc>
          <w:tcPr>
            <w:tcW w:w="1970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b/>
                <w:sz w:val="22"/>
                <w:szCs w:val="22"/>
              </w:rPr>
            </w:pPr>
            <w:r w:rsidRPr="004B77EA">
              <w:rPr>
                <w:b/>
                <w:sz w:val="22"/>
                <w:szCs w:val="22"/>
              </w:rPr>
              <w:t>Роллы</w:t>
            </w: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71" w:type="dxa"/>
          </w:tcPr>
          <w:p w:rsidR="002D3325" w:rsidRPr="004B77EA" w:rsidRDefault="002D3325" w:rsidP="009F558B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Ожидаемый объем продаж, ед.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50000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60000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70000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180000</w:t>
            </w: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Цена с НДС, т.р.</w:t>
            </w:r>
          </w:p>
        </w:tc>
        <w:tc>
          <w:tcPr>
            <w:tcW w:w="1971" w:type="dxa"/>
          </w:tcPr>
          <w:p w:rsidR="0084143C" w:rsidRPr="004B77EA" w:rsidRDefault="0084143C" w:rsidP="0084143C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0.175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0.190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0.205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Выручка с НДС, т.р.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8750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11400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14350</w:t>
            </w:r>
          </w:p>
        </w:tc>
        <w:tc>
          <w:tcPr>
            <w:tcW w:w="1971" w:type="dxa"/>
          </w:tcPr>
          <w:p w:rsidR="0084143C" w:rsidRPr="004B77EA" w:rsidRDefault="0084143C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34500</w:t>
            </w: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Нетто-выручка (без НДС), т.р.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7000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9120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11480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27600</w:t>
            </w:r>
          </w:p>
        </w:tc>
      </w:tr>
      <w:tr w:rsidR="0084143C" w:rsidRPr="002D3325" w:rsidTr="002D3325">
        <w:tc>
          <w:tcPr>
            <w:tcW w:w="1970" w:type="dxa"/>
          </w:tcPr>
          <w:p w:rsidR="0084143C" w:rsidRPr="004B77EA" w:rsidRDefault="0084143C" w:rsidP="002D3325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Сумма НДС, т.р.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1750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2280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2870</w:t>
            </w:r>
          </w:p>
        </w:tc>
        <w:tc>
          <w:tcPr>
            <w:tcW w:w="1971" w:type="dxa"/>
          </w:tcPr>
          <w:p w:rsidR="0084143C" w:rsidRPr="004B77EA" w:rsidRDefault="004B77EA" w:rsidP="00C93106">
            <w:pPr>
              <w:pStyle w:val="Times142"/>
              <w:ind w:firstLine="0"/>
              <w:jc w:val="center"/>
              <w:rPr>
                <w:sz w:val="22"/>
                <w:szCs w:val="22"/>
              </w:rPr>
            </w:pPr>
            <w:r w:rsidRPr="004B77EA">
              <w:rPr>
                <w:sz w:val="22"/>
                <w:szCs w:val="22"/>
              </w:rPr>
              <w:t>6900</w:t>
            </w:r>
          </w:p>
        </w:tc>
      </w:tr>
    </w:tbl>
    <w:p w:rsidR="00C244CA" w:rsidRDefault="00C244CA" w:rsidP="009F558B">
      <w:pPr>
        <w:pStyle w:val="Times142"/>
        <w:ind w:firstLine="0"/>
        <w:jc w:val="center"/>
        <w:rPr>
          <w:b/>
        </w:rPr>
      </w:pPr>
    </w:p>
    <w:p w:rsidR="004B77EA" w:rsidRDefault="004B77EA" w:rsidP="009F558B">
      <w:pPr>
        <w:pStyle w:val="Times142"/>
        <w:ind w:firstLine="0"/>
        <w:jc w:val="center"/>
        <w:rPr>
          <w:b/>
        </w:rPr>
      </w:pPr>
    </w:p>
    <w:p w:rsidR="004B77EA" w:rsidRDefault="004B77EA" w:rsidP="004B77EA">
      <w:pPr>
        <w:pStyle w:val="Times142"/>
        <w:jc w:val="left"/>
      </w:pPr>
      <w:r>
        <w:t>Из Таблицы 3 видно, что предполагаемый оборот производимых товаров за 3 года достигнет следующих цифр:</w:t>
      </w:r>
    </w:p>
    <w:p w:rsidR="004B77EA" w:rsidRDefault="004B77EA" w:rsidP="004B77EA">
      <w:pPr>
        <w:pStyle w:val="Times142"/>
        <w:jc w:val="left"/>
      </w:pPr>
      <w:r>
        <w:t>– 243000 ед. сэндвичей</w:t>
      </w:r>
    </w:p>
    <w:p w:rsidR="004B77EA" w:rsidRDefault="004B77EA" w:rsidP="004B77EA">
      <w:pPr>
        <w:pStyle w:val="Times142"/>
        <w:jc w:val="left"/>
      </w:pPr>
      <w:r>
        <w:t>– 27000 ед. салатов</w:t>
      </w:r>
    </w:p>
    <w:p w:rsidR="004B77EA" w:rsidRDefault="004B77EA" w:rsidP="004B77EA">
      <w:pPr>
        <w:pStyle w:val="Times142"/>
        <w:jc w:val="left"/>
      </w:pPr>
      <w:r>
        <w:t>– 180000 ед. роллов</w:t>
      </w:r>
    </w:p>
    <w:p w:rsidR="004B77EA" w:rsidRDefault="004B77EA" w:rsidP="004B77EA">
      <w:pPr>
        <w:pStyle w:val="Times142"/>
        <w:jc w:val="left"/>
      </w:pPr>
      <w:r>
        <w:t>Общая выручка составит 37140 + 3912 + 27600 = 68652 т.р.</w:t>
      </w:r>
    </w:p>
    <w:p w:rsidR="004B77EA" w:rsidRDefault="004B77EA" w:rsidP="004B77EA">
      <w:pPr>
        <w:pStyle w:val="Times142"/>
        <w:jc w:val="left"/>
      </w:pPr>
      <w:r>
        <w:t>Сумма НДС: 9285 + 978 + 6900 = 17163 т.р.</w:t>
      </w:r>
    </w:p>
    <w:p w:rsidR="004B77EA" w:rsidRDefault="004B77EA" w:rsidP="004B77EA">
      <w:pPr>
        <w:pStyle w:val="Times142"/>
        <w:jc w:val="left"/>
      </w:pPr>
    </w:p>
    <w:p w:rsidR="004B77EA" w:rsidRDefault="004B77EA" w:rsidP="004B77EA">
      <w:pPr>
        <w:pStyle w:val="Times142"/>
        <w:jc w:val="left"/>
      </w:pPr>
      <w:r>
        <w:t>В Таблице 4 приведен график ожидаемых денежных поступлений.</w:t>
      </w:r>
    </w:p>
    <w:p w:rsidR="004B77EA" w:rsidRPr="004B77EA" w:rsidRDefault="004B77EA" w:rsidP="004B77EA">
      <w:pPr>
        <w:pStyle w:val="Times142"/>
        <w:jc w:val="right"/>
        <w:rPr>
          <w:sz w:val="24"/>
        </w:rPr>
      </w:pPr>
      <w:r w:rsidRPr="004B77EA">
        <w:rPr>
          <w:sz w:val="24"/>
        </w:rPr>
        <w:t>Таблица 4. График ожидаемых денежных поступлений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943"/>
        <w:gridCol w:w="998"/>
        <w:gridCol w:w="1971"/>
        <w:gridCol w:w="1971"/>
        <w:gridCol w:w="1971"/>
      </w:tblGrid>
      <w:tr w:rsidR="004B77EA" w:rsidTr="004B77EA">
        <w:trPr>
          <w:trHeight w:val="240"/>
        </w:trPr>
        <w:tc>
          <w:tcPr>
            <w:tcW w:w="2943" w:type="dxa"/>
            <w:vMerge w:val="restart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Показатели</w:t>
            </w:r>
          </w:p>
        </w:tc>
        <w:tc>
          <w:tcPr>
            <w:tcW w:w="4940" w:type="dxa"/>
            <w:gridSpan w:val="3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Год</w:t>
            </w:r>
          </w:p>
        </w:tc>
        <w:tc>
          <w:tcPr>
            <w:tcW w:w="1971" w:type="dxa"/>
            <w:vMerge w:val="restart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Всего</w:t>
            </w:r>
          </w:p>
        </w:tc>
      </w:tr>
      <w:tr w:rsidR="004B77EA" w:rsidTr="004B77EA">
        <w:trPr>
          <w:trHeight w:val="240"/>
        </w:trPr>
        <w:tc>
          <w:tcPr>
            <w:tcW w:w="2943" w:type="dxa"/>
            <w:vMerge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</w:p>
        </w:tc>
        <w:tc>
          <w:tcPr>
            <w:tcW w:w="998" w:type="dxa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2019</w:t>
            </w:r>
          </w:p>
        </w:tc>
        <w:tc>
          <w:tcPr>
            <w:tcW w:w="1971" w:type="dxa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2020</w:t>
            </w:r>
          </w:p>
        </w:tc>
        <w:tc>
          <w:tcPr>
            <w:tcW w:w="1971" w:type="dxa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2021</w:t>
            </w:r>
          </w:p>
        </w:tc>
        <w:tc>
          <w:tcPr>
            <w:tcW w:w="1971" w:type="dxa"/>
            <w:vMerge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</w:p>
        </w:tc>
      </w:tr>
      <w:tr w:rsidR="004B77EA" w:rsidTr="004B77EA">
        <w:tc>
          <w:tcPr>
            <w:tcW w:w="2943" w:type="dxa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Остаток денежных средств на начало периода, т.р.</w:t>
            </w:r>
          </w:p>
        </w:tc>
        <w:tc>
          <w:tcPr>
            <w:tcW w:w="998" w:type="dxa"/>
          </w:tcPr>
          <w:p w:rsidR="004B77EA" w:rsidRDefault="004B77EA" w:rsidP="004B77EA">
            <w:pPr>
              <w:pStyle w:val="Times142"/>
              <w:ind w:firstLine="0"/>
              <w:jc w:val="center"/>
            </w:pPr>
            <w:r>
              <w:t>5000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10000</w:t>
            </w:r>
          </w:p>
        </w:tc>
        <w:tc>
          <w:tcPr>
            <w:tcW w:w="1971" w:type="dxa"/>
          </w:tcPr>
          <w:p w:rsidR="004B77EA" w:rsidRDefault="00EF0E47" w:rsidP="00EF0E47">
            <w:pPr>
              <w:pStyle w:val="Times142"/>
              <w:ind w:firstLine="0"/>
              <w:jc w:val="center"/>
            </w:pPr>
            <w:r>
              <w:t>16000</w:t>
            </w:r>
          </w:p>
        </w:tc>
        <w:tc>
          <w:tcPr>
            <w:tcW w:w="1971" w:type="dxa"/>
          </w:tcPr>
          <w:p w:rsidR="004B77EA" w:rsidRDefault="00EF0E47" w:rsidP="00EF0E47">
            <w:pPr>
              <w:pStyle w:val="Times142"/>
              <w:ind w:firstLine="0"/>
              <w:jc w:val="center"/>
            </w:pPr>
            <w:r>
              <w:t>31000</w:t>
            </w:r>
          </w:p>
        </w:tc>
      </w:tr>
      <w:tr w:rsidR="004B77EA" w:rsidTr="004B77EA">
        <w:tc>
          <w:tcPr>
            <w:tcW w:w="2943" w:type="dxa"/>
          </w:tcPr>
          <w:p w:rsidR="004B77EA" w:rsidRDefault="004B77EA" w:rsidP="004B77EA">
            <w:pPr>
              <w:pStyle w:val="Times142"/>
              <w:ind w:firstLine="0"/>
              <w:jc w:val="center"/>
            </w:pPr>
            <w:r>
              <w:t>Продажи за год</w:t>
            </w:r>
          </w:p>
        </w:tc>
        <w:tc>
          <w:tcPr>
            <w:tcW w:w="998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5000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6000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7000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18000</w:t>
            </w:r>
          </w:p>
        </w:tc>
      </w:tr>
      <w:tr w:rsidR="004B77EA" w:rsidTr="004B77EA">
        <w:tc>
          <w:tcPr>
            <w:tcW w:w="2943" w:type="dxa"/>
          </w:tcPr>
          <w:p w:rsidR="004B77EA" w:rsidRDefault="004B77EA" w:rsidP="004B77EA">
            <w:pPr>
              <w:pStyle w:val="Times142"/>
              <w:ind w:firstLine="0"/>
              <w:jc w:val="center"/>
            </w:pPr>
            <w:r>
              <w:t>2019</w:t>
            </w:r>
          </w:p>
        </w:tc>
        <w:tc>
          <w:tcPr>
            <w:tcW w:w="998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</w:tr>
      <w:tr w:rsidR="004B77EA" w:rsidTr="004B77EA">
        <w:tc>
          <w:tcPr>
            <w:tcW w:w="2943" w:type="dxa"/>
          </w:tcPr>
          <w:p w:rsidR="004B77EA" w:rsidRDefault="004B77EA" w:rsidP="004B77EA">
            <w:pPr>
              <w:pStyle w:val="Times142"/>
              <w:ind w:firstLine="0"/>
              <w:jc w:val="center"/>
            </w:pPr>
            <w:r>
              <w:t>2020</w:t>
            </w:r>
          </w:p>
        </w:tc>
        <w:tc>
          <w:tcPr>
            <w:tcW w:w="998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</w:tr>
      <w:tr w:rsidR="004B77EA" w:rsidTr="004B77EA">
        <w:tc>
          <w:tcPr>
            <w:tcW w:w="2943" w:type="dxa"/>
          </w:tcPr>
          <w:p w:rsidR="004B77EA" w:rsidRDefault="004B77EA" w:rsidP="004B77EA">
            <w:pPr>
              <w:pStyle w:val="Times142"/>
              <w:ind w:firstLine="0"/>
              <w:jc w:val="center"/>
            </w:pPr>
            <w:r>
              <w:t>2021</w:t>
            </w:r>
          </w:p>
        </w:tc>
        <w:tc>
          <w:tcPr>
            <w:tcW w:w="998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-</w:t>
            </w:r>
          </w:p>
        </w:tc>
      </w:tr>
      <w:tr w:rsidR="004B77EA" w:rsidTr="004B77EA">
        <w:tc>
          <w:tcPr>
            <w:tcW w:w="2943" w:type="dxa"/>
          </w:tcPr>
          <w:p w:rsidR="004B77EA" w:rsidRPr="004B77EA" w:rsidRDefault="004B77EA" w:rsidP="004B77EA">
            <w:pPr>
              <w:pStyle w:val="Times142"/>
              <w:ind w:firstLine="0"/>
              <w:jc w:val="center"/>
              <w:rPr>
                <w:b/>
              </w:rPr>
            </w:pPr>
            <w:r w:rsidRPr="004B77EA">
              <w:rPr>
                <w:b/>
              </w:rPr>
              <w:t>Всего поступлений ден. ср-в</w:t>
            </w:r>
          </w:p>
        </w:tc>
        <w:tc>
          <w:tcPr>
            <w:tcW w:w="998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10000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16000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23000</w:t>
            </w:r>
          </w:p>
        </w:tc>
        <w:tc>
          <w:tcPr>
            <w:tcW w:w="1971" w:type="dxa"/>
          </w:tcPr>
          <w:p w:rsidR="004B77EA" w:rsidRDefault="00EF0E47" w:rsidP="004B77EA">
            <w:pPr>
              <w:pStyle w:val="Times142"/>
              <w:ind w:firstLine="0"/>
              <w:jc w:val="center"/>
            </w:pPr>
            <w:r>
              <w:t>49000</w:t>
            </w:r>
          </w:p>
        </w:tc>
      </w:tr>
    </w:tbl>
    <w:p w:rsidR="004B77EA" w:rsidRDefault="004B77EA" w:rsidP="004B77EA">
      <w:pPr>
        <w:pStyle w:val="Times142"/>
        <w:jc w:val="left"/>
      </w:pPr>
    </w:p>
    <w:p w:rsidR="00EF0E47" w:rsidRDefault="00EF0E47" w:rsidP="004B77EA">
      <w:pPr>
        <w:pStyle w:val="Times142"/>
        <w:jc w:val="left"/>
      </w:pPr>
      <w:r>
        <w:t>Из Таблицы 4 видно, что с каждым годом поступления денежных средств будут расти, ровно как и продажи.</w:t>
      </w:r>
    </w:p>
    <w:p w:rsidR="00EF0E47" w:rsidRDefault="00EF0E47" w:rsidP="004B77EA">
      <w:pPr>
        <w:pStyle w:val="Times142"/>
        <w:jc w:val="left"/>
      </w:pPr>
      <w:r>
        <w:t>Стратегия маркетинга будет включать в себя 4 основных аспекта:</w:t>
      </w:r>
    </w:p>
    <w:p w:rsidR="00EF0E47" w:rsidRPr="00EF0E47" w:rsidRDefault="00EF0E47" w:rsidP="00EF0E47">
      <w:pPr>
        <w:pStyle w:val="Times142"/>
        <w:jc w:val="left"/>
      </w:pPr>
      <w:r>
        <w:t>– товар и товарная политика</w:t>
      </w:r>
      <w:r w:rsidRPr="00EF0E47">
        <w:t>;</w:t>
      </w:r>
    </w:p>
    <w:p w:rsidR="00EF0E47" w:rsidRPr="00EF0E47" w:rsidRDefault="00EF0E47" w:rsidP="004B77EA">
      <w:pPr>
        <w:pStyle w:val="Times142"/>
        <w:jc w:val="left"/>
      </w:pPr>
      <w:r>
        <w:t>– продажи и сбытовая политика</w:t>
      </w:r>
      <w:r w:rsidRPr="00EF0E47">
        <w:t>;</w:t>
      </w:r>
    </w:p>
    <w:p w:rsidR="00EF0E47" w:rsidRPr="00F03A33" w:rsidRDefault="00EF0E47" w:rsidP="004B77EA">
      <w:pPr>
        <w:pStyle w:val="Times142"/>
        <w:jc w:val="left"/>
      </w:pPr>
      <w:r>
        <w:t>– цена и ценообразование</w:t>
      </w:r>
      <w:r w:rsidRPr="00F03A33">
        <w:t>;</w:t>
      </w:r>
    </w:p>
    <w:p w:rsidR="00EF0E47" w:rsidRDefault="00EF0E47" w:rsidP="004B77EA">
      <w:pPr>
        <w:pStyle w:val="Times142"/>
        <w:jc w:val="left"/>
      </w:pPr>
      <w:r>
        <w:t>– реклама и продвижение.</w:t>
      </w:r>
    </w:p>
    <w:p w:rsidR="00EF0E47" w:rsidRDefault="00EF0E47" w:rsidP="004B77EA">
      <w:pPr>
        <w:pStyle w:val="Times142"/>
        <w:jc w:val="left"/>
      </w:pPr>
    </w:p>
    <w:p w:rsidR="009C649B" w:rsidRPr="009C649B" w:rsidRDefault="009C649B" w:rsidP="004B77EA">
      <w:pPr>
        <w:pStyle w:val="Times142"/>
        <w:jc w:val="left"/>
        <w:rPr>
          <w:b/>
        </w:rPr>
      </w:pPr>
      <w:r w:rsidRPr="009C649B">
        <w:rPr>
          <w:b/>
        </w:rPr>
        <w:t>Т</w:t>
      </w:r>
      <w:r>
        <w:rPr>
          <w:b/>
        </w:rPr>
        <w:t>овар и товарная политика</w:t>
      </w:r>
    </w:p>
    <w:p w:rsidR="00EF0E47" w:rsidRDefault="00EF0E47" w:rsidP="004B77EA">
      <w:pPr>
        <w:pStyle w:val="Times142"/>
        <w:jc w:val="left"/>
      </w:pPr>
      <w:r>
        <w:t>В качестве основного товара задаются сэндвичи и в качестве дополнительного – роллы и салаты.</w:t>
      </w:r>
    </w:p>
    <w:p w:rsidR="00EF0E47" w:rsidRDefault="00EF0E47" w:rsidP="004B77EA">
      <w:pPr>
        <w:pStyle w:val="Times142"/>
        <w:jc w:val="left"/>
      </w:pPr>
      <w:r>
        <w:t xml:space="preserve">Качество всех трех компонентов тщательно проверяется на производстве и по факту доставки в заведение. </w:t>
      </w:r>
      <w:r>
        <w:rPr>
          <w:lang w:val="en-US"/>
        </w:rPr>
        <w:t>Subway</w:t>
      </w:r>
      <w:r>
        <w:t xml:space="preserve"> знаменит своим тщательным контролем за качеством продукции. Будет сформирован дополнительный алгоритм по контролю доставки и целостности продукта.</w:t>
      </w:r>
    </w:p>
    <w:p w:rsidR="00EF0E47" w:rsidRDefault="00EF0E47" w:rsidP="004B77EA">
      <w:pPr>
        <w:pStyle w:val="Times142"/>
        <w:jc w:val="left"/>
      </w:pPr>
      <w:r>
        <w:t xml:space="preserve">Дизайн </w:t>
      </w:r>
      <w:r w:rsidR="009C649B">
        <w:t>территории заведения и дизайн упаковки буду</w:t>
      </w:r>
      <w:r>
        <w:t>т соответствовать обще</w:t>
      </w:r>
      <w:r w:rsidR="009C649B">
        <w:t xml:space="preserve">му </w:t>
      </w:r>
      <w:r>
        <w:t xml:space="preserve">дизайну всех остальных ресторанов, открытых по франшизе </w:t>
      </w:r>
      <w:r>
        <w:rPr>
          <w:lang w:val="en-US"/>
        </w:rPr>
        <w:t>Subway</w:t>
      </w:r>
      <w:r>
        <w:t>.</w:t>
      </w:r>
    </w:p>
    <w:p w:rsidR="009C649B" w:rsidRDefault="009C649B" w:rsidP="004B77EA">
      <w:pPr>
        <w:pStyle w:val="Times142"/>
        <w:jc w:val="left"/>
      </w:pPr>
      <w:r>
        <w:t xml:space="preserve">С точки зрения сервиса и предоставление заказа посетителю </w:t>
      </w:r>
      <w:r>
        <w:rPr>
          <w:lang w:val="en-US"/>
        </w:rPr>
        <w:t>Subway</w:t>
      </w:r>
      <w:r>
        <w:t xml:space="preserve"> занимает одно из первых мест, во многом из-за тщательно проработанного алгоритма приготовления блюда и качеству обучения персонала.</w:t>
      </w:r>
    </w:p>
    <w:p w:rsidR="009C649B" w:rsidRDefault="009C649B" w:rsidP="004B77EA">
      <w:pPr>
        <w:pStyle w:val="Times142"/>
        <w:jc w:val="left"/>
      </w:pPr>
    </w:p>
    <w:p w:rsidR="009C649B" w:rsidRPr="009C649B" w:rsidRDefault="009C649B" w:rsidP="004B77EA">
      <w:pPr>
        <w:pStyle w:val="Times142"/>
        <w:jc w:val="left"/>
        <w:rPr>
          <w:b/>
        </w:rPr>
      </w:pPr>
      <w:r w:rsidRPr="009C649B">
        <w:rPr>
          <w:b/>
        </w:rPr>
        <w:t>Продажи и сбытовая политика</w:t>
      </w:r>
    </w:p>
    <w:p w:rsidR="009C649B" w:rsidRDefault="009C649B" w:rsidP="009C649B">
      <w:pPr>
        <w:pStyle w:val="Times142"/>
        <w:jc w:val="left"/>
      </w:pPr>
      <w:r>
        <w:t>Планируется открыть первый ресторан быстрого питания в ресторанном дворике одного из торговых центров Санкт-Петербурга, что привлечет больше покупателей. Так же будет реализована возможность доставки по телефону и с помощью мобильного приложения. В качестве курьерских служб выбраны «Яндекс.Еда» и «</w:t>
      </w:r>
      <w:r>
        <w:rPr>
          <w:lang w:val="en-US"/>
        </w:rPr>
        <w:t>Delivery</w:t>
      </w:r>
      <w:r w:rsidRPr="009C649B">
        <w:t xml:space="preserve"> </w:t>
      </w:r>
      <w:r>
        <w:rPr>
          <w:lang w:val="en-US"/>
        </w:rPr>
        <w:t>Club</w:t>
      </w:r>
      <w:r>
        <w:t>».</w:t>
      </w:r>
    </w:p>
    <w:p w:rsidR="009C649B" w:rsidRPr="009C649B" w:rsidRDefault="009C649B" w:rsidP="004B77EA">
      <w:pPr>
        <w:pStyle w:val="Times142"/>
        <w:jc w:val="left"/>
      </w:pPr>
      <w:r>
        <w:t>Ингредиенты будут поставляться каждое утро на специализированных грузовиках напрямую с предприятия. Гарантируется оптимальность маршрута и безопасность при доставке. Разделка и подготовка ингредиентов к готовке производится на месте.</w:t>
      </w:r>
    </w:p>
    <w:p w:rsidR="00EF0E47" w:rsidRPr="00EF0E47" w:rsidRDefault="009C649B" w:rsidP="004B77EA">
      <w:pPr>
        <w:pStyle w:val="Times142"/>
        <w:jc w:val="left"/>
      </w:pPr>
      <w:r>
        <w:t>На территории заведения так же будет находиться небольшая холодильная камера, которая будет служить складов для ингредиентов. Максимальный срок хранения – 3 дня. По истечению этого срока неиспользованные игредиенты будут уничтожены.</w:t>
      </w:r>
    </w:p>
    <w:p w:rsidR="00EF0E47" w:rsidRDefault="00EF0E47" w:rsidP="004B77EA">
      <w:pPr>
        <w:pStyle w:val="Times142"/>
        <w:jc w:val="left"/>
      </w:pPr>
    </w:p>
    <w:p w:rsidR="00A1092D" w:rsidRDefault="00A1092D" w:rsidP="004B77EA">
      <w:pPr>
        <w:pStyle w:val="Times142"/>
        <w:jc w:val="left"/>
      </w:pPr>
    </w:p>
    <w:p w:rsidR="00A1092D" w:rsidRDefault="00A1092D" w:rsidP="004B77EA">
      <w:pPr>
        <w:pStyle w:val="Times142"/>
        <w:jc w:val="left"/>
      </w:pPr>
    </w:p>
    <w:p w:rsidR="00EF0E47" w:rsidRDefault="009C649B" w:rsidP="004B77EA">
      <w:pPr>
        <w:pStyle w:val="Times142"/>
        <w:jc w:val="left"/>
        <w:rPr>
          <w:b/>
        </w:rPr>
      </w:pPr>
      <w:r w:rsidRPr="009C649B">
        <w:rPr>
          <w:b/>
        </w:rPr>
        <w:t>Цена и ценообразование</w:t>
      </w:r>
    </w:p>
    <w:p w:rsidR="009C649B" w:rsidRDefault="009C649B" w:rsidP="004B77EA">
      <w:pPr>
        <w:pStyle w:val="Times142"/>
        <w:jc w:val="left"/>
      </w:pPr>
      <w:r>
        <w:t xml:space="preserve">Цена продукции будет соответствовать ценовой политики ресторанов быстрого питания, находящихся по соседству. Будет применена политика наименьшей цены и </w:t>
      </w:r>
      <w:r w:rsidR="00A1092D">
        <w:t>большего количества посетителей, так как было установлено, что основной группой клиентов являются молодые люди и родители с детьми.</w:t>
      </w:r>
    </w:p>
    <w:p w:rsidR="00A1092D" w:rsidRDefault="00A1092D" w:rsidP="004B77EA">
      <w:pPr>
        <w:pStyle w:val="Times142"/>
        <w:jc w:val="left"/>
      </w:pPr>
      <w:r>
        <w:t>Применена ежедневна скидка «Саб дня», предоставляющая 25%ную скидку на определенный саб (сэндвич) в зависимости от дня недели. Будут использованы акции на покупку комбо-наборов и некоторых товаров вместе по более низкой цене для большего спроса у покупателей и прибыли заведения. Акции суммировать нельзя.</w:t>
      </w:r>
    </w:p>
    <w:p w:rsidR="00A1092D" w:rsidRDefault="00A1092D" w:rsidP="004B77EA">
      <w:pPr>
        <w:pStyle w:val="Times142"/>
        <w:jc w:val="left"/>
      </w:pPr>
      <w:r>
        <w:t>Помимо наличной формы оплаты будет возможна оплата по пластиковой карте, бесконтактная оплата и покупка продукции по Интернету.</w:t>
      </w:r>
    </w:p>
    <w:p w:rsidR="00A1092D" w:rsidRDefault="00A1092D" w:rsidP="004B77EA">
      <w:pPr>
        <w:pStyle w:val="Times142"/>
        <w:jc w:val="left"/>
      </w:pPr>
    </w:p>
    <w:p w:rsidR="00A1092D" w:rsidRPr="00A1092D" w:rsidRDefault="00A1092D" w:rsidP="004B77EA">
      <w:pPr>
        <w:pStyle w:val="Times142"/>
        <w:jc w:val="left"/>
        <w:rPr>
          <w:b/>
        </w:rPr>
      </w:pPr>
      <w:r w:rsidRPr="00A1092D">
        <w:rPr>
          <w:b/>
        </w:rPr>
        <w:t>Реклама и продвижение</w:t>
      </w:r>
    </w:p>
    <w:p w:rsidR="00EF0E47" w:rsidRDefault="00A1092D" w:rsidP="004B77EA">
      <w:pPr>
        <w:pStyle w:val="Times142"/>
        <w:jc w:val="left"/>
      </w:pPr>
      <w:r>
        <w:t xml:space="preserve">При аренде помещения под ресторан быстрого питания </w:t>
      </w:r>
      <w:r>
        <w:rPr>
          <w:lang w:val="en-US"/>
        </w:rPr>
        <w:t>Subway</w:t>
      </w:r>
      <w:r>
        <w:t xml:space="preserve"> будут использованы яркие вывески для привлечения посетителей.</w:t>
      </w:r>
    </w:p>
    <w:p w:rsidR="00A1092D" w:rsidRDefault="00A1092D" w:rsidP="004B77EA">
      <w:pPr>
        <w:pStyle w:val="Times142"/>
        <w:jc w:val="left"/>
      </w:pPr>
      <w:r>
        <w:t>В качестве одного из видов рекламы будут наняты люди, раздающие флаеры у входа в торговый центр и у соседних станций метро. Помимо этого, ежемесячно будет заказываться реклама по ТВ и проводиться розыгрыши бесплатной продукции в сети Интернет.</w:t>
      </w:r>
    </w:p>
    <w:p w:rsidR="00A1092D" w:rsidRPr="00A1092D" w:rsidRDefault="00A1092D" w:rsidP="004B77EA">
      <w:pPr>
        <w:pStyle w:val="Times142"/>
        <w:jc w:val="left"/>
      </w:pPr>
      <w:r>
        <w:t>На все рекламные акции и продвижение планируется выделить около 10% бюджета, что при создании проекта будет составлять около 500 т.р..</w:t>
      </w:r>
    </w:p>
    <w:p w:rsidR="00EF0E47" w:rsidRPr="004B77EA" w:rsidRDefault="00EF0E47" w:rsidP="004B77EA">
      <w:pPr>
        <w:pStyle w:val="Times142"/>
        <w:jc w:val="left"/>
      </w:pPr>
    </w:p>
    <w:p w:rsidR="00C244CA" w:rsidRDefault="00C244CA" w:rsidP="009F558B">
      <w:pPr>
        <w:pStyle w:val="Times142"/>
        <w:ind w:firstLine="0"/>
        <w:jc w:val="center"/>
        <w:rPr>
          <w:b/>
        </w:rPr>
      </w:pPr>
    </w:p>
    <w:p w:rsidR="004B77EA" w:rsidRDefault="004B77EA" w:rsidP="009F558B">
      <w:pPr>
        <w:pStyle w:val="Times142"/>
        <w:ind w:firstLine="0"/>
        <w:jc w:val="center"/>
        <w:rPr>
          <w:b/>
        </w:rPr>
      </w:pPr>
    </w:p>
    <w:p w:rsidR="004B77EA" w:rsidRDefault="004B77EA" w:rsidP="009F558B">
      <w:pPr>
        <w:pStyle w:val="Times142"/>
        <w:ind w:firstLine="0"/>
        <w:jc w:val="center"/>
        <w:rPr>
          <w:b/>
        </w:rPr>
      </w:pPr>
    </w:p>
    <w:p w:rsidR="00C244CA" w:rsidRDefault="00C244CA" w:rsidP="009F558B">
      <w:pPr>
        <w:pStyle w:val="Times142"/>
        <w:ind w:firstLine="0"/>
        <w:jc w:val="center"/>
        <w:rPr>
          <w:b/>
        </w:rPr>
      </w:pPr>
    </w:p>
    <w:p w:rsidR="00C244CA" w:rsidRDefault="00C244CA" w:rsidP="009F558B">
      <w:pPr>
        <w:pStyle w:val="Times142"/>
        <w:ind w:firstLine="0"/>
        <w:jc w:val="center"/>
        <w:rPr>
          <w:b/>
        </w:rPr>
      </w:pPr>
    </w:p>
    <w:p w:rsidR="00C244CA" w:rsidRDefault="00C244CA" w:rsidP="009F558B">
      <w:pPr>
        <w:pStyle w:val="Times142"/>
        <w:ind w:firstLine="0"/>
        <w:jc w:val="center"/>
        <w:rPr>
          <w:b/>
        </w:rPr>
      </w:pPr>
    </w:p>
    <w:p w:rsidR="009F558B" w:rsidRDefault="009F558B" w:rsidP="001112A5">
      <w:pPr>
        <w:pStyle w:val="1"/>
      </w:pPr>
      <w:bookmarkStart w:id="6" w:name="_Toc28291093"/>
      <w:r>
        <w:t>6. План производства</w:t>
      </w:r>
      <w:bookmarkEnd w:id="6"/>
    </w:p>
    <w:p w:rsidR="00AF1BE7" w:rsidRPr="00AF1BE7" w:rsidRDefault="00AF1BE7" w:rsidP="00AF1BE7">
      <w:pPr>
        <w:pStyle w:val="Times142"/>
        <w:rPr>
          <w:b/>
        </w:rPr>
      </w:pPr>
      <w:r w:rsidRPr="00AF1BE7">
        <w:rPr>
          <w:b/>
        </w:rPr>
        <w:t>Описание производственного процесса</w:t>
      </w:r>
    </w:p>
    <w:p w:rsidR="001E094B" w:rsidRDefault="001E094B" w:rsidP="001E094B">
      <w:pPr>
        <w:pStyle w:val="Times142"/>
      </w:pPr>
      <w:r>
        <w:t>В качестве места</w:t>
      </w:r>
      <w:r w:rsidR="00F752E2">
        <w:t xml:space="preserve"> для размещения ресторана быстрого питания</w:t>
      </w:r>
      <w:r w:rsidR="00F752E2" w:rsidRPr="00F752E2">
        <w:t xml:space="preserve"> </w:t>
      </w:r>
      <w:r w:rsidR="00F752E2">
        <w:rPr>
          <w:lang w:val="en-US"/>
        </w:rPr>
        <w:t>Subway</w:t>
      </w:r>
      <w:r w:rsidR="00F752E2">
        <w:t xml:space="preserve"> предложено выбрать ресторанный домик (фудкорт) торгового центра Капитолий около метро Пионерская.</w:t>
      </w:r>
    </w:p>
    <w:p w:rsidR="00F752E2" w:rsidRDefault="00F752E2" w:rsidP="001E094B">
      <w:pPr>
        <w:pStyle w:val="Times142"/>
      </w:pPr>
      <w:r>
        <w:t xml:space="preserve">Отведенная площадь в 50 квадратных метров расположена на 2 этаже и представляет собой прямоугольную область размерами 5х10 метров. В передней части будет располагаться витрина с представленными ингредиентами. В задней части шкаф для хранения хлеба, печь для разогрева и приготовления сэндвичей, </w:t>
      </w:r>
      <w:r w:rsidR="003937C5">
        <w:t>холодильный</w:t>
      </w:r>
      <w:r>
        <w:t xml:space="preserve"> шкаф для хранения напитков и место под доску информации. За основным помещением будет располагаться небольшой склад по хранению ингредиентов.</w:t>
      </w:r>
    </w:p>
    <w:p w:rsidR="00F752E2" w:rsidRDefault="00F752E2" w:rsidP="001E094B">
      <w:pPr>
        <w:pStyle w:val="Times142"/>
      </w:pPr>
      <w:r>
        <w:t>Каждое утро с предприятия, расположенного недалеко от торгового центра будет поставляться новая партия свежих продуктов. Из-за раннего времени точность соблюдения расписания будет достаточно высокой и все ингредиенты будут доставляться в срок.</w:t>
      </w:r>
    </w:p>
    <w:p w:rsidR="00F752E2" w:rsidRDefault="00F752E2" w:rsidP="001E094B">
      <w:pPr>
        <w:pStyle w:val="Times142"/>
      </w:pPr>
      <w:r>
        <w:t>На месте одновременно будут работать: кассир, 2 повара и менеджер.</w:t>
      </w:r>
    </w:p>
    <w:p w:rsidR="00F752E2" w:rsidRDefault="00F752E2" w:rsidP="001E094B">
      <w:pPr>
        <w:pStyle w:val="Times142"/>
      </w:pPr>
      <w:r>
        <w:t>Каждый час будет проводиться сверка затраченных ингредиентов и остатков на складе. Ответственность за целостность склада ингредиентов лежит на менеджере.</w:t>
      </w:r>
    </w:p>
    <w:p w:rsidR="00F752E2" w:rsidRDefault="00F752E2" w:rsidP="001E094B">
      <w:pPr>
        <w:pStyle w:val="Times142"/>
      </w:pPr>
      <w:r>
        <w:t>Для приготовления сэндвича выработан специальный алгоритм действий для повара. Сперва он достает выбранный покупателем хлеб из теплового шкафа и выкладывает необходимые ингредиенты</w:t>
      </w:r>
      <w:r w:rsidR="00C93106">
        <w:t>, требующие нагрева,</w:t>
      </w:r>
      <w:r>
        <w:t xml:space="preserve"> в него. Затем</w:t>
      </w:r>
      <w:r w:rsidR="00C93106">
        <w:t xml:space="preserve"> посылает противень с сэндвичем в духовой шкаф на 30 секунд. После чего вынимает противень и выкладывает свежие овощи по желанию посетителя. Затем по выбору покупателя добавляет соусы, соль, перец по вкусу. После чего производится упаковка сэндвича и завершение заказа с приемом оплаты.</w:t>
      </w:r>
    </w:p>
    <w:p w:rsidR="00C93106" w:rsidRDefault="00C93106" w:rsidP="001E094B">
      <w:pPr>
        <w:pStyle w:val="Times142"/>
      </w:pPr>
      <w:r>
        <w:t>Для приготовления ролла вместо хлеба используется специальная лепешка, хранящаяся вместе со всеми ингредиентами на витрине. И, в отличие от сэндвича, соусы добавляются в первую очередь. В остальном используется тот же алгоритм и шаги, приведенные выше.</w:t>
      </w:r>
    </w:p>
    <w:p w:rsidR="00C93106" w:rsidRDefault="00C93106" w:rsidP="001E094B">
      <w:pPr>
        <w:pStyle w:val="Times142"/>
      </w:pPr>
      <w:r>
        <w:t>Для приготовления салата не используется хлеб и духовой шкаф. На тарелку добавляются овощи и ингредиенты в соответствии с рецептом и желанием покупателя. Добавляются соусы, соль, перец по вкусу и завершается заказ.</w:t>
      </w:r>
    </w:p>
    <w:p w:rsidR="00AF1BE7" w:rsidRDefault="00AF1BE7" w:rsidP="001E094B">
      <w:pPr>
        <w:pStyle w:val="Times142"/>
        <w:rPr>
          <w:b/>
        </w:rPr>
      </w:pPr>
    </w:p>
    <w:p w:rsidR="00AF1BE7" w:rsidRPr="00AF1BE7" w:rsidRDefault="00AF1BE7" w:rsidP="001E094B">
      <w:pPr>
        <w:pStyle w:val="Times142"/>
        <w:rPr>
          <w:b/>
        </w:rPr>
      </w:pPr>
      <w:r w:rsidRPr="00AF1BE7">
        <w:rPr>
          <w:b/>
        </w:rPr>
        <w:t>План производства</w:t>
      </w:r>
    </w:p>
    <w:p w:rsidR="00C93106" w:rsidRDefault="00C93106" w:rsidP="001E094B">
      <w:pPr>
        <w:pStyle w:val="Times142"/>
      </w:pPr>
      <w:r>
        <w:t>Необходимый объем производства продукции вычисляется из расчета 10 сэндвичей, 8 роллов и 1.5 салатов в час.</w:t>
      </w:r>
    </w:p>
    <w:p w:rsidR="00C93106" w:rsidRDefault="00C93106" w:rsidP="001E094B">
      <w:pPr>
        <w:pStyle w:val="Times142"/>
      </w:pPr>
      <w:r>
        <w:t>Таким образом, за 16 часовую двойную смену вырабатывается 160 сэндвичей, 128 роллов и 24 салатов.</w:t>
      </w:r>
    </w:p>
    <w:p w:rsidR="00C93106" w:rsidRDefault="00C93106" w:rsidP="001E094B">
      <w:pPr>
        <w:pStyle w:val="Times142"/>
      </w:pPr>
      <w:r>
        <w:t>За месяц: 4800 сэндвичей, 3840 роллов, 700 салатов.</w:t>
      </w:r>
    </w:p>
    <w:p w:rsidR="00C93106" w:rsidRDefault="00C93106" w:rsidP="001E094B">
      <w:pPr>
        <w:pStyle w:val="Times142"/>
      </w:pPr>
      <w:r>
        <w:t>За год планируется: 73000 сэндви</w:t>
      </w:r>
      <w:r w:rsidR="00AF1BE7">
        <w:t>чей, 50000 роллов, 8000 салатов.</w:t>
      </w:r>
    </w:p>
    <w:p w:rsidR="00AF1BE7" w:rsidRDefault="00AF1BE7" w:rsidP="001E094B">
      <w:pPr>
        <w:pStyle w:val="Times142"/>
      </w:pPr>
      <w:r>
        <w:t>План производства приведен в Таблице 5.</w:t>
      </w:r>
    </w:p>
    <w:p w:rsidR="00AF1BE7" w:rsidRDefault="00AF1BE7" w:rsidP="00AF1BE7">
      <w:pPr>
        <w:pStyle w:val="Times142"/>
        <w:jc w:val="right"/>
        <w:rPr>
          <w:sz w:val="24"/>
        </w:rPr>
      </w:pPr>
      <w:r w:rsidRPr="00AF1BE7">
        <w:rPr>
          <w:sz w:val="24"/>
        </w:rPr>
        <w:t>Таблица 5. План производства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AF1BE7" w:rsidRPr="00AF1BE7" w:rsidTr="00AF1BE7">
        <w:trPr>
          <w:trHeight w:val="240"/>
          <w:jc w:val="center"/>
        </w:trPr>
        <w:tc>
          <w:tcPr>
            <w:tcW w:w="1970" w:type="dxa"/>
            <w:vMerge w:val="restart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b/>
                <w:sz w:val="24"/>
              </w:rPr>
            </w:pPr>
            <w:r w:rsidRPr="00AF1BE7">
              <w:rPr>
                <w:b/>
                <w:sz w:val="24"/>
              </w:rPr>
              <w:t>Показатели</w:t>
            </w:r>
          </w:p>
        </w:tc>
        <w:tc>
          <w:tcPr>
            <w:tcW w:w="5913" w:type="dxa"/>
            <w:gridSpan w:val="3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b/>
                <w:sz w:val="24"/>
              </w:rPr>
            </w:pPr>
            <w:r w:rsidRPr="00AF1BE7">
              <w:rPr>
                <w:b/>
                <w:sz w:val="24"/>
              </w:rPr>
              <w:t>Год</w:t>
            </w:r>
          </w:p>
        </w:tc>
        <w:tc>
          <w:tcPr>
            <w:tcW w:w="1971" w:type="dxa"/>
            <w:vMerge w:val="restart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b/>
                <w:sz w:val="24"/>
              </w:rPr>
            </w:pPr>
            <w:r w:rsidRPr="00AF1BE7">
              <w:rPr>
                <w:b/>
                <w:sz w:val="24"/>
              </w:rPr>
              <w:t>Всего</w:t>
            </w:r>
          </w:p>
        </w:tc>
      </w:tr>
      <w:tr w:rsidR="00AF1BE7" w:rsidRPr="00AF1BE7" w:rsidTr="00AF1BE7">
        <w:trPr>
          <w:trHeight w:val="240"/>
          <w:jc w:val="center"/>
        </w:trPr>
        <w:tc>
          <w:tcPr>
            <w:tcW w:w="1970" w:type="dxa"/>
            <w:vMerge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b/>
                <w:sz w:val="24"/>
              </w:rPr>
            </w:pPr>
            <w:r w:rsidRPr="00AF1BE7">
              <w:rPr>
                <w:b/>
                <w:sz w:val="24"/>
              </w:rPr>
              <w:t>2019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b/>
                <w:sz w:val="24"/>
              </w:rPr>
            </w:pPr>
            <w:r w:rsidRPr="00AF1BE7">
              <w:rPr>
                <w:b/>
                <w:sz w:val="24"/>
              </w:rPr>
              <w:t>2020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b/>
                <w:sz w:val="24"/>
              </w:rPr>
            </w:pPr>
            <w:r w:rsidRPr="00AF1BE7">
              <w:rPr>
                <w:b/>
                <w:sz w:val="24"/>
              </w:rPr>
              <w:t>2021</w:t>
            </w:r>
          </w:p>
        </w:tc>
        <w:tc>
          <w:tcPr>
            <w:tcW w:w="1971" w:type="dxa"/>
            <w:vMerge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</w:p>
        </w:tc>
      </w:tr>
      <w:tr w:rsidR="00AF1BE7" w:rsidRPr="00AF1BE7" w:rsidTr="00AF1BE7">
        <w:trPr>
          <w:jc w:val="center"/>
        </w:trPr>
        <w:tc>
          <w:tcPr>
            <w:tcW w:w="1970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 xml:space="preserve">Планируемый объем продаж, </w:t>
            </w:r>
            <w:r w:rsidRPr="00AF1BE7">
              <w:rPr>
                <w:sz w:val="24"/>
                <w:lang w:val="en-US"/>
              </w:rPr>
              <w:t>V</w:t>
            </w:r>
            <w:r w:rsidRPr="00AF1BE7">
              <w:rPr>
                <w:sz w:val="24"/>
              </w:rPr>
              <w:t>реал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131000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149000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170000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450000</w:t>
            </w:r>
          </w:p>
        </w:tc>
      </w:tr>
      <w:tr w:rsidR="00AF1BE7" w:rsidRPr="00AF1BE7" w:rsidTr="00AF1BE7">
        <w:trPr>
          <w:jc w:val="center"/>
        </w:trPr>
        <w:tc>
          <w:tcPr>
            <w:tcW w:w="1970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 xml:space="preserve">Запас готовой продукции на конец периода, </w:t>
            </w:r>
            <w:r w:rsidRPr="00AF1BE7">
              <w:rPr>
                <w:sz w:val="24"/>
                <w:lang w:val="en-US"/>
              </w:rPr>
              <w:t>O</w:t>
            </w:r>
            <w:r w:rsidRPr="00AF1BE7">
              <w:rPr>
                <w:sz w:val="24"/>
              </w:rPr>
              <w:t>кон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</w:tr>
      <w:tr w:rsidR="00AF1BE7" w:rsidRPr="00AF1BE7" w:rsidTr="00AF1BE7">
        <w:trPr>
          <w:jc w:val="center"/>
        </w:trPr>
        <w:tc>
          <w:tcPr>
            <w:tcW w:w="1970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Запас готовой продукции на начало периода, Онач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  <w:tc>
          <w:tcPr>
            <w:tcW w:w="1971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-</w:t>
            </w:r>
          </w:p>
        </w:tc>
      </w:tr>
      <w:tr w:rsidR="00AF1BE7" w:rsidRPr="00AF1BE7" w:rsidTr="00AF1BE7">
        <w:trPr>
          <w:jc w:val="center"/>
        </w:trPr>
        <w:tc>
          <w:tcPr>
            <w:tcW w:w="1970" w:type="dxa"/>
          </w:tcPr>
          <w:p w:rsidR="00AF1BE7" w:rsidRPr="00AF1BE7" w:rsidRDefault="00AF1BE7" w:rsidP="00AF1BE7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Планируемый объем производства</w:t>
            </w:r>
          </w:p>
        </w:tc>
        <w:tc>
          <w:tcPr>
            <w:tcW w:w="1971" w:type="dxa"/>
          </w:tcPr>
          <w:p w:rsidR="00AF1BE7" w:rsidRPr="00AF1BE7" w:rsidRDefault="00AF1BE7" w:rsidP="002911C0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131000</w:t>
            </w:r>
          </w:p>
        </w:tc>
        <w:tc>
          <w:tcPr>
            <w:tcW w:w="1971" w:type="dxa"/>
          </w:tcPr>
          <w:p w:rsidR="00AF1BE7" w:rsidRPr="00AF1BE7" w:rsidRDefault="00AF1BE7" w:rsidP="002911C0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149000</w:t>
            </w:r>
          </w:p>
        </w:tc>
        <w:tc>
          <w:tcPr>
            <w:tcW w:w="1971" w:type="dxa"/>
          </w:tcPr>
          <w:p w:rsidR="00AF1BE7" w:rsidRPr="00AF1BE7" w:rsidRDefault="00AF1BE7" w:rsidP="002911C0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170000</w:t>
            </w:r>
          </w:p>
        </w:tc>
        <w:tc>
          <w:tcPr>
            <w:tcW w:w="1971" w:type="dxa"/>
          </w:tcPr>
          <w:p w:rsidR="00AF1BE7" w:rsidRPr="00AF1BE7" w:rsidRDefault="00AF1BE7" w:rsidP="002911C0">
            <w:pPr>
              <w:pStyle w:val="Times142"/>
              <w:ind w:firstLine="0"/>
              <w:jc w:val="center"/>
              <w:rPr>
                <w:sz w:val="24"/>
              </w:rPr>
            </w:pPr>
            <w:r w:rsidRPr="00AF1BE7">
              <w:rPr>
                <w:sz w:val="24"/>
              </w:rPr>
              <w:t>450000</w:t>
            </w:r>
          </w:p>
        </w:tc>
      </w:tr>
    </w:tbl>
    <w:p w:rsidR="00AF1BE7" w:rsidRDefault="00AF1BE7" w:rsidP="00AF1BE7">
      <w:pPr>
        <w:pStyle w:val="Times142"/>
      </w:pPr>
    </w:p>
    <w:p w:rsidR="00AF1BE7" w:rsidRPr="00AF1BE7" w:rsidRDefault="00AF1BE7" w:rsidP="00AF1BE7">
      <w:pPr>
        <w:pStyle w:val="Times142"/>
        <w:rPr>
          <w:b/>
        </w:rPr>
      </w:pPr>
      <w:r w:rsidRPr="00AF1BE7">
        <w:rPr>
          <w:b/>
        </w:rPr>
        <w:t>Инвестиционные затраты</w:t>
      </w:r>
    </w:p>
    <w:p w:rsidR="00AF1BE7" w:rsidRPr="00F03A33" w:rsidRDefault="00AF1BE7" w:rsidP="00AF1BE7">
      <w:pPr>
        <w:pStyle w:val="Times142"/>
      </w:pPr>
      <w:r>
        <w:t xml:space="preserve">Для открытия первого ресторана быстрого питания </w:t>
      </w:r>
      <w:r>
        <w:rPr>
          <w:lang w:val="en-US"/>
        </w:rPr>
        <w:t>Subway</w:t>
      </w:r>
      <w:r>
        <w:t xml:space="preserve"> необходимо 5 млн. рублей инвестиций. Они пойдут на арендование помещения, </w:t>
      </w:r>
      <w:r w:rsidR="003D34D3">
        <w:t xml:space="preserve">ремонт и установку специального оборудования для соответствия всем нормам заведения по франшизе </w:t>
      </w:r>
      <w:r w:rsidR="003D34D3">
        <w:rPr>
          <w:lang w:val="en-US"/>
        </w:rPr>
        <w:t>Subway</w:t>
      </w:r>
      <w:r w:rsidR="003D34D3">
        <w:t xml:space="preserve">, </w:t>
      </w:r>
      <w:r>
        <w:t>най</w:t>
      </w:r>
      <w:r w:rsidR="003D34D3">
        <w:t>ма и обучения персонала</w:t>
      </w:r>
      <w:r w:rsidR="003D34D3" w:rsidRPr="003D34D3">
        <w:t>.</w:t>
      </w:r>
    </w:p>
    <w:p w:rsidR="003D34D3" w:rsidRDefault="003D34D3" w:rsidP="00AF1BE7">
      <w:pPr>
        <w:pStyle w:val="Times142"/>
      </w:pPr>
      <w:r>
        <w:t xml:space="preserve">Необходимое </w:t>
      </w:r>
      <w:r w:rsidR="003937C5">
        <w:t xml:space="preserve">помещение и </w:t>
      </w:r>
      <w:r>
        <w:t>оборудование приведено в Таблице 6. Предполагаемые</w:t>
      </w:r>
      <w:r w:rsidR="001E6800">
        <w:t xml:space="preserve"> оклады</w:t>
      </w:r>
      <w:r>
        <w:t xml:space="preserve"> сотрудников приведены в Таблице 7.</w:t>
      </w:r>
    </w:p>
    <w:p w:rsidR="003937C5" w:rsidRPr="003937C5" w:rsidRDefault="003937C5" w:rsidP="003937C5">
      <w:pPr>
        <w:pStyle w:val="Times142"/>
        <w:jc w:val="right"/>
        <w:rPr>
          <w:sz w:val="24"/>
        </w:rPr>
      </w:pPr>
      <w:r w:rsidRPr="003937C5">
        <w:rPr>
          <w:sz w:val="24"/>
        </w:rPr>
        <w:t>Таблица 6. Стоимость оборудования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01"/>
        <w:gridCol w:w="2090"/>
        <w:gridCol w:w="1468"/>
        <w:gridCol w:w="1627"/>
        <w:gridCol w:w="1634"/>
        <w:gridCol w:w="1634"/>
      </w:tblGrid>
      <w:tr w:rsidR="003D34D3" w:rsidTr="003D34D3">
        <w:tc>
          <w:tcPr>
            <w:tcW w:w="1642" w:type="dxa"/>
          </w:tcPr>
          <w:p w:rsidR="003D34D3" w:rsidRPr="001E6800" w:rsidRDefault="003D34D3" w:rsidP="003D34D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№</w:t>
            </w:r>
          </w:p>
        </w:tc>
        <w:tc>
          <w:tcPr>
            <w:tcW w:w="1642" w:type="dxa"/>
          </w:tcPr>
          <w:p w:rsidR="003D34D3" w:rsidRPr="001E6800" w:rsidRDefault="003D34D3" w:rsidP="003D34D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Наименование</w:t>
            </w:r>
          </w:p>
        </w:tc>
        <w:tc>
          <w:tcPr>
            <w:tcW w:w="1642" w:type="dxa"/>
          </w:tcPr>
          <w:p w:rsidR="003D34D3" w:rsidRPr="001E6800" w:rsidRDefault="003D34D3" w:rsidP="003D34D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Кол-во</w:t>
            </w:r>
          </w:p>
        </w:tc>
        <w:tc>
          <w:tcPr>
            <w:tcW w:w="1642" w:type="dxa"/>
          </w:tcPr>
          <w:p w:rsidR="003D34D3" w:rsidRPr="001E6800" w:rsidRDefault="003D34D3" w:rsidP="003D34D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Способ получения</w:t>
            </w:r>
          </w:p>
        </w:tc>
        <w:tc>
          <w:tcPr>
            <w:tcW w:w="1643" w:type="dxa"/>
          </w:tcPr>
          <w:p w:rsidR="003D34D3" w:rsidRPr="001E6800" w:rsidRDefault="003D34D3" w:rsidP="00F03A3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Стоимость без НДС, руб.</w:t>
            </w:r>
          </w:p>
        </w:tc>
        <w:tc>
          <w:tcPr>
            <w:tcW w:w="1643" w:type="dxa"/>
          </w:tcPr>
          <w:p w:rsidR="003D34D3" w:rsidRPr="001E6800" w:rsidRDefault="003D34D3" w:rsidP="00F03A3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Стоимость с НДС, руб.</w:t>
            </w:r>
          </w:p>
        </w:tc>
      </w:tr>
      <w:tr w:rsidR="003D34D3" w:rsidTr="003D34D3">
        <w:tc>
          <w:tcPr>
            <w:tcW w:w="1642" w:type="dxa"/>
          </w:tcPr>
          <w:p w:rsidR="003D34D3" w:rsidRDefault="003D34D3" w:rsidP="003D34D3">
            <w:pPr>
              <w:pStyle w:val="Times142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Помещение 50кв. м.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аренда</w:t>
            </w:r>
          </w:p>
        </w:tc>
        <w:tc>
          <w:tcPr>
            <w:tcW w:w="1643" w:type="dxa"/>
          </w:tcPr>
          <w:p w:rsidR="003D34D3" w:rsidRPr="003937C5" w:rsidRDefault="003937C5" w:rsidP="003D34D3">
            <w:pPr>
              <w:pStyle w:val="Times142"/>
              <w:ind w:firstLine="0"/>
              <w:jc w:val="center"/>
            </w:pPr>
            <w:r>
              <w:t>32000</w:t>
            </w:r>
            <w:r>
              <w:rPr>
                <w:lang w:val="en-US"/>
              </w:rPr>
              <w:t>/</w:t>
            </w:r>
            <w:r>
              <w:t>мес.</w:t>
            </w:r>
          </w:p>
        </w:tc>
        <w:tc>
          <w:tcPr>
            <w:tcW w:w="1643" w:type="dxa"/>
          </w:tcPr>
          <w:p w:rsidR="003D34D3" w:rsidRPr="003937C5" w:rsidRDefault="003937C5" w:rsidP="003D34D3">
            <w:pPr>
              <w:pStyle w:val="Times142"/>
              <w:ind w:firstLine="0"/>
              <w:jc w:val="center"/>
            </w:pPr>
            <w:r>
              <w:t>40000</w:t>
            </w:r>
            <w:r>
              <w:rPr>
                <w:lang w:val="en-US"/>
              </w:rPr>
              <w:t>/</w:t>
            </w:r>
            <w:r>
              <w:t>мес.</w:t>
            </w:r>
          </w:p>
        </w:tc>
      </w:tr>
      <w:tr w:rsidR="003D34D3" w:rsidTr="003D34D3">
        <w:tc>
          <w:tcPr>
            <w:tcW w:w="1642" w:type="dxa"/>
          </w:tcPr>
          <w:p w:rsidR="003D34D3" w:rsidRDefault="003D34D3" w:rsidP="003D34D3">
            <w:pPr>
              <w:pStyle w:val="Times142"/>
              <w:ind w:firstLine="0"/>
              <w:jc w:val="center"/>
            </w:pPr>
            <w:r>
              <w:t>2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Тепловой шкаф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2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покупка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30000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37500</w:t>
            </w:r>
          </w:p>
        </w:tc>
      </w:tr>
      <w:tr w:rsidR="003D34D3" w:rsidTr="003D34D3">
        <w:tc>
          <w:tcPr>
            <w:tcW w:w="1642" w:type="dxa"/>
          </w:tcPr>
          <w:p w:rsidR="003D34D3" w:rsidRDefault="003D34D3" w:rsidP="003D34D3">
            <w:pPr>
              <w:pStyle w:val="Times142"/>
              <w:ind w:firstLine="0"/>
              <w:jc w:val="center"/>
            </w:pPr>
            <w:r>
              <w:t>3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Духовой шкаф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покупка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14790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18487</w:t>
            </w:r>
          </w:p>
        </w:tc>
      </w:tr>
      <w:tr w:rsidR="003D34D3" w:rsidTr="003D34D3">
        <w:tc>
          <w:tcPr>
            <w:tcW w:w="1642" w:type="dxa"/>
          </w:tcPr>
          <w:p w:rsidR="003D34D3" w:rsidRDefault="003D34D3" w:rsidP="003D34D3">
            <w:pPr>
              <w:pStyle w:val="Times142"/>
              <w:ind w:firstLine="0"/>
              <w:jc w:val="center"/>
            </w:pPr>
            <w:r>
              <w:t>4</w:t>
            </w:r>
          </w:p>
        </w:tc>
        <w:tc>
          <w:tcPr>
            <w:tcW w:w="1642" w:type="dxa"/>
          </w:tcPr>
          <w:p w:rsidR="003D34D3" w:rsidRDefault="003937C5" w:rsidP="003937C5">
            <w:pPr>
              <w:pStyle w:val="Times142"/>
              <w:ind w:firstLine="0"/>
              <w:jc w:val="center"/>
            </w:pPr>
            <w:r>
              <w:t>Холодильный шкаф для напитков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покупка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65990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82487</w:t>
            </w:r>
          </w:p>
        </w:tc>
      </w:tr>
      <w:tr w:rsidR="003D34D3" w:rsidTr="003D34D3"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5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Витрина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покупка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7890</w:t>
            </w:r>
          </w:p>
        </w:tc>
        <w:tc>
          <w:tcPr>
            <w:tcW w:w="1643" w:type="dxa"/>
          </w:tcPr>
          <w:p w:rsidR="003D34D3" w:rsidRDefault="003937C5" w:rsidP="003D34D3">
            <w:pPr>
              <w:pStyle w:val="Times142"/>
              <w:ind w:firstLine="0"/>
              <w:jc w:val="center"/>
            </w:pPr>
            <w:r>
              <w:t>9862</w:t>
            </w:r>
          </w:p>
        </w:tc>
      </w:tr>
      <w:tr w:rsidR="003937C5" w:rsidTr="003D34D3">
        <w:tc>
          <w:tcPr>
            <w:tcW w:w="1642" w:type="dxa"/>
          </w:tcPr>
          <w:p w:rsidR="003937C5" w:rsidRDefault="003937C5" w:rsidP="003D34D3">
            <w:pPr>
              <w:pStyle w:val="Times142"/>
              <w:ind w:firstLine="0"/>
              <w:jc w:val="center"/>
            </w:pPr>
          </w:p>
        </w:tc>
        <w:tc>
          <w:tcPr>
            <w:tcW w:w="1642" w:type="dxa"/>
          </w:tcPr>
          <w:p w:rsidR="003937C5" w:rsidRPr="001E6800" w:rsidRDefault="003937C5" w:rsidP="003D34D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Всего</w:t>
            </w:r>
          </w:p>
        </w:tc>
        <w:tc>
          <w:tcPr>
            <w:tcW w:w="1642" w:type="dxa"/>
          </w:tcPr>
          <w:p w:rsidR="003937C5" w:rsidRDefault="003937C5" w:rsidP="003D34D3">
            <w:pPr>
              <w:pStyle w:val="Times142"/>
              <w:ind w:firstLine="0"/>
              <w:jc w:val="center"/>
            </w:pPr>
          </w:p>
        </w:tc>
        <w:tc>
          <w:tcPr>
            <w:tcW w:w="1642" w:type="dxa"/>
          </w:tcPr>
          <w:p w:rsidR="003937C5" w:rsidRDefault="003937C5" w:rsidP="003D34D3">
            <w:pPr>
              <w:pStyle w:val="Times142"/>
              <w:ind w:firstLine="0"/>
              <w:jc w:val="center"/>
            </w:pPr>
          </w:p>
        </w:tc>
        <w:tc>
          <w:tcPr>
            <w:tcW w:w="1643" w:type="dxa"/>
          </w:tcPr>
          <w:p w:rsidR="003937C5" w:rsidRDefault="003937C5" w:rsidP="001E6800">
            <w:pPr>
              <w:pStyle w:val="Times142"/>
              <w:ind w:firstLine="0"/>
              <w:jc w:val="center"/>
            </w:pPr>
            <w:r>
              <w:t>1</w:t>
            </w:r>
            <w:r w:rsidR="001E6800">
              <w:t>8</w:t>
            </w:r>
            <w:r>
              <w:t>0670</w:t>
            </w:r>
          </w:p>
        </w:tc>
        <w:tc>
          <w:tcPr>
            <w:tcW w:w="1643" w:type="dxa"/>
          </w:tcPr>
          <w:p w:rsidR="003937C5" w:rsidRDefault="001E6800" w:rsidP="003D34D3">
            <w:pPr>
              <w:pStyle w:val="Times142"/>
              <w:ind w:firstLine="0"/>
              <w:jc w:val="center"/>
            </w:pPr>
            <w:r>
              <w:t>225</w:t>
            </w:r>
            <w:r w:rsidR="003937C5">
              <w:t>336</w:t>
            </w:r>
          </w:p>
        </w:tc>
      </w:tr>
    </w:tbl>
    <w:p w:rsidR="003D34D3" w:rsidRPr="003D34D3" w:rsidRDefault="003D34D3" w:rsidP="00AF1BE7">
      <w:pPr>
        <w:pStyle w:val="Times142"/>
      </w:pPr>
    </w:p>
    <w:p w:rsidR="00AF1BE7" w:rsidRPr="003937C5" w:rsidRDefault="003937C5" w:rsidP="003937C5">
      <w:pPr>
        <w:pStyle w:val="Times142"/>
        <w:jc w:val="right"/>
        <w:rPr>
          <w:sz w:val="24"/>
        </w:rPr>
      </w:pPr>
      <w:r w:rsidRPr="003937C5">
        <w:rPr>
          <w:sz w:val="24"/>
        </w:rPr>
        <w:t xml:space="preserve">Таблица 7. </w:t>
      </w:r>
      <w:r w:rsidR="001E6800">
        <w:rPr>
          <w:sz w:val="24"/>
        </w:rPr>
        <w:t>Оклады</w:t>
      </w:r>
      <w:r w:rsidRPr="003937C5">
        <w:rPr>
          <w:sz w:val="24"/>
        </w:rPr>
        <w:t xml:space="preserve"> сотрудников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481"/>
        <w:gridCol w:w="2915"/>
        <w:gridCol w:w="3458"/>
      </w:tblGrid>
      <w:tr w:rsidR="001E6800" w:rsidRPr="001E6800" w:rsidTr="001E6800">
        <w:tc>
          <w:tcPr>
            <w:tcW w:w="3481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Должность</w:t>
            </w:r>
          </w:p>
        </w:tc>
        <w:tc>
          <w:tcPr>
            <w:tcW w:w="2915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Количество</w:t>
            </w:r>
          </w:p>
        </w:tc>
        <w:tc>
          <w:tcPr>
            <w:tcW w:w="3458" w:type="dxa"/>
          </w:tcPr>
          <w:p w:rsidR="001E6800" w:rsidRPr="001E6800" w:rsidRDefault="001E6800" w:rsidP="00F03A33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Оклад, руб.</w:t>
            </w:r>
            <w:r w:rsidRPr="001E6800">
              <w:rPr>
                <w:b/>
                <w:lang w:val="en-US"/>
              </w:rPr>
              <w:t>/</w:t>
            </w:r>
            <w:r w:rsidRPr="001E6800">
              <w:rPr>
                <w:b/>
              </w:rPr>
              <w:t>месяц</w:t>
            </w:r>
          </w:p>
        </w:tc>
      </w:tr>
      <w:tr w:rsidR="001E6800" w:rsidRPr="001E6800" w:rsidTr="001E6800">
        <w:tc>
          <w:tcPr>
            <w:tcW w:w="3481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Кассир</w:t>
            </w:r>
          </w:p>
        </w:tc>
        <w:tc>
          <w:tcPr>
            <w:tcW w:w="2915" w:type="dxa"/>
          </w:tcPr>
          <w:p w:rsidR="001E6800" w:rsidRDefault="001E6800" w:rsidP="009F558B">
            <w:pPr>
              <w:pStyle w:val="Times142"/>
              <w:ind w:firstLine="0"/>
              <w:jc w:val="center"/>
            </w:pPr>
            <w:r>
              <w:t>1</w:t>
            </w:r>
          </w:p>
        </w:tc>
        <w:tc>
          <w:tcPr>
            <w:tcW w:w="3458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30000</w:t>
            </w:r>
          </w:p>
        </w:tc>
      </w:tr>
      <w:tr w:rsidR="001E6800" w:rsidRPr="001E6800" w:rsidTr="001E6800">
        <w:tc>
          <w:tcPr>
            <w:tcW w:w="3481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Повар</w:t>
            </w:r>
          </w:p>
        </w:tc>
        <w:tc>
          <w:tcPr>
            <w:tcW w:w="2915" w:type="dxa"/>
          </w:tcPr>
          <w:p w:rsidR="001E6800" w:rsidRDefault="001E6800" w:rsidP="009F558B">
            <w:pPr>
              <w:pStyle w:val="Times142"/>
              <w:ind w:firstLine="0"/>
              <w:jc w:val="center"/>
            </w:pPr>
            <w:r>
              <w:t>2</w:t>
            </w:r>
          </w:p>
        </w:tc>
        <w:tc>
          <w:tcPr>
            <w:tcW w:w="3458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45000</w:t>
            </w:r>
          </w:p>
        </w:tc>
      </w:tr>
      <w:tr w:rsidR="001E6800" w:rsidRPr="001E6800" w:rsidTr="001E6800">
        <w:tc>
          <w:tcPr>
            <w:tcW w:w="3481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Менеджер</w:t>
            </w:r>
          </w:p>
        </w:tc>
        <w:tc>
          <w:tcPr>
            <w:tcW w:w="2915" w:type="dxa"/>
          </w:tcPr>
          <w:p w:rsidR="001E6800" w:rsidRDefault="001E6800" w:rsidP="009F558B">
            <w:pPr>
              <w:pStyle w:val="Times142"/>
              <w:ind w:firstLine="0"/>
              <w:jc w:val="center"/>
            </w:pPr>
            <w:r>
              <w:t>1</w:t>
            </w:r>
          </w:p>
        </w:tc>
        <w:tc>
          <w:tcPr>
            <w:tcW w:w="3458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60000</w:t>
            </w:r>
          </w:p>
        </w:tc>
      </w:tr>
      <w:tr w:rsidR="001E6800" w:rsidRPr="001E6800" w:rsidTr="001E6800">
        <w:tc>
          <w:tcPr>
            <w:tcW w:w="3481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  <w:rPr>
                <w:b/>
              </w:rPr>
            </w:pPr>
            <w:r w:rsidRPr="001E6800">
              <w:rPr>
                <w:b/>
              </w:rPr>
              <w:t>Всего</w:t>
            </w:r>
          </w:p>
        </w:tc>
        <w:tc>
          <w:tcPr>
            <w:tcW w:w="2915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4</w:t>
            </w:r>
          </w:p>
        </w:tc>
        <w:tc>
          <w:tcPr>
            <w:tcW w:w="3458" w:type="dxa"/>
          </w:tcPr>
          <w:p w:rsidR="001E6800" w:rsidRPr="001E6800" w:rsidRDefault="001E6800" w:rsidP="009F558B">
            <w:pPr>
              <w:pStyle w:val="Times142"/>
              <w:ind w:firstLine="0"/>
              <w:jc w:val="center"/>
            </w:pPr>
            <w:r>
              <w:t>180000</w:t>
            </w:r>
          </w:p>
        </w:tc>
      </w:tr>
    </w:tbl>
    <w:p w:rsidR="001E094B" w:rsidRDefault="001E094B" w:rsidP="009F558B">
      <w:pPr>
        <w:pStyle w:val="Times142"/>
        <w:ind w:firstLine="0"/>
        <w:jc w:val="center"/>
        <w:rPr>
          <w:b/>
        </w:rPr>
      </w:pP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9F558B" w:rsidRDefault="001112A5" w:rsidP="001112A5">
      <w:pPr>
        <w:pStyle w:val="1"/>
      </w:pPr>
      <w:bookmarkStart w:id="7" w:name="_Toc28291094"/>
      <w:r>
        <w:t>7. Организационный план</w:t>
      </w:r>
      <w:bookmarkEnd w:id="7"/>
    </w:p>
    <w:p w:rsidR="001E6800" w:rsidRDefault="001E6800" w:rsidP="001E6800">
      <w:pPr>
        <w:pStyle w:val="Times142"/>
        <w:jc w:val="left"/>
      </w:pPr>
      <w:r>
        <w:t>Во главе ресторана быстрого питания стоит директор, занимаемое лицо - предприниматель.</w:t>
      </w:r>
    </w:p>
    <w:p w:rsidR="001E6800" w:rsidRDefault="001E6800" w:rsidP="001E6800">
      <w:pPr>
        <w:pStyle w:val="Times142"/>
        <w:jc w:val="left"/>
      </w:pPr>
      <w:r>
        <w:t>В случае создания нескольких заведений вводится должность управляющего отделением. В каждом из заведений – 1 кассир, 2 повара, 1 менеджер.</w:t>
      </w:r>
    </w:p>
    <w:p w:rsidR="001E6800" w:rsidRDefault="001E6800" w:rsidP="001E6800">
      <w:pPr>
        <w:pStyle w:val="Times142"/>
        <w:jc w:val="left"/>
      </w:pPr>
      <w:r>
        <w:t>Полученная иерархия внутри организации представлена на Рисунке 6.</w:t>
      </w:r>
    </w:p>
    <w:p w:rsidR="001E6800" w:rsidRPr="001E6800" w:rsidRDefault="001E6800" w:rsidP="001E6800">
      <w:pPr>
        <w:pStyle w:val="Times14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BF243B" wp14:editId="7FDDB469">
                <wp:simplePos x="0" y="0"/>
                <wp:positionH relativeFrom="column">
                  <wp:posOffset>1824990</wp:posOffset>
                </wp:positionH>
                <wp:positionV relativeFrom="paragraph">
                  <wp:posOffset>68580</wp:posOffset>
                </wp:positionV>
                <wp:extent cx="1876425" cy="6667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66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1C0" w:rsidRDefault="002911C0" w:rsidP="001E6800">
                            <w:pPr>
                              <w:jc w:val="center"/>
                            </w:pPr>
                            <w: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F243B" id="Овал 16" o:spid="_x0000_s1026" style="position:absolute;left:0;text-align:left;margin-left:143.7pt;margin-top:5.4pt;width:147.7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" fillcolor="white [3201]" strokecolor="black [3213]" strokeweight="2pt">
                <v:textbox>
                  <w:txbxContent>
                    <w:p w:rsidR="002911C0" w:rsidRDefault="002911C0" w:rsidP="001E6800">
                      <w:pPr>
                        <w:jc w:val="center"/>
                      </w:pPr>
                      <w:r>
                        <w:t>Директор</w:t>
                      </w:r>
                    </w:p>
                  </w:txbxContent>
                </v:textbox>
              </v:oval>
            </w:pict>
          </mc:Fallback>
        </mc:AlternateConten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1E6800" w:rsidRDefault="001E6800" w:rsidP="009F558B">
      <w:pPr>
        <w:pStyle w:val="Times142"/>
        <w:ind w:firstLine="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121920</wp:posOffset>
                </wp:positionV>
                <wp:extent cx="0" cy="333375"/>
                <wp:effectExtent l="95250" t="0" r="76200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B17C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18.7pt;margin-top:9.6pt;width:0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" strokecolor="black [3040]">
                <v:stroke endarrow="open"/>
              </v:shape>
            </w:pict>
          </mc:Fallback>
        </mc:AlternateConten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003C2" wp14:editId="633D033D">
                <wp:simplePos x="0" y="0"/>
                <wp:positionH relativeFrom="column">
                  <wp:posOffset>1863090</wp:posOffset>
                </wp:positionH>
                <wp:positionV relativeFrom="paragraph">
                  <wp:posOffset>148590</wp:posOffset>
                </wp:positionV>
                <wp:extent cx="1876425" cy="6667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66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1C0" w:rsidRDefault="002911C0" w:rsidP="001E6800">
                            <w:pPr>
                              <w:jc w:val="center"/>
                            </w:pPr>
                            <w:r>
                              <w:t>Управляющим отделением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003C2" id="Овал 15" o:spid="_x0000_s1027" style="position:absolute;left:0;text-align:left;margin-left:146.7pt;margin-top:11.7pt;width:147.7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" fillcolor="white [3201]" strokecolor="black [3213]" strokeweight="2pt">
                <v:textbox>
                  <w:txbxContent>
                    <w:p w:rsidR="002911C0" w:rsidRDefault="002911C0" w:rsidP="001E6800">
                      <w:pPr>
                        <w:jc w:val="center"/>
                      </w:pPr>
                      <w:r>
                        <w:t>Управляющим отделением</w:t>
                      </w:r>
                    </w:p>
                  </w:txbxContent>
                </v:textbox>
              </v:oval>
            </w:pict>
          </mc:Fallback>
        </mc:AlternateConten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1E6800" w:rsidRDefault="001E6800" w:rsidP="009F558B">
      <w:pPr>
        <w:pStyle w:val="Times142"/>
        <w:ind w:firstLine="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201930</wp:posOffset>
                </wp:positionV>
                <wp:extent cx="0" cy="381000"/>
                <wp:effectExtent l="95250" t="0" r="114300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AE14B" id="Прямая со стрелкой 18" o:spid="_x0000_s1026" type="#_x0000_t32" style="position:absolute;margin-left:218.7pt;margin-top:15.9pt;width:0;height:3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83D3E1" wp14:editId="0B646BE8">
                <wp:simplePos x="0" y="0"/>
                <wp:positionH relativeFrom="column">
                  <wp:posOffset>1891665</wp:posOffset>
                </wp:positionH>
                <wp:positionV relativeFrom="paragraph">
                  <wp:posOffset>276225</wp:posOffset>
                </wp:positionV>
                <wp:extent cx="1876425" cy="6667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66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1C0" w:rsidRDefault="002911C0" w:rsidP="001E6800">
                            <w:pPr>
                              <w:jc w:val="center"/>
                            </w:pPr>
                            <w:r>
                              <w:t>Менеджер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3D3E1" id="Овал 10" o:spid="_x0000_s1028" style="position:absolute;left:0;text-align:left;margin-left:148.95pt;margin-top:21.75pt;width:147.7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" fillcolor="white [3201]" strokecolor="black [3213]" strokeweight="2pt">
                <v:textbox>
                  <w:txbxContent>
                    <w:p w:rsidR="002911C0" w:rsidRDefault="002911C0" w:rsidP="001E6800">
                      <w:pPr>
                        <w:jc w:val="center"/>
                      </w:pPr>
                      <w:r>
                        <w:t>Менеджер</w:t>
                      </w:r>
                    </w:p>
                  </w:txbxContent>
                </v:textbox>
              </v:oval>
            </w:pict>
          </mc:Fallback>
        </mc:AlternateConten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1E6800" w:rsidRDefault="001E6800" w:rsidP="009F558B">
      <w:pPr>
        <w:pStyle w:val="Times142"/>
        <w:ind w:firstLine="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282575</wp:posOffset>
                </wp:positionV>
                <wp:extent cx="819150" cy="323850"/>
                <wp:effectExtent l="0" t="0" r="57150" b="762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1ABD3" id="Прямая со стрелкой 20" o:spid="_x0000_s1026" type="#_x0000_t32" style="position:absolute;margin-left:269.7pt;margin-top:22.25pt;width:64.5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282575</wp:posOffset>
                </wp:positionV>
                <wp:extent cx="704850" cy="323850"/>
                <wp:effectExtent l="38100" t="0" r="19050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1114F" id="Прямая со стрелкой 19" o:spid="_x0000_s1026" type="#_x0000_t32" style="position:absolute;margin-left:124.2pt;margin-top:22.25pt;width:55.5pt;height:25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3D9F95" wp14:editId="2D1FE67B">
                <wp:simplePos x="0" y="0"/>
                <wp:positionH relativeFrom="column">
                  <wp:posOffset>710565</wp:posOffset>
                </wp:positionH>
                <wp:positionV relativeFrom="paragraph">
                  <wp:posOffset>299720</wp:posOffset>
                </wp:positionV>
                <wp:extent cx="1876425" cy="6667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66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1C0" w:rsidRDefault="002911C0" w:rsidP="001E6800">
                            <w:pPr>
                              <w:jc w:val="center"/>
                            </w:pPr>
                            <w:r>
                              <w:t>Повар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D9F95" id="Овал 14" o:spid="_x0000_s1029" style="position:absolute;left:0;text-align:left;margin-left:55.95pt;margin-top:23.6pt;width:147.7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" fillcolor="white [3201]" strokecolor="black [3213]" strokeweight="2pt">
                <v:textbox>
                  <w:txbxContent>
                    <w:p w:rsidR="002911C0" w:rsidRDefault="002911C0" w:rsidP="001E6800">
                      <w:pPr>
                        <w:jc w:val="center"/>
                      </w:pPr>
                      <w:r>
                        <w:t>Повар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FFD7A" wp14:editId="3C4C17E6">
                <wp:simplePos x="0" y="0"/>
                <wp:positionH relativeFrom="column">
                  <wp:posOffset>3425190</wp:posOffset>
                </wp:positionH>
                <wp:positionV relativeFrom="paragraph">
                  <wp:posOffset>299720</wp:posOffset>
                </wp:positionV>
                <wp:extent cx="1876425" cy="66675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667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1C0" w:rsidRDefault="002911C0" w:rsidP="001E6800">
                            <w:pPr>
                              <w:jc w:val="center"/>
                            </w:pPr>
                            <w:r>
                              <w:t>Кассир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FFD7A" id="Овал 13" o:spid="_x0000_s1030" style="position:absolute;left:0;text-align:left;margin-left:269.7pt;margin-top:23.6pt;width:147.7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" fillcolor="white [3201]" strokecolor="black [3213]" strokeweight="2pt">
                <v:textbox>
                  <w:txbxContent>
                    <w:p w:rsidR="002911C0" w:rsidRDefault="002911C0" w:rsidP="001E6800">
                      <w:pPr>
                        <w:jc w:val="center"/>
                      </w:pPr>
                      <w:r>
                        <w:t>Кассир</w:t>
                      </w:r>
                    </w:p>
                  </w:txbxContent>
                </v:textbox>
              </v:oval>
            </w:pict>
          </mc:Fallback>
        </mc:AlternateConten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1E6800" w:rsidRPr="00A3782F" w:rsidRDefault="001E6800" w:rsidP="001E6800">
      <w:pPr>
        <w:pStyle w:val="Times142"/>
        <w:ind w:firstLine="0"/>
        <w:jc w:val="center"/>
        <w:rPr>
          <w:szCs w:val="26"/>
        </w:rPr>
      </w:pPr>
      <w:r w:rsidRPr="00A3782F">
        <w:rPr>
          <w:szCs w:val="26"/>
        </w:rPr>
        <w:t xml:space="preserve">Рисунок 6. Организационная структура ресторана быстрого питания </w:t>
      </w:r>
      <w:r w:rsidRPr="00A3782F">
        <w:rPr>
          <w:szCs w:val="26"/>
          <w:lang w:val="en-US"/>
        </w:rPr>
        <w:t>Subway</w:t>
      </w:r>
    </w:p>
    <w:p w:rsidR="001E6800" w:rsidRPr="00F03A33" w:rsidRDefault="001E6800" w:rsidP="009F558B">
      <w:pPr>
        <w:pStyle w:val="Times142"/>
        <w:ind w:firstLine="0"/>
        <w:jc w:val="center"/>
        <w:rPr>
          <w:b/>
        </w:rPr>
      </w:pPr>
    </w:p>
    <w:p w:rsidR="00A3782F" w:rsidRDefault="00A3782F" w:rsidP="00A3782F">
      <w:pPr>
        <w:pStyle w:val="Times142"/>
        <w:jc w:val="left"/>
      </w:pPr>
      <w:r>
        <w:t>Планируется начать подготовку к открытию заведения в ноябре 2019 года. На получение франшизы отводится 2 недели. Далее на поиск нужного помещения и договор с арендодателем – еще одна неделя. Ремонт и обустройство помещения – 1 неделя.</w:t>
      </w:r>
    </w:p>
    <w:p w:rsidR="00A3782F" w:rsidRDefault="00A3782F" w:rsidP="00A3782F">
      <w:pPr>
        <w:pStyle w:val="Times142"/>
        <w:jc w:val="left"/>
      </w:pPr>
      <w:r>
        <w:t>Таким образом, тестовое открытие планируется провести 1 декабря 2019 года.</w:t>
      </w:r>
    </w:p>
    <w:p w:rsidR="00A3782F" w:rsidRPr="00A3782F" w:rsidRDefault="00A3782F" w:rsidP="00A3782F">
      <w:pPr>
        <w:pStyle w:val="Times142"/>
        <w:jc w:val="left"/>
        <w:rPr>
          <w:b/>
        </w:rPr>
      </w:pPr>
      <w:r>
        <w:t>Планируемая дата запуска ресторана быстрого питания в активную работу – 1 февраля 2020 года.</w:t>
      </w:r>
    </w:p>
    <w:p w:rsidR="001E6800" w:rsidRDefault="001E6800" w:rsidP="009F558B">
      <w:pPr>
        <w:pStyle w:val="Times142"/>
        <w:ind w:firstLine="0"/>
        <w:jc w:val="center"/>
        <w:rPr>
          <w:b/>
        </w:rPr>
      </w:pPr>
    </w:p>
    <w:p w:rsidR="009F558B" w:rsidRDefault="009F558B" w:rsidP="001112A5">
      <w:pPr>
        <w:pStyle w:val="1"/>
      </w:pPr>
      <w:bookmarkStart w:id="8" w:name="_Toc28291095"/>
      <w:r>
        <w:t>8. Финансовый план</w:t>
      </w:r>
      <w:bookmarkEnd w:id="8"/>
    </w:p>
    <w:p w:rsidR="00A3782F" w:rsidRDefault="00A3782F" w:rsidP="00A3782F">
      <w:pPr>
        <w:pStyle w:val="Times142"/>
      </w:pPr>
      <w:r>
        <w:t>Планируемый первоначальный инвестиционный вклад – 5 млн. рублей. Подробные статьи расходов приведены в Таблице 8.</w:t>
      </w:r>
    </w:p>
    <w:p w:rsidR="0099721D" w:rsidRPr="0099721D" w:rsidRDefault="0099721D" w:rsidP="0099721D">
      <w:pPr>
        <w:pStyle w:val="Times142"/>
        <w:jc w:val="right"/>
        <w:rPr>
          <w:sz w:val="24"/>
        </w:rPr>
      </w:pPr>
      <w:r w:rsidRPr="0099721D">
        <w:rPr>
          <w:sz w:val="24"/>
        </w:rPr>
        <w:t>Таблица 8. Первоначальные расходы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3782F" w:rsidTr="00A3782F">
        <w:tc>
          <w:tcPr>
            <w:tcW w:w="4927" w:type="dxa"/>
          </w:tcPr>
          <w:p w:rsidR="00A3782F" w:rsidRPr="0099721D" w:rsidRDefault="00A3782F" w:rsidP="00A3782F">
            <w:pPr>
              <w:pStyle w:val="Times142"/>
              <w:ind w:firstLine="0"/>
              <w:rPr>
                <w:b/>
              </w:rPr>
            </w:pPr>
            <w:r w:rsidRPr="0099721D">
              <w:rPr>
                <w:b/>
              </w:rPr>
              <w:t>Расходы</w:t>
            </w:r>
          </w:p>
        </w:tc>
        <w:tc>
          <w:tcPr>
            <w:tcW w:w="4927" w:type="dxa"/>
          </w:tcPr>
          <w:p w:rsidR="00A3782F" w:rsidRPr="0099721D" w:rsidRDefault="00A3782F" w:rsidP="00A3782F">
            <w:pPr>
              <w:pStyle w:val="Times142"/>
              <w:ind w:firstLine="0"/>
              <w:rPr>
                <w:b/>
              </w:rPr>
            </w:pPr>
            <w:r w:rsidRPr="0099721D">
              <w:rPr>
                <w:b/>
              </w:rPr>
              <w:t>Сумма (тыс. руб.)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Паушальный взнос с учетом НДС</w:t>
            </w:r>
          </w:p>
        </w:tc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530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Регистрация договора концессии</w:t>
            </w:r>
          </w:p>
        </w:tc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43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Страховой депозит при аренде помещения</w:t>
            </w:r>
          </w:p>
        </w:tc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100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Проектирование и ремонт помещения</w:t>
            </w:r>
          </w:p>
        </w:tc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400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Оборудование</w:t>
            </w:r>
            <w:r w:rsidR="0099721D">
              <w:t xml:space="preserve"> и установка</w:t>
            </w:r>
          </w:p>
        </w:tc>
        <w:tc>
          <w:tcPr>
            <w:tcW w:w="4927" w:type="dxa"/>
          </w:tcPr>
          <w:p w:rsidR="00A3782F" w:rsidRDefault="0099721D" w:rsidP="00A3782F">
            <w:pPr>
              <w:pStyle w:val="Times142"/>
              <w:ind w:firstLine="0"/>
            </w:pPr>
            <w:r>
              <w:t>2225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Приведение помещения в соответствие с требованиями франчайзера и надзорных органов, подготовка разрешительной документации (в том числе вентиляция, система безопасности и т.д.)</w:t>
            </w:r>
          </w:p>
        </w:tc>
        <w:tc>
          <w:tcPr>
            <w:tcW w:w="4927" w:type="dxa"/>
          </w:tcPr>
          <w:p w:rsidR="00A3782F" w:rsidRDefault="0099721D" w:rsidP="00A3782F">
            <w:pPr>
              <w:pStyle w:val="Times142"/>
              <w:ind w:firstLine="0"/>
            </w:pPr>
            <w:r>
              <w:t>30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Наружные вывески и прочие рекламные расходы</w:t>
            </w:r>
          </w:p>
        </w:tc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500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Закупка расходных материалов и продуктов перед открытием</w:t>
            </w:r>
          </w:p>
        </w:tc>
        <w:tc>
          <w:tcPr>
            <w:tcW w:w="4927" w:type="dxa"/>
          </w:tcPr>
          <w:p w:rsidR="00A3782F" w:rsidRDefault="0099721D" w:rsidP="00A3782F">
            <w:pPr>
              <w:pStyle w:val="Times142"/>
              <w:ind w:firstLine="0"/>
            </w:pPr>
            <w:r>
              <w:t>600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Прочие расходы</w:t>
            </w:r>
          </w:p>
        </w:tc>
        <w:tc>
          <w:tcPr>
            <w:tcW w:w="4927" w:type="dxa"/>
          </w:tcPr>
          <w:p w:rsidR="00A3782F" w:rsidRDefault="0099721D" w:rsidP="0099721D">
            <w:pPr>
              <w:pStyle w:val="Times142"/>
              <w:ind w:firstLine="0"/>
            </w:pPr>
            <w:r>
              <w:t>85</w:t>
            </w:r>
          </w:p>
        </w:tc>
      </w:tr>
      <w:tr w:rsidR="0099721D" w:rsidTr="00A3782F">
        <w:tc>
          <w:tcPr>
            <w:tcW w:w="4927" w:type="dxa"/>
          </w:tcPr>
          <w:p w:rsidR="0099721D" w:rsidRDefault="0099721D" w:rsidP="00A3782F">
            <w:pPr>
              <w:pStyle w:val="Times142"/>
              <w:ind w:firstLine="0"/>
            </w:pPr>
            <w:r>
              <w:t>Первоначальные оклады сотрудников (на 3 месяца)</w:t>
            </w:r>
          </w:p>
        </w:tc>
        <w:tc>
          <w:tcPr>
            <w:tcW w:w="4927" w:type="dxa"/>
          </w:tcPr>
          <w:p w:rsidR="0099721D" w:rsidRDefault="0099721D" w:rsidP="0099721D">
            <w:pPr>
              <w:pStyle w:val="Times142"/>
              <w:ind w:firstLine="0"/>
            </w:pPr>
            <w:r>
              <w:t>540</w:t>
            </w:r>
          </w:p>
        </w:tc>
      </w:tr>
      <w:tr w:rsidR="00A3782F" w:rsidTr="00A3782F">
        <w:tc>
          <w:tcPr>
            <w:tcW w:w="4927" w:type="dxa"/>
          </w:tcPr>
          <w:p w:rsidR="00A3782F" w:rsidRDefault="00A3782F" w:rsidP="00A3782F">
            <w:pPr>
              <w:pStyle w:val="Times142"/>
              <w:ind w:firstLine="0"/>
            </w:pPr>
            <w:r>
              <w:t>Итого</w:t>
            </w:r>
          </w:p>
        </w:tc>
        <w:tc>
          <w:tcPr>
            <w:tcW w:w="4927" w:type="dxa"/>
          </w:tcPr>
          <w:p w:rsidR="00A3782F" w:rsidRDefault="0099721D" w:rsidP="00A3782F">
            <w:pPr>
              <w:pStyle w:val="Times142"/>
              <w:ind w:firstLine="0"/>
            </w:pPr>
            <w:r>
              <w:t>5053</w:t>
            </w:r>
          </w:p>
        </w:tc>
      </w:tr>
    </w:tbl>
    <w:p w:rsidR="00A3782F" w:rsidRDefault="00A3782F" w:rsidP="00A3782F">
      <w:pPr>
        <w:pStyle w:val="Times142"/>
      </w:pPr>
    </w:p>
    <w:p w:rsidR="0099721D" w:rsidRDefault="0099721D" w:rsidP="00A3782F">
      <w:pPr>
        <w:pStyle w:val="Times142"/>
      </w:pPr>
    </w:p>
    <w:p w:rsidR="0099721D" w:rsidRDefault="0099721D" w:rsidP="00A3782F">
      <w:pPr>
        <w:pStyle w:val="Times142"/>
      </w:pPr>
    </w:p>
    <w:p w:rsidR="0099721D" w:rsidRDefault="0099721D" w:rsidP="00A3782F">
      <w:pPr>
        <w:pStyle w:val="Times142"/>
      </w:pPr>
    </w:p>
    <w:p w:rsidR="0099721D" w:rsidRDefault="0099721D" w:rsidP="00A3782F">
      <w:pPr>
        <w:pStyle w:val="Times142"/>
      </w:pPr>
    </w:p>
    <w:p w:rsidR="0099721D" w:rsidRDefault="0099721D" w:rsidP="00A3782F">
      <w:pPr>
        <w:pStyle w:val="Times142"/>
      </w:pPr>
    </w:p>
    <w:p w:rsidR="00A3782F" w:rsidRDefault="0099721D" w:rsidP="00A3782F">
      <w:pPr>
        <w:pStyle w:val="Times142"/>
      </w:pPr>
      <w:r>
        <w:t>Ежемесячные затраты приведены в Таблице 9.</w:t>
      </w:r>
    </w:p>
    <w:p w:rsidR="002911C0" w:rsidRPr="002911C0" w:rsidRDefault="002911C0" w:rsidP="002911C0">
      <w:pPr>
        <w:pStyle w:val="Times142"/>
        <w:jc w:val="right"/>
        <w:rPr>
          <w:sz w:val="24"/>
        </w:rPr>
      </w:pPr>
      <w:r w:rsidRPr="002911C0">
        <w:rPr>
          <w:sz w:val="24"/>
        </w:rPr>
        <w:t>Таблица 9. Ежемесячные расходы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  <w:rPr>
                <w:b/>
              </w:rPr>
            </w:pPr>
            <w:r w:rsidRPr="0099721D">
              <w:rPr>
                <w:b/>
              </w:rPr>
              <w:t>Расходы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  <w:rPr>
                <w:b/>
              </w:rPr>
            </w:pPr>
            <w:r w:rsidRPr="0099721D">
              <w:rPr>
                <w:b/>
              </w:rPr>
              <w:t>Расчет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  <w:rPr>
                <w:b/>
              </w:rPr>
            </w:pPr>
            <w:r w:rsidRPr="0099721D">
              <w:rPr>
                <w:b/>
              </w:rPr>
              <w:t>Сумма (тыс. руб.)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Аренда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Площадь * 1 кв. м.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150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Роялти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8% от выручки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112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9721D">
            <w:pPr>
              <w:pStyle w:val="Times142"/>
              <w:ind w:firstLine="0"/>
              <w:jc w:val="center"/>
            </w:pPr>
            <w:r>
              <w:t>Отчисления в Российский Рекламный Фонд Франчайзи на федеральную рекламу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1.5% от выручки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21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Локальная реклама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2% от выручки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28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Затраты на продукцию и расходные материалы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Около 40% от выручки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560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Налоги (УСН)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6% от выручки или 15% от выручки за минусом расходов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84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Затраты на оплату труда персонала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4 работника без учета собственника-управленца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100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Отчисления от заработной платы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30% от зарплаты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30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Коммунальные расходы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Зависит от потребления и условий аренды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10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Прочие затраты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5%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50</w:t>
            </w:r>
          </w:p>
        </w:tc>
      </w:tr>
      <w:tr w:rsidR="0099721D" w:rsidRPr="0099721D" w:rsidTr="0099721D">
        <w:tc>
          <w:tcPr>
            <w:tcW w:w="3284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Итого</w:t>
            </w: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</w:p>
        </w:tc>
        <w:tc>
          <w:tcPr>
            <w:tcW w:w="3285" w:type="dxa"/>
          </w:tcPr>
          <w:p w:rsidR="0099721D" w:rsidRPr="0099721D" w:rsidRDefault="0099721D" w:rsidP="009F558B">
            <w:pPr>
              <w:pStyle w:val="Times142"/>
              <w:ind w:firstLine="0"/>
              <w:jc w:val="center"/>
            </w:pPr>
            <w:r>
              <w:t>1145</w:t>
            </w:r>
          </w:p>
        </w:tc>
      </w:tr>
    </w:tbl>
    <w:p w:rsidR="00A3782F" w:rsidRDefault="00A3782F" w:rsidP="009F558B">
      <w:pPr>
        <w:pStyle w:val="Times142"/>
        <w:ind w:firstLine="0"/>
        <w:jc w:val="center"/>
        <w:rPr>
          <w:b/>
        </w:rPr>
      </w:pPr>
    </w:p>
    <w:p w:rsidR="0099721D" w:rsidRDefault="0099721D" w:rsidP="0099721D">
      <w:pPr>
        <w:pStyle w:val="Times142"/>
      </w:pPr>
      <w:r w:rsidRPr="0099721D">
        <w:t>Таким образом</w:t>
      </w:r>
      <w:r>
        <w:t>, ежемесячные затраты составляют 1.145 млн.</w:t>
      </w:r>
      <w:r w:rsidR="002911C0" w:rsidRPr="002911C0">
        <w:t xml:space="preserve"> </w:t>
      </w:r>
      <w:r>
        <w:t xml:space="preserve"> рублей</w:t>
      </w:r>
      <w:r w:rsidR="002911C0">
        <w:t xml:space="preserve"> при ежемесячной выручке 1.4 млн. рублей</w:t>
      </w:r>
      <w:r>
        <w:t xml:space="preserve"> с учетом помещения 50 кв. м. (стоимость 1 кв. м. </w:t>
      </w:r>
      <w:r w:rsidRPr="0099721D">
        <w:t>~</w:t>
      </w:r>
      <w:r>
        <w:t xml:space="preserve"> 3000 рублей).</w:t>
      </w:r>
      <w:r w:rsidR="002911C0">
        <w:t xml:space="preserve"> </w:t>
      </w:r>
    </w:p>
    <w:p w:rsidR="002911C0" w:rsidRDefault="002911C0" w:rsidP="0099721D">
      <w:pPr>
        <w:pStyle w:val="Times142"/>
      </w:pPr>
    </w:p>
    <w:p w:rsidR="002911C0" w:rsidRDefault="002911C0" w:rsidP="0099721D">
      <w:pPr>
        <w:pStyle w:val="Times142"/>
      </w:pPr>
    </w:p>
    <w:p w:rsidR="002911C0" w:rsidRDefault="002911C0" w:rsidP="0099721D">
      <w:pPr>
        <w:pStyle w:val="Times142"/>
      </w:pPr>
      <w:r>
        <w:t>Прогноз окупаемости приведен в Таблице 10.</w:t>
      </w:r>
    </w:p>
    <w:p w:rsidR="002911C0" w:rsidRPr="002911C0" w:rsidRDefault="002911C0" w:rsidP="002911C0">
      <w:pPr>
        <w:pStyle w:val="Times142"/>
        <w:jc w:val="right"/>
        <w:rPr>
          <w:sz w:val="24"/>
        </w:rPr>
      </w:pPr>
      <w:r w:rsidRPr="002911C0">
        <w:rPr>
          <w:sz w:val="24"/>
        </w:rPr>
        <w:t>Таблица 10. Прогноз окупаемости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911C0" w:rsidTr="002911C0"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Первоначальные инвестиции</w:t>
            </w:r>
          </w:p>
        </w:tc>
        <w:tc>
          <w:tcPr>
            <w:tcW w:w="4927" w:type="dxa"/>
          </w:tcPr>
          <w:p w:rsidR="002911C0" w:rsidRDefault="002911C0" w:rsidP="002911C0">
            <w:pPr>
              <w:pStyle w:val="Times142"/>
              <w:ind w:firstLine="0"/>
            </w:pPr>
            <w:r>
              <w:t>5 000 000 рублей</w:t>
            </w:r>
          </w:p>
        </w:tc>
      </w:tr>
      <w:tr w:rsidR="002911C0" w:rsidTr="002911C0"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Ежемесячная выручка</w:t>
            </w:r>
          </w:p>
        </w:tc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1 400 000 рублей</w:t>
            </w:r>
          </w:p>
        </w:tc>
      </w:tr>
      <w:tr w:rsidR="002911C0" w:rsidTr="002911C0"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Ежемесячные затраты</w:t>
            </w:r>
          </w:p>
        </w:tc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1 145 000 рублей</w:t>
            </w:r>
          </w:p>
        </w:tc>
      </w:tr>
      <w:tr w:rsidR="002911C0" w:rsidTr="002911C0"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Ежемесячная прибыль</w:t>
            </w:r>
          </w:p>
        </w:tc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255 000 рублей</w:t>
            </w:r>
          </w:p>
        </w:tc>
      </w:tr>
      <w:tr w:rsidR="002911C0" w:rsidTr="002911C0"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Рентабельность</w:t>
            </w:r>
          </w:p>
        </w:tc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18%</w:t>
            </w:r>
          </w:p>
        </w:tc>
      </w:tr>
      <w:tr w:rsidR="002911C0" w:rsidTr="002911C0"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Срок окупаемости (без учета дохода собственника)</w:t>
            </w:r>
          </w:p>
        </w:tc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20 месяцев</w:t>
            </w:r>
          </w:p>
        </w:tc>
      </w:tr>
      <w:tr w:rsidR="002911C0" w:rsidTr="002911C0"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Срок окупаемости с допущением ежемесячного дохода собственника в размере 80000 рублей</w:t>
            </w:r>
          </w:p>
        </w:tc>
        <w:tc>
          <w:tcPr>
            <w:tcW w:w="4927" w:type="dxa"/>
          </w:tcPr>
          <w:p w:rsidR="002911C0" w:rsidRDefault="002911C0" w:rsidP="0099721D">
            <w:pPr>
              <w:pStyle w:val="Times142"/>
              <w:ind w:firstLine="0"/>
            </w:pPr>
            <w:r>
              <w:t>29 месяцев</w:t>
            </w:r>
          </w:p>
        </w:tc>
      </w:tr>
    </w:tbl>
    <w:p w:rsidR="002911C0" w:rsidRPr="002911C0" w:rsidRDefault="002911C0" w:rsidP="0099721D">
      <w:pPr>
        <w:pStyle w:val="Times142"/>
      </w:pPr>
    </w:p>
    <w:p w:rsidR="00A3782F" w:rsidRDefault="00A3782F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2911C0" w:rsidRDefault="002911C0" w:rsidP="009F558B">
      <w:pPr>
        <w:pStyle w:val="Times142"/>
        <w:ind w:firstLine="0"/>
        <w:jc w:val="center"/>
        <w:rPr>
          <w:b/>
        </w:rPr>
      </w:pPr>
    </w:p>
    <w:p w:rsidR="009F558B" w:rsidRDefault="009F558B" w:rsidP="001112A5">
      <w:pPr>
        <w:pStyle w:val="1"/>
      </w:pPr>
      <w:bookmarkStart w:id="9" w:name="_Toc28291096"/>
      <w:r>
        <w:t>9. Оценка рисков</w:t>
      </w:r>
      <w:bookmarkEnd w:id="9"/>
    </w:p>
    <w:p w:rsidR="009F558B" w:rsidRDefault="002911C0" w:rsidP="002911C0">
      <w:pPr>
        <w:pStyle w:val="Times142"/>
      </w:pPr>
      <w:r>
        <w:t>При открытии ресторана быстрого питания существуют следующие риски:</w:t>
      </w:r>
    </w:p>
    <w:p w:rsidR="002911C0" w:rsidRDefault="002911C0" w:rsidP="002911C0">
      <w:pPr>
        <w:pStyle w:val="Times142"/>
      </w:pPr>
      <w:r>
        <w:t>– производственные</w:t>
      </w:r>
    </w:p>
    <w:p w:rsidR="002911C0" w:rsidRDefault="002911C0" w:rsidP="002911C0">
      <w:pPr>
        <w:pStyle w:val="Times142"/>
      </w:pPr>
      <w:r>
        <w:t>– коммерческие</w:t>
      </w:r>
    </w:p>
    <w:p w:rsidR="002911C0" w:rsidRDefault="002911C0" w:rsidP="002911C0">
      <w:pPr>
        <w:pStyle w:val="Times142"/>
      </w:pPr>
      <w:r>
        <w:t>– финансовые</w:t>
      </w:r>
    </w:p>
    <w:p w:rsidR="002911C0" w:rsidRDefault="008E5A1C" w:rsidP="002911C0">
      <w:pPr>
        <w:pStyle w:val="Times142"/>
      </w:pPr>
      <w:r>
        <w:t>Для предотвращения производственных рисков следует принимать меры по контролю производственного процесса и по совершенствованию формы расчетов с поставщиками.</w:t>
      </w:r>
    </w:p>
    <w:p w:rsidR="008E5A1C" w:rsidRDefault="008E5A1C" w:rsidP="002911C0">
      <w:pPr>
        <w:pStyle w:val="Times142"/>
      </w:pPr>
      <w:r>
        <w:t>Коммерческие риски связаны такими факторами рынка, как: уменьшение размеров рынка, снижение платежеспособности потребителей, появление новых конкурентов. Для предотвращения таких рисков следует совершенствовать ценовую политику и непрерывно изучать состояние рынка.</w:t>
      </w:r>
    </w:p>
    <w:p w:rsidR="008E5A1C" w:rsidRDefault="008E5A1C" w:rsidP="002911C0">
      <w:pPr>
        <w:pStyle w:val="Times142"/>
      </w:pPr>
      <w:r>
        <w:t>Финансовые риски появляются в следствие колебаний валютного курса и инфляции. Их можно снизить за счет удачного финансового менеджмента.</w:t>
      </w:r>
    </w:p>
    <w:p w:rsidR="008E5A1C" w:rsidRDefault="008E5A1C" w:rsidP="002911C0">
      <w:pPr>
        <w:pStyle w:val="Times142"/>
      </w:pPr>
      <w:r>
        <w:t>Сводная оценка рисков приведена в Таблице 11.</w:t>
      </w:r>
    </w:p>
    <w:p w:rsidR="008E5A1C" w:rsidRDefault="008E5A1C" w:rsidP="002911C0">
      <w:pPr>
        <w:pStyle w:val="Times142"/>
      </w:pPr>
    </w:p>
    <w:p w:rsidR="002911C0" w:rsidRPr="008E5A1C" w:rsidRDefault="002911C0" w:rsidP="008E5A1C">
      <w:pPr>
        <w:pStyle w:val="Times142"/>
        <w:jc w:val="right"/>
        <w:rPr>
          <w:sz w:val="24"/>
        </w:rPr>
      </w:pPr>
      <w:r w:rsidRPr="008E5A1C">
        <w:rPr>
          <w:sz w:val="24"/>
        </w:rPr>
        <w:t>Таблица</w:t>
      </w:r>
      <w:r w:rsidR="008E5A1C" w:rsidRPr="008E5A1C">
        <w:rPr>
          <w:sz w:val="24"/>
        </w:rPr>
        <w:t xml:space="preserve"> 11. Оценка рисков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27"/>
        <w:gridCol w:w="2402"/>
        <w:gridCol w:w="2396"/>
        <w:gridCol w:w="2629"/>
      </w:tblGrid>
      <w:tr w:rsidR="008E5A1C" w:rsidTr="008E5A1C">
        <w:tc>
          <w:tcPr>
            <w:tcW w:w="2427" w:type="dxa"/>
          </w:tcPr>
          <w:p w:rsidR="002911C0" w:rsidRPr="008E5A1C" w:rsidRDefault="002911C0" w:rsidP="002911C0">
            <w:pPr>
              <w:pStyle w:val="Times142"/>
              <w:ind w:firstLine="0"/>
              <w:rPr>
                <w:b/>
              </w:rPr>
            </w:pPr>
            <w:r w:rsidRPr="008E5A1C">
              <w:rPr>
                <w:b/>
              </w:rPr>
              <w:t>Риск</w:t>
            </w:r>
          </w:p>
        </w:tc>
        <w:tc>
          <w:tcPr>
            <w:tcW w:w="2402" w:type="dxa"/>
          </w:tcPr>
          <w:p w:rsidR="002911C0" w:rsidRPr="008E5A1C" w:rsidRDefault="002911C0" w:rsidP="002911C0">
            <w:pPr>
              <w:pStyle w:val="Times142"/>
              <w:ind w:firstLine="0"/>
              <w:rPr>
                <w:b/>
              </w:rPr>
            </w:pPr>
            <w:r w:rsidRPr="008E5A1C">
              <w:rPr>
                <w:b/>
              </w:rPr>
              <w:t>Вероятность наступления</w:t>
            </w:r>
          </w:p>
        </w:tc>
        <w:tc>
          <w:tcPr>
            <w:tcW w:w="2396" w:type="dxa"/>
          </w:tcPr>
          <w:p w:rsidR="002911C0" w:rsidRPr="008E5A1C" w:rsidRDefault="002911C0" w:rsidP="002911C0">
            <w:pPr>
              <w:pStyle w:val="Times142"/>
              <w:ind w:firstLine="0"/>
              <w:rPr>
                <w:b/>
              </w:rPr>
            </w:pPr>
            <w:r w:rsidRPr="008E5A1C">
              <w:rPr>
                <w:b/>
              </w:rPr>
              <w:t>Возможные последствия</w:t>
            </w:r>
          </w:p>
        </w:tc>
        <w:tc>
          <w:tcPr>
            <w:tcW w:w="2629" w:type="dxa"/>
          </w:tcPr>
          <w:p w:rsidR="002911C0" w:rsidRPr="008E5A1C" w:rsidRDefault="002911C0" w:rsidP="002911C0">
            <w:pPr>
              <w:pStyle w:val="Times142"/>
              <w:ind w:firstLine="0"/>
              <w:rPr>
                <w:b/>
              </w:rPr>
            </w:pPr>
            <w:r w:rsidRPr="008E5A1C">
              <w:rPr>
                <w:b/>
              </w:rPr>
              <w:t>Пути преодоления</w:t>
            </w:r>
          </w:p>
        </w:tc>
      </w:tr>
      <w:tr w:rsidR="008E5A1C" w:rsidTr="008E5A1C">
        <w:tc>
          <w:tcPr>
            <w:tcW w:w="2427" w:type="dxa"/>
          </w:tcPr>
          <w:p w:rsidR="002911C0" w:rsidRDefault="002911C0" w:rsidP="002911C0">
            <w:pPr>
              <w:pStyle w:val="Times142"/>
              <w:ind w:firstLine="0"/>
            </w:pPr>
            <w:r>
              <w:t>Неустойчивость спроса</w:t>
            </w:r>
          </w:p>
        </w:tc>
        <w:tc>
          <w:tcPr>
            <w:tcW w:w="2402" w:type="dxa"/>
          </w:tcPr>
          <w:p w:rsidR="002911C0" w:rsidRPr="008E5A1C" w:rsidRDefault="008E5A1C" w:rsidP="002911C0">
            <w:pPr>
              <w:pStyle w:val="Times142"/>
              <w:ind w:firstLine="0"/>
            </w:pPr>
            <w:r>
              <w:t>Вероятно</w:t>
            </w:r>
          </w:p>
        </w:tc>
        <w:tc>
          <w:tcPr>
            <w:tcW w:w="2396" w:type="dxa"/>
          </w:tcPr>
          <w:p w:rsidR="002911C0" w:rsidRPr="008E5A1C" w:rsidRDefault="008E5A1C" w:rsidP="002911C0">
            <w:pPr>
              <w:pStyle w:val="Times142"/>
              <w:ind w:firstLine="0"/>
            </w:pPr>
            <w:r>
              <w:t>Восполнимые потери</w:t>
            </w:r>
          </w:p>
        </w:tc>
        <w:tc>
          <w:tcPr>
            <w:tcW w:w="2629" w:type="dxa"/>
          </w:tcPr>
          <w:p w:rsidR="002911C0" w:rsidRDefault="008E5A1C" w:rsidP="002911C0">
            <w:pPr>
              <w:pStyle w:val="Times142"/>
              <w:ind w:firstLine="0"/>
            </w:pPr>
            <w:r>
              <w:t>Организация рекламы</w:t>
            </w:r>
          </w:p>
        </w:tc>
      </w:tr>
      <w:tr w:rsidR="008E5A1C" w:rsidTr="008E5A1C">
        <w:tc>
          <w:tcPr>
            <w:tcW w:w="2427" w:type="dxa"/>
          </w:tcPr>
          <w:p w:rsidR="008E5A1C" w:rsidRDefault="008E5A1C" w:rsidP="002911C0">
            <w:pPr>
              <w:pStyle w:val="Times142"/>
              <w:ind w:firstLine="0"/>
            </w:pPr>
            <w:r>
              <w:t>Появление новых конкурентов</w:t>
            </w:r>
          </w:p>
        </w:tc>
        <w:tc>
          <w:tcPr>
            <w:tcW w:w="2402" w:type="dxa"/>
          </w:tcPr>
          <w:p w:rsidR="008E5A1C" w:rsidRPr="008E5A1C" w:rsidRDefault="008E5A1C" w:rsidP="002911C0">
            <w:pPr>
              <w:pStyle w:val="Times142"/>
              <w:ind w:firstLine="0"/>
              <w:rPr>
                <w:lang w:val="en-US"/>
              </w:rPr>
            </w:pPr>
            <w:r>
              <w:t>Большая доля вероятности</w:t>
            </w:r>
          </w:p>
        </w:tc>
        <w:tc>
          <w:tcPr>
            <w:tcW w:w="2396" w:type="dxa"/>
          </w:tcPr>
          <w:p w:rsidR="008E5A1C" w:rsidRPr="008E5A1C" w:rsidRDefault="008E5A1C" w:rsidP="008600AA">
            <w:pPr>
              <w:pStyle w:val="Times142"/>
              <w:ind w:firstLine="0"/>
            </w:pPr>
            <w:r>
              <w:t>Восполнимые потери</w:t>
            </w:r>
          </w:p>
        </w:tc>
        <w:tc>
          <w:tcPr>
            <w:tcW w:w="2629" w:type="dxa"/>
          </w:tcPr>
          <w:p w:rsidR="008E5A1C" w:rsidRDefault="008E5A1C" w:rsidP="002911C0">
            <w:pPr>
              <w:pStyle w:val="Times142"/>
              <w:ind w:firstLine="0"/>
            </w:pPr>
            <w:r>
              <w:t>Изучение рынка общественного питания</w:t>
            </w:r>
          </w:p>
        </w:tc>
      </w:tr>
      <w:tr w:rsidR="008E5A1C" w:rsidTr="008E5A1C">
        <w:tc>
          <w:tcPr>
            <w:tcW w:w="2427" w:type="dxa"/>
          </w:tcPr>
          <w:p w:rsidR="008E5A1C" w:rsidRDefault="008E5A1C" w:rsidP="002911C0">
            <w:pPr>
              <w:pStyle w:val="Times142"/>
              <w:ind w:firstLine="0"/>
            </w:pPr>
            <w:r>
              <w:t>Инфляция</w:t>
            </w:r>
          </w:p>
        </w:tc>
        <w:tc>
          <w:tcPr>
            <w:tcW w:w="2402" w:type="dxa"/>
          </w:tcPr>
          <w:p w:rsidR="008E5A1C" w:rsidRPr="008E5A1C" w:rsidRDefault="008E5A1C" w:rsidP="002911C0">
            <w:pPr>
              <w:pStyle w:val="Times142"/>
              <w:ind w:firstLine="0"/>
            </w:pPr>
            <w:r>
              <w:t>Вероятно</w:t>
            </w:r>
          </w:p>
        </w:tc>
        <w:tc>
          <w:tcPr>
            <w:tcW w:w="2396" w:type="dxa"/>
          </w:tcPr>
          <w:p w:rsidR="008E5A1C" w:rsidRPr="008E5A1C" w:rsidRDefault="008E5A1C" w:rsidP="008600AA">
            <w:pPr>
              <w:pStyle w:val="Times142"/>
              <w:ind w:firstLine="0"/>
            </w:pPr>
            <w:r>
              <w:t>Восполнимые потери</w:t>
            </w:r>
          </w:p>
        </w:tc>
        <w:tc>
          <w:tcPr>
            <w:tcW w:w="2629" w:type="dxa"/>
          </w:tcPr>
          <w:p w:rsidR="008E5A1C" w:rsidRDefault="008E5A1C" w:rsidP="002911C0">
            <w:pPr>
              <w:pStyle w:val="Times142"/>
              <w:ind w:firstLine="0"/>
            </w:pPr>
            <w:r>
              <w:t>Совершенствование ценовой политики</w:t>
            </w:r>
          </w:p>
        </w:tc>
      </w:tr>
      <w:tr w:rsidR="008E5A1C" w:rsidTr="008E5A1C">
        <w:tc>
          <w:tcPr>
            <w:tcW w:w="2427" w:type="dxa"/>
          </w:tcPr>
          <w:p w:rsidR="008E5A1C" w:rsidRDefault="008E5A1C" w:rsidP="002911C0">
            <w:pPr>
              <w:pStyle w:val="Times142"/>
              <w:ind w:firstLine="0"/>
            </w:pPr>
            <w:r>
              <w:t>Текучесть кадров</w:t>
            </w:r>
          </w:p>
        </w:tc>
        <w:tc>
          <w:tcPr>
            <w:tcW w:w="2402" w:type="dxa"/>
          </w:tcPr>
          <w:p w:rsidR="008E5A1C" w:rsidRPr="008E5A1C" w:rsidRDefault="008E5A1C" w:rsidP="002911C0">
            <w:pPr>
              <w:pStyle w:val="Times142"/>
              <w:ind w:firstLine="0"/>
            </w:pPr>
            <w:r>
              <w:t>Маловероятно</w:t>
            </w:r>
          </w:p>
        </w:tc>
        <w:tc>
          <w:tcPr>
            <w:tcW w:w="2396" w:type="dxa"/>
          </w:tcPr>
          <w:p w:rsidR="008E5A1C" w:rsidRDefault="008E5A1C" w:rsidP="002911C0">
            <w:pPr>
              <w:pStyle w:val="Times142"/>
              <w:ind w:firstLine="0"/>
            </w:pPr>
            <w:r>
              <w:t>Низкое качество персонала</w:t>
            </w:r>
          </w:p>
        </w:tc>
        <w:tc>
          <w:tcPr>
            <w:tcW w:w="2629" w:type="dxa"/>
          </w:tcPr>
          <w:p w:rsidR="008E5A1C" w:rsidRDefault="008E5A1C" w:rsidP="002911C0">
            <w:pPr>
              <w:pStyle w:val="Times142"/>
              <w:ind w:firstLine="0"/>
            </w:pPr>
            <w:r>
              <w:t>Контроль за работой персонала</w:t>
            </w:r>
          </w:p>
        </w:tc>
      </w:tr>
    </w:tbl>
    <w:p w:rsidR="009F558B" w:rsidRDefault="002911C0" w:rsidP="008E5A1C">
      <w:pPr>
        <w:pStyle w:val="Times142"/>
      </w:pPr>
      <w:r>
        <w:t xml:space="preserve"> </w:t>
      </w:r>
    </w:p>
    <w:p w:rsidR="008E5A1C" w:rsidRDefault="008E5A1C" w:rsidP="001112A5">
      <w:pPr>
        <w:pStyle w:val="1"/>
      </w:pPr>
      <w:bookmarkStart w:id="10" w:name="_Toc28291097"/>
      <w:r>
        <w:t>Заключение</w:t>
      </w:r>
      <w:bookmarkEnd w:id="10"/>
    </w:p>
    <w:p w:rsidR="008E5A1C" w:rsidRDefault="008E5A1C" w:rsidP="008E5A1C">
      <w:pPr>
        <w:pStyle w:val="Times142"/>
      </w:pPr>
      <w:r>
        <w:t xml:space="preserve">В приведенной работе был разработан план по открытию ресторана быстрого питания по франшизе </w:t>
      </w:r>
      <w:r>
        <w:rPr>
          <w:lang w:val="en-US"/>
        </w:rPr>
        <w:t>Subway</w:t>
      </w:r>
      <w:r w:rsidRPr="008E5A1C">
        <w:t>.</w:t>
      </w:r>
    </w:p>
    <w:p w:rsidR="008E5A1C" w:rsidRDefault="008E5A1C" w:rsidP="008E5A1C">
      <w:pPr>
        <w:pStyle w:val="Times142"/>
      </w:pPr>
      <w:r>
        <w:t>Представлен анализ текущего состояния рынка и доказательство актуальности исследуемого вопроса. Изучены конкуренты и их сравнительные характеристики.</w:t>
      </w:r>
    </w:p>
    <w:p w:rsidR="008E5A1C" w:rsidRDefault="008E5A1C" w:rsidP="008E5A1C">
      <w:pPr>
        <w:pStyle w:val="Times142"/>
      </w:pPr>
      <w:r>
        <w:t>Приведены планы маркетинга, производства, организационные и финансовые планы. По данным расчетам выявлена сумма первоначальных инвестиций в 5 млн. рублей, ежемесячные расходы в 1.145 млн. рублей и ежемесячная выручка в 1.4 млн. рублей. Приведены расчета на ближайшие 3 года.</w:t>
      </w:r>
    </w:p>
    <w:p w:rsidR="008E5A1C" w:rsidRPr="008E5A1C" w:rsidRDefault="008E5A1C" w:rsidP="008E5A1C">
      <w:pPr>
        <w:pStyle w:val="Times142"/>
      </w:pPr>
      <w:r>
        <w:t>Произведена оценка рисков.</w:t>
      </w:r>
    </w:p>
    <w:sectPr w:rsidR="008E5A1C" w:rsidRPr="008E5A1C" w:rsidSect="00F91281">
      <w:headerReference w:type="default" r:id="rId13"/>
      <w:footerReference w:type="default" r:id="rId14"/>
      <w:pgSz w:w="11906" w:h="16838"/>
      <w:pgMar w:top="1134" w:right="567" w:bottom="1134" w:left="170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C87" w:rsidRDefault="00103C87" w:rsidP="0098338E">
      <w:r>
        <w:separator/>
      </w:r>
    </w:p>
  </w:endnote>
  <w:endnote w:type="continuationSeparator" w:id="0">
    <w:p w:rsidR="00103C87" w:rsidRDefault="00103C87" w:rsidP="00983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1C0" w:rsidRDefault="002911C0" w:rsidP="000627EE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9D7911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C87" w:rsidRDefault="00103C87" w:rsidP="0098338E">
      <w:r>
        <w:separator/>
      </w:r>
    </w:p>
  </w:footnote>
  <w:footnote w:type="continuationSeparator" w:id="0">
    <w:p w:rsidR="00103C87" w:rsidRDefault="00103C87" w:rsidP="00983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1C0" w:rsidRDefault="002911C0" w:rsidP="001476B0">
    <w:pPr>
      <w:pStyle w:val="af5"/>
      <w:ind w:right="-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7988"/>
    <w:multiLevelType w:val="multilevel"/>
    <w:tmpl w:val="54E40BD4"/>
    <w:styleLink w:val="2"/>
    <w:lvl w:ilvl="0">
      <w:start w:val="1"/>
      <w:numFmt w:val="decimal"/>
      <w:lvlText w:val="%1)"/>
      <w:lvlJc w:val="left"/>
      <w:rPr>
        <w:rFonts w:cs="Times New Roman"/>
        <w:position w:val="0"/>
      </w:rPr>
    </w:lvl>
    <w:lvl w:ilvl="1">
      <w:start w:val="1"/>
      <w:numFmt w:val="lowerLetter"/>
      <w:lvlText w:val="%2."/>
      <w:lvlJc w:val="left"/>
      <w:rPr>
        <w:rFonts w:cs="Times New Roman"/>
        <w:position w:val="0"/>
      </w:rPr>
    </w:lvl>
    <w:lvl w:ilvl="2">
      <w:start w:val="1"/>
      <w:numFmt w:val="lowerRoman"/>
      <w:lvlText w:val="%3."/>
      <w:lvlJc w:val="left"/>
      <w:rPr>
        <w:rFonts w:cs="Times New Roman"/>
        <w:position w:val="0"/>
      </w:rPr>
    </w:lvl>
    <w:lvl w:ilvl="3">
      <w:start w:val="1"/>
      <w:numFmt w:val="decimal"/>
      <w:lvlText w:val="%4."/>
      <w:lvlJc w:val="left"/>
      <w:rPr>
        <w:rFonts w:cs="Times New Roman"/>
        <w:position w:val="0"/>
      </w:rPr>
    </w:lvl>
    <w:lvl w:ilvl="4">
      <w:start w:val="1"/>
      <w:numFmt w:val="lowerLetter"/>
      <w:lvlText w:val="%5."/>
      <w:lvlJc w:val="left"/>
      <w:rPr>
        <w:rFonts w:cs="Times New Roman"/>
        <w:position w:val="0"/>
      </w:rPr>
    </w:lvl>
    <w:lvl w:ilvl="5">
      <w:start w:val="1"/>
      <w:numFmt w:val="lowerRoman"/>
      <w:lvlText w:val="%6."/>
      <w:lvlJc w:val="left"/>
      <w:rPr>
        <w:rFonts w:cs="Times New Roman"/>
        <w:position w:val="0"/>
      </w:rPr>
    </w:lvl>
    <w:lvl w:ilvl="6">
      <w:start w:val="1"/>
      <w:numFmt w:val="decimal"/>
      <w:lvlText w:val="%7."/>
      <w:lvlJc w:val="left"/>
      <w:rPr>
        <w:rFonts w:cs="Times New Roman"/>
        <w:position w:val="0"/>
      </w:rPr>
    </w:lvl>
    <w:lvl w:ilvl="7">
      <w:start w:val="1"/>
      <w:numFmt w:val="lowerLetter"/>
      <w:lvlText w:val="%8."/>
      <w:lvlJc w:val="left"/>
      <w:rPr>
        <w:rFonts w:cs="Times New Roman"/>
        <w:position w:val="0"/>
      </w:rPr>
    </w:lvl>
    <w:lvl w:ilvl="8">
      <w:start w:val="1"/>
      <w:numFmt w:val="lowerRoman"/>
      <w:lvlText w:val="%9."/>
      <w:lvlJc w:val="left"/>
      <w:rPr>
        <w:rFonts w:cs="Times New Roman"/>
        <w:position w:val="0"/>
      </w:rPr>
    </w:lvl>
  </w:abstractNum>
  <w:abstractNum w:abstractNumId="1" w15:restartNumberingAfterBreak="0">
    <w:nsid w:val="08834BF1"/>
    <w:multiLevelType w:val="hybridMultilevel"/>
    <w:tmpl w:val="BF6AD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123A05"/>
    <w:multiLevelType w:val="multilevel"/>
    <w:tmpl w:val="FE46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DD589F"/>
    <w:multiLevelType w:val="multilevel"/>
    <w:tmpl w:val="4F36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6D2F2E"/>
    <w:multiLevelType w:val="hybridMultilevel"/>
    <w:tmpl w:val="5C909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AF0F48"/>
    <w:multiLevelType w:val="hybridMultilevel"/>
    <w:tmpl w:val="EF8C7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55186A"/>
    <w:multiLevelType w:val="multilevel"/>
    <w:tmpl w:val="A43A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04245D"/>
    <w:multiLevelType w:val="hybridMultilevel"/>
    <w:tmpl w:val="5D283C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32A2C5D"/>
    <w:multiLevelType w:val="multilevel"/>
    <w:tmpl w:val="28DC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810F82"/>
    <w:multiLevelType w:val="multilevel"/>
    <w:tmpl w:val="23CA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A176C8"/>
    <w:multiLevelType w:val="multilevel"/>
    <w:tmpl w:val="4F62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036E40"/>
    <w:multiLevelType w:val="multilevel"/>
    <w:tmpl w:val="CBB80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A86DCE"/>
    <w:multiLevelType w:val="multilevel"/>
    <w:tmpl w:val="B01A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1810B5"/>
    <w:multiLevelType w:val="multilevel"/>
    <w:tmpl w:val="3734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6E4366"/>
    <w:multiLevelType w:val="multilevel"/>
    <w:tmpl w:val="C140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E6422A"/>
    <w:multiLevelType w:val="hybridMultilevel"/>
    <w:tmpl w:val="0016B184"/>
    <w:lvl w:ilvl="0" w:tplc="BC7C9550">
      <w:start w:val="1"/>
      <w:numFmt w:val="bullet"/>
      <w:pStyle w:val="Times1412"/>
      <w:lvlText w:val=""/>
      <w:lvlJc w:val="left"/>
      <w:pPr>
        <w:tabs>
          <w:tab w:val="num" w:pos="454"/>
        </w:tabs>
        <w:ind w:left="814" w:hanging="360"/>
      </w:pPr>
      <w:rPr>
        <w:rFonts w:ascii="Symbol" w:hAnsi="Symbol" w:hint="default"/>
        <w:b w:val="0"/>
        <w:i w:val="0"/>
        <w:spacing w:val="0"/>
        <w:w w:val="100"/>
        <w:position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375575DB"/>
    <w:multiLevelType w:val="multilevel"/>
    <w:tmpl w:val="21DC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6E3E4A"/>
    <w:multiLevelType w:val="hybridMultilevel"/>
    <w:tmpl w:val="B532F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AC13B20"/>
    <w:multiLevelType w:val="multilevel"/>
    <w:tmpl w:val="F61A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75525"/>
    <w:multiLevelType w:val="multilevel"/>
    <w:tmpl w:val="5E58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3954CC"/>
    <w:multiLevelType w:val="multilevel"/>
    <w:tmpl w:val="C0D0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233E25"/>
    <w:multiLevelType w:val="multilevel"/>
    <w:tmpl w:val="A498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5E268E"/>
    <w:multiLevelType w:val="hybridMultilevel"/>
    <w:tmpl w:val="E9C02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05AEB"/>
    <w:multiLevelType w:val="hybridMultilevel"/>
    <w:tmpl w:val="41FA94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C2F498C"/>
    <w:multiLevelType w:val="hybridMultilevel"/>
    <w:tmpl w:val="6430ED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FB739A9"/>
    <w:multiLevelType w:val="multilevel"/>
    <w:tmpl w:val="7C34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5611DB"/>
    <w:multiLevelType w:val="multilevel"/>
    <w:tmpl w:val="6C14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7B0917"/>
    <w:multiLevelType w:val="multilevel"/>
    <w:tmpl w:val="AA96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A83CEC"/>
    <w:multiLevelType w:val="hybridMultilevel"/>
    <w:tmpl w:val="C360E2A6"/>
    <w:lvl w:ilvl="0" w:tplc="E1DA25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65A57AE"/>
    <w:multiLevelType w:val="multilevel"/>
    <w:tmpl w:val="0FB4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4B0AF1"/>
    <w:multiLevelType w:val="multilevel"/>
    <w:tmpl w:val="C2A4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FF5D20"/>
    <w:multiLevelType w:val="multilevel"/>
    <w:tmpl w:val="A82E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812DD8"/>
    <w:multiLevelType w:val="multilevel"/>
    <w:tmpl w:val="05FC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274533"/>
    <w:multiLevelType w:val="multilevel"/>
    <w:tmpl w:val="EF5A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0"/>
  </w:num>
  <w:num w:numId="3">
    <w:abstractNumId w:val="15"/>
  </w:num>
  <w:num w:numId="4">
    <w:abstractNumId w:val="29"/>
  </w:num>
  <w:num w:numId="5">
    <w:abstractNumId w:val="5"/>
  </w:num>
  <w:num w:numId="6">
    <w:abstractNumId w:val="1"/>
  </w:num>
  <w:num w:numId="7">
    <w:abstractNumId w:val="7"/>
  </w:num>
  <w:num w:numId="8">
    <w:abstractNumId w:val="17"/>
  </w:num>
  <w:num w:numId="9">
    <w:abstractNumId w:val="25"/>
  </w:num>
  <w:num w:numId="10">
    <w:abstractNumId w:val="24"/>
  </w:num>
  <w:num w:numId="11">
    <w:abstractNumId w:val="4"/>
  </w:num>
  <w:num w:numId="12">
    <w:abstractNumId w:val="23"/>
  </w:num>
  <w:num w:numId="13">
    <w:abstractNumId w:val="16"/>
  </w:num>
  <w:num w:numId="14">
    <w:abstractNumId w:val="27"/>
  </w:num>
  <w:num w:numId="15">
    <w:abstractNumId w:val="33"/>
  </w:num>
  <w:num w:numId="16">
    <w:abstractNumId w:val="11"/>
  </w:num>
  <w:num w:numId="17">
    <w:abstractNumId w:val="8"/>
  </w:num>
  <w:num w:numId="18">
    <w:abstractNumId w:val="34"/>
  </w:num>
  <w:num w:numId="19">
    <w:abstractNumId w:val="21"/>
  </w:num>
  <w:num w:numId="20">
    <w:abstractNumId w:val="13"/>
  </w:num>
  <w:num w:numId="21">
    <w:abstractNumId w:val="31"/>
  </w:num>
  <w:num w:numId="22">
    <w:abstractNumId w:val="2"/>
  </w:num>
  <w:num w:numId="23">
    <w:abstractNumId w:val="12"/>
  </w:num>
  <w:num w:numId="24">
    <w:abstractNumId w:val="20"/>
  </w:num>
  <w:num w:numId="25">
    <w:abstractNumId w:val="3"/>
  </w:num>
  <w:num w:numId="26">
    <w:abstractNumId w:val="30"/>
  </w:num>
  <w:num w:numId="27">
    <w:abstractNumId w:val="10"/>
  </w:num>
  <w:num w:numId="28">
    <w:abstractNumId w:val="32"/>
  </w:num>
  <w:num w:numId="29">
    <w:abstractNumId w:val="22"/>
  </w:num>
  <w:num w:numId="30">
    <w:abstractNumId w:val="28"/>
  </w:num>
  <w:num w:numId="31">
    <w:abstractNumId w:val="18"/>
  </w:num>
  <w:num w:numId="32">
    <w:abstractNumId w:val="9"/>
  </w:num>
  <w:num w:numId="33">
    <w:abstractNumId w:val="26"/>
  </w:num>
  <w:num w:numId="34">
    <w:abstractNumId w:val="14"/>
  </w:num>
  <w:num w:numId="35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347"/>
    <w:rsid w:val="0000124D"/>
    <w:rsid w:val="00002545"/>
    <w:rsid w:val="0000291F"/>
    <w:rsid w:val="0000422A"/>
    <w:rsid w:val="00005330"/>
    <w:rsid w:val="00005391"/>
    <w:rsid w:val="000055CC"/>
    <w:rsid w:val="0000610B"/>
    <w:rsid w:val="000103B7"/>
    <w:rsid w:val="00010AD2"/>
    <w:rsid w:val="00011778"/>
    <w:rsid w:val="00011F04"/>
    <w:rsid w:val="00013303"/>
    <w:rsid w:val="000134FA"/>
    <w:rsid w:val="0001400B"/>
    <w:rsid w:val="00016BD5"/>
    <w:rsid w:val="000174AA"/>
    <w:rsid w:val="0001755F"/>
    <w:rsid w:val="00017A9E"/>
    <w:rsid w:val="00020C80"/>
    <w:rsid w:val="00021712"/>
    <w:rsid w:val="000234A6"/>
    <w:rsid w:val="000243E6"/>
    <w:rsid w:val="00025528"/>
    <w:rsid w:val="000256D0"/>
    <w:rsid w:val="00027EC6"/>
    <w:rsid w:val="000328BD"/>
    <w:rsid w:val="0003394E"/>
    <w:rsid w:val="00034999"/>
    <w:rsid w:val="00035B4C"/>
    <w:rsid w:val="00035B90"/>
    <w:rsid w:val="00035FEC"/>
    <w:rsid w:val="0003672D"/>
    <w:rsid w:val="0004161C"/>
    <w:rsid w:val="00043196"/>
    <w:rsid w:val="0004371F"/>
    <w:rsid w:val="00043AFB"/>
    <w:rsid w:val="00043CE8"/>
    <w:rsid w:val="000459A4"/>
    <w:rsid w:val="000459F2"/>
    <w:rsid w:val="000503E0"/>
    <w:rsid w:val="00052EA3"/>
    <w:rsid w:val="00053BCB"/>
    <w:rsid w:val="00054800"/>
    <w:rsid w:val="00055334"/>
    <w:rsid w:val="0005551F"/>
    <w:rsid w:val="00056C27"/>
    <w:rsid w:val="00057213"/>
    <w:rsid w:val="000578CC"/>
    <w:rsid w:val="000603A9"/>
    <w:rsid w:val="000603AB"/>
    <w:rsid w:val="00061143"/>
    <w:rsid w:val="000627EE"/>
    <w:rsid w:val="000663B0"/>
    <w:rsid w:val="00071355"/>
    <w:rsid w:val="00073281"/>
    <w:rsid w:val="0007527D"/>
    <w:rsid w:val="00075541"/>
    <w:rsid w:val="00075EB8"/>
    <w:rsid w:val="000768BF"/>
    <w:rsid w:val="00076C54"/>
    <w:rsid w:val="00080961"/>
    <w:rsid w:val="00081F1C"/>
    <w:rsid w:val="000837A2"/>
    <w:rsid w:val="00083B26"/>
    <w:rsid w:val="00084A84"/>
    <w:rsid w:val="00084D2A"/>
    <w:rsid w:val="00086185"/>
    <w:rsid w:val="0008715D"/>
    <w:rsid w:val="00087590"/>
    <w:rsid w:val="000906B5"/>
    <w:rsid w:val="00090EBB"/>
    <w:rsid w:val="000924A2"/>
    <w:rsid w:val="00092997"/>
    <w:rsid w:val="000930EE"/>
    <w:rsid w:val="00094718"/>
    <w:rsid w:val="000A0F68"/>
    <w:rsid w:val="000A14FD"/>
    <w:rsid w:val="000A15A1"/>
    <w:rsid w:val="000A1E14"/>
    <w:rsid w:val="000A323F"/>
    <w:rsid w:val="000A41C2"/>
    <w:rsid w:val="000A50DF"/>
    <w:rsid w:val="000A646F"/>
    <w:rsid w:val="000A7214"/>
    <w:rsid w:val="000A7762"/>
    <w:rsid w:val="000A7F9B"/>
    <w:rsid w:val="000B05D2"/>
    <w:rsid w:val="000B15B9"/>
    <w:rsid w:val="000B1DE4"/>
    <w:rsid w:val="000B2134"/>
    <w:rsid w:val="000B2352"/>
    <w:rsid w:val="000B29F8"/>
    <w:rsid w:val="000B2B95"/>
    <w:rsid w:val="000B45DE"/>
    <w:rsid w:val="000B4866"/>
    <w:rsid w:val="000B5964"/>
    <w:rsid w:val="000B7197"/>
    <w:rsid w:val="000B7B3F"/>
    <w:rsid w:val="000C0E90"/>
    <w:rsid w:val="000C3834"/>
    <w:rsid w:val="000C4D22"/>
    <w:rsid w:val="000C50D4"/>
    <w:rsid w:val="000C550F"/>
    <w:rsid w:val="000C567A"/>
    <w:rsid w:val="000C5A2C"/>
    <w:rsid w:val="000C666E"/>
    <w:rsid w:val="000D0D79"/>
    <w:rsid w:val="000D15A7"/>
    <w:rsid w:val="000D536A"/>
    <w:rsid w:val="000D5CBE"/>
    <w:rsid w:val="000D650B"/>
    <w:rsid w:val="000D6FC1"/>
    <w:rsid w:val="000D6FC3"/>
    <w:rsid w:val="000E073D"/>
    <w:rsid w:val="000E0921"/>
    <w:rsid w:val="000E1E35"/>
    <w:rsid w:val="000E373B"/>
    <w:rsid w:val="000E53C9"/>
    <w:rsid w:val="000E55F6"/>
    <w:rsid w:val="000F13C1"/>
    <w:rsid w:val="000F21DC"/>
    <w:rsid w:val="000F289D"/>
    <w:rsid w:val="000F3810"/>
    <w:rsid w:val="000F40B7"/>
    <w:rsid w:val="000F52D3"/>
    <w:rsid w:val="000F5520"/>
    <w:rsid w:val="000F5A9C"/>
    <w:rsid w:val="000F5E31"/>
    <w:rsid w:val="000F5F59"/>
    <w:rsid w:val="000F6514"/>
    <w:rsid w:val="000F6CD9"/>
    <w:rsid w:val="000F79AD"/>
    <w:rsid w:val="001016D6"/>
    <w:rsid w:val="00103C87"/>
    <w:rsid w:val="00104CA1"/>
    <w:rsid w:val="00105773"/>
    <w:rsid w:val="0010668A"/>
    <w:rsid w:val="00110DAC"/>
    <w:rsid w:val="001112A5"/>
    <w:rsid w:val="001114D6"/>
    <w:rsid w:val="0011227F"/>
    <w:rsid w:val="001122E6"/>
    <w:rsid w:val="0011346B"/>
    <w:rsid w:val="00113BA4"/>
    <w:rsid w:val="001148FC"/>
    <w:rsid w:val="001149E3"/>
    <w:rsid w:val="00115E70"/>
    <w:rsid w:val="001174D8"/>
    <w:rsid w:val="00117504"/>
    <w:rsid w:val="00117573"/>
    <w:rsid w:val="001206CD"/>
    <w:rsid w:val="00120D8A"/>
    <w:rsid w:val="00121D64"/>
    <w:rsid w:val="00122CEF"/>
    <w:rsid w:val="001247EE"/>
    <w:rsid w:val="00127DAB"/>
    <w:rsid w:val="00131E26"/>
    <w:rsid w:val="001335E8"/>
    <w:rsid w:val="00134D2A"/>
    <w:rsid w:val="00136858"/>
    <w:rsid w:val="00137505"/>
    <w:rsid w:val="00145D79"/>
    <w:rsid w:val="00145DBA"/>
    <w:rsid w:val="00146B72"/>
    <w:rsid w:val="00146FB2"/>
    <w:rsid w:val="001476B0"/>
    <w:rsid w:val="00150293"/>
    <w:rsid w:val="00151264"/>
    <w:rsid w:val="00151D3F"/>
    <w:rsid w:val="00152014"/>
    <w:rsid w:val="00152F8A"/>
    <w:rsid w:val="00153294"/>
    <w:rsid w:val="001550C2"/>
    <w:rsid w:val="001551E3"/>
    <w:rsid w:val="001564C2"/>
    <w:rsid w:val="00157DC6"/>
    <w:rsid w:val="00157F4E"/>
    <w:rsid w:val="00160641"/>
    <w:rsid w:val="00160BF1"/>
    <w:rsid w:val="001621E4"/>
    <w:rsid w:val="001623D2"/>
    <w:rsid w:val="00162770"/>
    <w:rsid w:val="00162E6A"/>
    <w:rsid w:val="00163971"/>
    <w:rsid w:val="00163B06"/>
    <w:rsid w:val="00165A41"/>
    <w:rsid w:val="00167094"/>
    <w:rsid w:val="00171683"/>
    <w:rsid w:val="00171C5D"/>
    <w:rsid w:val="001722CB"/>
    <w:rsid w:val="001726B4"/>
    <w:rsid w:val="00172E83"/>
    <w:rsid w:val="001749BD"/>
    <w:rsid w:val="00174BE2"/>
    <w:rsid w:val="001750C7"/>
    <w:rsid w:val="001772D5"/>
    <w:rsid w:val="001833E8"/>
    <w:rsid w:val="001834DD"/>
    <w:rsid w:val="001838FB"/>
    <w:rsid w:val="001847C2"/>
    <w:rsid w:val="00184D0E"/>
    <w:rsid w:val="0018625E"/>
    <w:rsid w:val="0019155A"/>
    <w:rsid w:val="00191805"/>
    <w:rsid w:val="001918DD"/>
    <w:rsid w:val="00193065"/>
    <w:rsid w:val="00193265"/>
    <w:rsid w:val="0019358E"/>
    <w:rsid w:val="00193716"/>
    <w:rsid w:val="0019392A"/>
    <w:rsid w:val="00194727"/>
    <w:rsid w:val="00194D67"/>
    <w:rsid w:val="00195EF5"/>
    <w:rsid w:val="00195F78"/>
    <w:rsid w:val="0019636C"/>
    <w:rsid w:val="00196D8D"/>
    <w:rsid w:val="001976DE"/>
    <w:rsid w:val="001A1285"/>
    <w:rsid w:val="001A1946"/>
    <w:rsid w:val="001A3458"/>
    <w:rsid w:val="001A3D18"/>
    <w:rsid w:val="001A4633"/>
    <w:rsid w:val="001A5B5F"/>
    <w:rsid w:val="001A6352"/>
    <w:rsid w:val="001A65A2"/>
    <w:rsid w:val="001A72EB"/>
    <w:rsid w:val="001A7E3D"/>
    <w:rsid w:val="001B0A7F"/>
    <w:rsid w:val="001B0F13"/>
    <w:rsid w:val="001B2BBA"/>
    <w:rsid w:val="001B2F5C"/>
    <w:rsid w:val="001B4ECD"/>
    <w:rsid w:val="001B574A"/>
    <w:rsid w:val="001B5CD5"/>
    <w:rsid w:val="001B6860"/>
    <w:rsid w:val="001B68E4"/>
    <w:rsid w:val="001B696C"/>
    <w:rsid w:val="001B6F63"/>
    <w:rsid w:val="001C0480"/>
    <w:rsid w:val="001C1B50"/>
    <w:rsid w:val="001C21A5"/>
    <w:rsid w:val="001C2325"/>
    <w:rsid w:val="001C4D9C"/>
    <w:rsid w:val="001C57CF"/>
    <w:rsid w:val="001C5833"/>
    <w:rsid w:val="001C611A"/>
    <w:rsid w:val="001C6A40"/>
    <w:rsid w:val="001C7F4D"/>
    <w:rsid w:val="001D0087"/>
    <w:rsid w:val="001D3DC9"/>
    <w:rsid w:val="001E0365"/>
    <w:rsid w:val="001E094B"/>
    <w:rsid w:val="001E191C"/>
    <w:rsid w:val="001E21FF"/>
    <w:rsid w:val="001E26D7"/>
    <w:rsid w:val="001E2B5B"/>
    <w:rsid w:val="001E2F97"/>
    <w:rsid w:val="001E570D"/>
    <w:rsid w:val="001E6365"/>
    <w:rsid w:val="001E66C9"/>
    <w:rsid w:val="001E6800"/>
    <w:rsid w:val="001E6AAD"/>
    <w:rsid w:val="001F1A72"/>
    <w:rsid w:val="001F207E"/>
    <w:rsid w:val="001F2933"/>
    <w:rsid w:val="001F2B88"/>
    <w:rsid w:val="001F3DEC"/>
    <w:rsid w:val="001F3F52"/>
    <w:rsid w:val="001F4917"/>
    <w:rsid w:val="001F6539"/>
    <w:rsid w:val="002017FD"/>
    <w:rsid w:val="00201C51"/>
    <w:rsid w:val="00202FA1"/>
    <w:rsid w:val="002030B2"/>
    <w:rsid w:val="002048AC"/>
    <w:rsid w:val="00204965"/>
    <w:rsid w:val="0021272C"/>
    <w:rsid w:val="00212ACE"/>
    <w:rsid w:val="00213CBB"/>
    <w:rsid w:val="00216740"/>
    <w:rsid w:val="00216FCB"/>
    <w:rsid w:val="00217BE8"/>
    <w:rsid w:val="00221FB6"/>
    <w:rsid w:val="00222895"/>
    <w:rsid w:val="0022365A"/>
    <w:rsid w:val="00227399"/>
    <w:rsid w:val="0023383B"/>
    <w:rsid w:val="002352B0"/>
    <w:rsid w:val="0023628A"/>
    <w:rsid w:val="00237BFB"/>
    <w:rsid w:val="00237E35"/>
    <w:rsid w:val="0024002F"/>
    <w:rsid w:val="002403D2"/>
    <w:rsid w:val="0024062D"/>
    <w:rsid w:val="00244716"/>
    <w:rsid w:val="00246E84"/>
    <w:rsid w:val="00246ECD"/>
    <w:rsid w:val="002472EE"/>
    <w:rsid w:val="0024783F"/>
    <w:rsid w:val="00250306"/>
    <w:rsid w:val="00251993"/>
    <w:rsid w:val="00251C9E"/>
    <w:rsid w:val="002532A5"/>
    <w:rsid w:val="00253F8F"/>
    <w:rsid w:val="002551C4"/>
    <w:rsid w:val="00255B67"/>
    <w:rsid w:val="0025667F"/>
    <w:rsid w:val="002569E9"/>
    <w:rsid w:val="00256B1D"/>
    <w:rsid w:val="002579F4"/>
    <w:rsid w:val="00257E0E"/>
    <w:rsid w:val="00261829"/>
    <w:rsid w:val="00261A20"/>
    <w:rsid w:val="00263976"/>
    <w:rsid w:val="00265596"/>
    <w:rsid w:val="00265BF1"/>
    <w:rsid w:val="00272230"/>
    <w:rsid w:val="00272534"/>
    <w:rsid w:val="00272865"/>
    <w:rsid w:val="00272DE1"/>
    <w:rsid w:val="002743B2"/>
    <w:rsid w:val="00274DEB"/>
    <w:rsid w:val="00276A89"/>
    <w:rsid w:val="00276B21"/>
    <w:rsid w:val="00277279"/>
    <w:rsid w:val="0028346F"/>
    <w:rsid w:val="002843D6"/>
    <w:rsid w:val="00284BC8"/>
    <w:rsid w:val="0029030C"/>
    <w:rsid w:val="00290BAC"/>
    <w:rsid w:val="0029106B"/>
    <w:rsid w:val="002911C0"/>
    <w:rsid w:val="00293928"/>
    <w:rsid w:val="00294381"/>
    <w:rsid w:val="00294CCA"/>
    <w:rsid w:val="0029597C"/>
    <w:rsid w:val="00296CAD"/>
    <w:rsid w:val="002A1E51"/>
    <w:rsid w:val="002A3D8F"/>
    <w:rsid w:val="002A3E75"/>
    <w:rsid w:val="002A3F96"/>
    <w:rsid w:val="002A43EF"/>
    <w:rsid w:val="002A4684"/>
    <w:rsid w:val="002A4B45"/>
    <w:rsid w:val="002A57EF"/>
    <w:rsid w:val="002A6E08"/>
    <w:rsid w:val="002A7230"/>
    <w:rsid w:val="002B030E"/>
    <w:rsid w:val="002B191F"/>
    <w:rsid w:val="002B267E"/>
    <w:rsid w:val="002B2B7F"/>
    <w:rsid w:val="002B2BB1"/>
    <w:rsid w:val="002B2E5A"/>
    <w:rsid w:val="002B35F3"/>
    <w:rsid w:val="002B394E"/>
    <w:rsid w:val="002B3FBA"/>
    <w:rsid w:val="002B4CE2"/>
    <w:rsid w:val="002B5CFC"/>
    <w:rsid w:val="002B64F1"/>
    <w:rsid w:val="002B7512"/>
    <w:rsid w:val="002B75EE"/>
    <w:rsid w:val="002B7FE1"/>
    <w:rsid w:val="002C06AB"/>
    <w:rsid w:val="002C1DD7"/>
    <w:rsid w:val="002C461E"/>
    <w:rsid w:val="002D0AF5"/>
    <w:rsid w:val="002D3325"/>
    <w:rsid w:val="002D5D9F"/>
    <w:rsid w:val="002D6095"/>
    <w:rsid w:val="002D6336"/>
    <w:rsid w:val="002D72A8"/>
    <w:rsid w:val="002E0A83"/>
    <w:rsid w:val="002E2294"/>
    <w:rsid w:val="002E2E79"/>
    <w:rsid w:val="002E42D2"/>
    <w:rsid w:val="002F0969"/>
    <w:rsid w:val="002F0C0B"/>
    <w:rsid w:val="002F10E6"/>
    <w:rsid w:val="002F1E58"/>
    <w:rsid w:val="002F3463"/>
    <w:rsid w:val="002F4145"/>
    <w:rsid w:val="002F4218"/>
    <w:rsid w:val="002F4497"/>
    <w:rsid w:val="002F4692"/>
    <w:rsid w:val="002F4E07"/>
    <w:rsid w:val="002F59CA"/>
    <w:rsid w:val="002F6118"/>
    <w:rsid w:val="002F6916"/>
    <w:rsid w:val="002F6A33"/>
    <w:rsid w:val="002F7406"/>
    <w:rsid w:val="002F7899"/>
    <w:rsid w:val="00300052"/>
    <w:rsid w:val="0030115F"/>
    <w:rsid w:val="00301ED4"/>
    <w:rsid w:val="0030211C"/>
    <w:rsid w:val="003024F5"/>
    <w:rsid w:val="00304458"/>
    <w:rsid w:val="00304D9D"/>
    <w:rsid w:val="00305E8B"/>
    <w:rsid w:val="00306340"/>
    <w:rsid w:val="00306E7A"/>
    <w:rsid w:val="00306EC8"/>
    <w:rsid w:val="003075B5"/>
    <w:rsid w:val="00307C54"/>
    <w:rsid w:val="00307EE4"/>
    <w:rsid w:val="00307F13"/>
    <w:rsid w:val="003100CC"/>
    <w:rsid w:val="003107B8"/>
    <w:rsid w:val="00310CCB"/>
    <w:rsid w:val="00311D2D"/>
    <w:rsid w:val="00314408"/>
    <w:rsid w:val="00315AC5"/>
    <w:rsid w:val="00320403"/>
    <w:rsid w:val="003211BF"/>
    <w:rsid w:val="00324B5A"/>
    <w:rsid w:val="00324E46"/>
    <w:rsid w:val="00326147"/>
    <w:rsid w:val="00327722"/>
    <w:rsid w:val="00330D53"/>
    <w:rsid w:val="0033459D"/>
    <w:rsid w:val="00334679"/>
    <w:rsid w:val="003357FD"/>
    <w:rsid w:val="00335BFE"/>
    <w:rsid w:val="003374EC"/>
    <w:rsid w:val="00337ADF"/>
    <w:rsid w:val="00337BEB"/>
    <w:rsid w:val="00340D92"/>
    <w:rsid w:val="0034181D"/>
    <w:rsid w:val="00342020"/>
    <w:rsid w:val="003455C2"/>
    <w:rsid w:val="0034617F"/>
    <w:rsid w:val="00347C6B"/>
    <w:rsid w:val="00347DEC"/>
    <w:rsid w:val="00350A6D"/>
    <w:rsid w:val="00350C01"/>
    <w:rsid w:val="00351B6E"/>
    <w:rsid w:val="0035301E"/>
    <w:rsid w:val="00356267"/>
    <w:rsid w:val="00356C31"/>
    <w:rsid w:val="00360776"/>
    <w:rsid w:val="00360C7B"/>
    <w:rsid w:val="00361896"/>
    <w:rsid w:val="00361ABA"/>
    <w:rsid w:val="00361BD5"/>
    <w:rsid w:val="00364BF9"/>
    <w:rsid w:val="003704D2"/>
    <w:rsid w:val="00370C62"/>
    <w:rsid w:val="00371AC3"/>
    <w:rsid w:val="003727E2"/>
    <w:rsid w:val="00374B6F"/>
    <w:rsid w:val="00377892"/>
    <w:rsid w:val="00377DCC"/>
    <w:rsid w:val="0038038D"/>
    <w:rsid w:val="00380B9F"/>
    <w:rsid w:val="00380D8C"/>
    <w:rsid w:val="0038107E"/>
    <w:rsid w:val="00382F9C"/>
    <w:rsid w:val="003838EC"/>
    <w:rsid w:val="00386BE7"/>
    <w:rsid w:val="00387270"/>
    <w:rsid w:val="00387478"/>
    <w:rsid w:val="00390C6C"/>
    <w:rsid w:val="00391EF0"/>
    <w:rsid w:val="003932CB"/>
    <w:rsid w:val="003936A8"/>
    <w:rsid w:val="003937C5"/>
    <w:rsid w:val="00393EBC"/>
    <w:rsid w:val="00394F89"/>
    <w:rsid w:val="003961EE"/>
    <w:rsid w:val="0039656D"/>
    <w:rsid w:val="0039697E"/>
    <w:rsid w:val="00396B6D"/>
    <w:rsid w:val="003978E0"/>
    <w:rsid w:val="003A0BC0"/>
    <w:rsid w:val="003A0D72"/>
    <w:rsid w:val="003A4870"/>
    <w:rsid w:val="003A6EAE"/>
    <w:rsid w:val="003B0C6A"/>
    <w:rsid w:val="003B28D1"/>
    <w:rsid w:val="003B2A4D"/>
    <w:rsid w:val="003B3F41"/>
    <w:rsid w:val="003B3FFB"/>
    <w:rsid w:val="003B4C4D"/>
    <w:rsid w:val="003C07AA"/>
    <w:rsid w:val="003C096F"/>
    <w:rsid w:val="003C1B6F"/>
    <w:rsid w:val="003C43F4"/>
    <w:rsid w:val="003C4793"/>
    <w:rsid w:val="003C534A"/>
    <w:rsid w:val="003C6ADF"/>
    <w:rsid w:val="003C7504"/>
    <w:rsid w:val="003C774E"/>
    <w:rsid w:val="003C790C"/>
    <w:rsid w:val="003D1889"/>
    <w:rsid w:val="003D2972"/>
    <w:rsid w:val="003D34D3"/>
    <w:rsid w:val="003D37BC"/>
    <w:rsid w:val="003D457D"/>
    <w:rsid w:val="003D64E1"/>
    <w:rsid w:val="003E0D63"/>
    <w:rsid w:val="003E10D1"/>
    <w:rsid w:val="003E1645"/>
    <w:rsid w:val="003E1804"/>
    <w:rsid w:val="003E3AC7"/>
    <w:rsid w:val="003E5B7A"/>
    <w:rsid w:val="003E64BD"/>
    <w:rsid w:val="003E6FFB"/>
    <w:rsid w:val="003F0D1A"/>
    <w:rsid w:val="003F3483"/>
    <w:rsid w:val="003F4162"/>
    <w:rsid w:val="003F4716"/>
    <w:rsid w:val="003F6810"/>
    <w:rsid w:val="003F723A"/>
    <w:rsid w:val="004017F2"/>
    <w:rsid w:val="0040243B"/>
    <w:rsid w:val="0040305F"/>
    <w:rsid w:val="00403697"/>
    <w:rsid w:val="00403E38"/>
    <w:rsid w:val="00403FA2"/>
    <w:rsid w:val="00404969"/>
    <w:rsid w:val="004072C6"/>
    <w:rsid w:val="00410A74"/>
    <w:rsid w:val="00410EE9"/>
    <w:rsid w:val="00413784"/>
    <w:rsid w:val="00413D28"/>
    <w:rsid w:val="004203AF"/>
    <w:rsid w:val="00422FA9"/>
    <w:rsid w:val="00424651"/>
    <w:rsid w:val="004256B6"/>
    <w:rsid w:val="00426E99"/>
    <w:rsid w:val="00427664"/>
    <w:rsid w:val="00427E5B"/>
    <w:rsid w:val="00427FEB"/>
    <w:rsid w:val="0043082A"/>
    <w:rsid w:val="004331AE"/>
    <w:rsid w:val="00433A0D"/>
    <w:rsid w:val="00434906"/>
    <w:rsid w:val="00434FE7"/>
    <w:rsid w:val="00435819"/>
    <w:rsid w:val="004419A5"/>
    <w:rsid w:val="00442781"/>
    <w:rsid w:val="004430D4"/>
    <w:rsid w:val="00444F6C"/>
    <w:rsid w:val="00445EC6"/>
    <w:rsid w:val="00447048"/>
    <w:rsid w:val="004479E2"/>
    <w:rsid w:val="0045041A"/>
    <w:rsid w:val="00451716"/>
    <w:rsid w:val="00452208"/>
    <w:rsid w:val="00452A06"/>
    <w:rsid w:val="00452A29"/>
    <w:rsid w:val="004541B6"/>
    <w:rsid w:val="004545F0"/>
    <w:rsid w:val="00455877"/>
    <w:rsid w:val="00455D76"/>
    <w:rsid w:val="0045786D"/>
    <w:rsid w:val="00462C6A"/>
    <w:rsid w:val="00462FAF"/>
    <w:rsid w:val="00464172"/>
    <w:rsid w:val="00464B1A"/>
    <w:rsid w:val="00464F1B"/>
    <w:rsid w:val="00465BBA"/>
    <w:rsid w:val="00466C8C"/>
    <w:rsid w:val="004672CF"/>
    <w:rsid w:val="00467347"/>
    <w:rsid w:val="00470CB9"/>
    <w:rsid w:val="0047154C"/>
    <w:rsid w:val="00471F15"/>
    <w:rsid w:val="004742EC"/>
    <w:rsid w:val="004758D8"/>
    <w:rsid w:val="00475E4A"/>
    <w:rsid w:val="00475EB2"/>
    <w:rsid w:val="00476F56"/>
    <w:rsid w:val="00481638"/>
    <w:rsid w:val="00481992"/>
    <w:rsid w:val="00482124"/>
    <w:rsid w:val="004828B1"/>
    <w:rsid w:val="004833AA"/>
    <w:rsid w:val="00483446"/>
    <w:rsid w:val="004838D0"/>
    <w:rsid w:val="00484E00"/>
    <w:rsid w:val="00485F70"/>
    <w:rsid w:val="00487746"/>
    <w:rsid w:val="00487BD1"/>
    <w:rsid w:val="0049013C"/>
    <w:rsid w:val="004933A0"/>
    <w:rsid w:val="00493723"/>
    <w:rsid w:val="004941B1"/>
    <w:rsid w:val="0049566F"/>
    <w:rsid w:val="00495FC2"/>
    <w:rsid w:val="00496753"/>
    <w:rsid w:val="00497763"/>
    <w:rsid w:val="004A2551"/>
    <w:rsid w:val="004A2E5E"/>
    <w:rsid w:val="004A3B73"/>
    <w:rsid w:val="004A430E"/>
    <w:rsid w:val="004A4C68"/>
    <w:rsid w:val="004A52DE"/>
    <w:rsid w:val="004A540C"/>
    <w:rsid w:val="004A5932"/>
    <w:rsid w:val="004A5A98"/>
    <w:rsid w:val="004B3122"/>
    <w:rsid w:val="004B51A6"/>
    <w:rsid w:val="004B64A3"/>
    <w:rsid w:val="004B77EA"/>
    <w:rsid w:val="004C04CA"/>
    <w:rsid w:val="004C0CCA"/>
    <w:rsid w:val="004C264B"/>
    <w:rsid w:val="004C2BC5"/>
    <w:rsid w:val="004C3634"/>
    <w:rsid w:val="004C42CB"/>
    <w:rsid w:val="004C726E"/>
    <w:rsid w:val="004D19D1"/>
    <w:rsid w:val="004D2735"/>
    <w:rsid w:val="004D2999"/>
    <w:rsid w:val="004D4133"/>
    <w:rsid w:val="004D546D"/>
    <w:rsid w:val="004E03A0"/>
    <w:rsid w:val="004E0C30"/>
    <w:rsid w:val="004E13BC"/>
    <w:rsid w:val="004E1593"/>
    <w:rsid w:val="004E30DE"/>
    <w:rsid w:val="004E36D3"/>
    <w:rsid w:val="004E6491"/>
    <w:rsid w:val="004E786A"/>
    <w:rsid w:val="004F1834"/>
    <w:rsid w:val="004F199D"/>
    <w:rsid w:val="004F3713"/>
    <w:rsid w:val="004F4B28"/>
    <w:rsid w:val="004F523C"/>
    <w:rsid w:val="004F6288"/>
    <w:rsid w:val="004F77F7"/>
    <w:rsid w:val="00500545"/>
    <w:rsid w:val="0050095E"/>
    <w:rsid w:val="00502C2C"/>
    <w:rsid w:val="005041EE"/>
    <w:rsid w:val="00504290"/>
    <w:rsid w:val="005048AA"/>
    <w:rsid w:val="0050586B"/>
    <w:rsid w:val="005062AF"/>
    <w:rsid w:val="005063AC"/>
    <w:rsid w:val="005065DF"/>
    <w:rsid w:val="005071EA"/>
    <w:rsid w:val="00510572"/>
    <w:rsid w:val="0051079E"/>
    <w:rsid w:val="00510DB1"/>
    <w:rsid w:val="00511DFC"/>
    <w:rsid w:val="00512CBC"/>
    <w:rsid w:val="00514961"/>
    <w:rsid w:val="00514B2E"/>
    <w:rsid w:val="00515376"/>
    <w:rsid w:val="0051538E"/>
    <w:rsid w:val="00515D6D"/>
    <w:rsid w:val="005168DA"/>
    <w:rsid w:val="0051762C"/>
    <w:rsid w:val="0052166F"/>
    <w:rsid w:val="00523441"/>
    <w:rsid w:val="005259CB"/>
    <w:rsid w:val="00526AB7"/>
    <w:rsid w:val="00527B30"/>
    <w:rsid w:val="00527DE4"/>
    <w:rsid w:val="00530C4D"/>
    <w:rsid w:val="00530F23"/>
    <w:rsid w:val="00533CC6"/>
    <w:rsid w:val="00533EC9"/>
    <w:rsid w:val="00534FAA"/>
    <w:rsid w:val="00534FBB"/>
    <w:rsid w:val="00537ECF"/>
    <w:rsid w:val="00537F3A"/>
    <w:rsid w:val="00541CB8"/>
    <w:rsid w:val="00542050"/>
    <w:rsid w:val="00542624"/>
    <w:rsid w:val="0054271F"/>
    <w:rsid w:val="0054288A"/>
    <w:rsid w:val="00543503"/>
    <w:rsid w:val="00545895"/>
    <w:rsid w:val="00546A1E"/>
    <w:rsid w:val="00550A40"/>
    <w:rsid w:val="00550B7C"/>
    <w:rsid w:val="00551289"/>
    <w:rsid w:val="0055396E"/>
    <w:rsid w:val="00554DBB"/>
    <w:rsid w:val="00554F61"/>
    <w:rsid w:val="005555FF"/>
    <w:rsid w:val="00557357"/>
    <w:rsid w:val="005601E6"/>
    <w:rsid w:val="0056046D"/>
    <w:rsid w:val="00563A9F"/>
    <w:rsid w:val="00564832"/>
    <w:rsid w:val="00564AED"/>
    <w:rsid w:val="00565054"/>
    <w:rsid w:val="00565F54"/>
    <w:rsid w:val="0056616A"/>
    <w:rsid w:val="00567E80"/>
    <w:rsid w:val="00572A72"/>
    <w:rsid w:val="00572C94"/>
    <w:rsid w:val="00572F17"/>
    <w:rsid w:val="00573A74"/>
    <w:rsid w:val="00574A51"/>
    <w:rsid w:val="00575236"/>
    <w:rsid w:val="00577AAB"/>
    <w:rsid w:val="00580767"/>
    <w:rsid w:val="00581BB2"/>
    <w:rsid w:val="00582C57"/>
    <w:rsid w:val="005865FB"/>
    <w:rsid w:val="00587ED8"/>
    <w:rsid w:val="00592088"/>
    <w:rsid w:val="005925DB"/>
    <w:rsid w:val="00592FFA"/>
    <w:rsid w:val="00594AD8"/>
    <w:rsid w:val="0059571D"/>
    <w:rsid w:val="005977FF"/>
    <w:rsid w:val="005A001D"/>
    <w:rsid w:val="005A1039"/>
    <w:rsid w:val="005A18E4"/>
    <w:rsid w:val="005A2097"/>
    <w:rsid w:val="005A23DF"/>
    <w:rsid w:val="005A4E20"/>
    <w:rsid w:val="005A708B"/>
    <w:rsid w:val="005A7665"/>
    <w:rsid w:val="005A76B8"/>
    <w:rsid w:val="005B1325"/>
    <w:rsid w:val="005B141C"/>
    <w:rsid w:val="005B1776"/>
    <w:rsid w:val="005B1930"/>
    <w:rsid w:val="005B3021"/>
    <w:rsid w:val="005B44F0"/>
    <w:rsid w:val="005B4761"/>
    <w:rsid w:val="005B4E1C"/>
    <w:rsid w:val="005B58C7"/>
    <w:rsid w:val="005B735F"/>
    <w:rsid w:val="005B73B1"/>
    <w:rsid w:val="005B7A03"/>
    <w:rsid w:val="005B7FAC"/>
    <w:rsid w:val="005C3719"/>
    <w:rsid w:val="005C5B34"/>
    <w:rsid w:val="005C63AA"/>
    <w:rsid w:val="005C667A"/>
    <w:rsid w:val="005D0F97"/>
    <w:rsid w:val="005D2E59"/>
    <w:rsid w:val="005D4CC0"/>
    <w:rsid w:val="005D75E6"/>
    <w:rsid w:val="005D7B30"/>
    <w:rsid w:val="005E1C7E"/>
    <w:rsid w:val="005E3BFE"/>
    <w:rsid w:val="005E45B9"/>
    <w:rsid w:val="005E4DAF"/>
    <w:rsid w:val="005E54F3"/>
    <w:rsid w:val="005E6758"/>
    <w:rsid w:val="005E6F5A"/>
    <w:rsid w:val="005E73AC"/>
    <w:rsid w:val="005E79F7"/>
    <w:rsid w:val="005E7C8C"/>
    <w:rsid w:val="005E7EAB"/>
    <w:rsid w:val="005F0E29"/>
    <w:rsid w:val="005F0EA8"/>
    <w:rsid w:val="005F1A1B"/>
    <w:rsid w:val="005F5503"/>
    <w:rsid w:val="005F5648"/>
    <w:rsid w:val="005F596A"/>
    <w:rsid w:val="006008E2"/>
    <w:rsid w:val="006015FF"/>
    <w:rsid w:val="0060186A"/>
    <w:rsid w:val="00601877"/>
    <w:rsid w:val="00601991"/>
    <w:rsid w:val="00603669"/>
    <w:rsid w:val="0060373C"/>
    <w:rsid w:val="006049AC"/>
    <w:rsid w:val="006064A7"/>
    <w:rsid w:val="00607429"/>
    <w:rsid w:val="00607CCF"/>
    <w:rsid w:val="00611249"/>
    <w:rsid w:val="0061224F"/>
    <w:rsid w:val="00612586"/>
    <w:rsid w:val="00612640"/>
    <w:rsid w:val="006148EE"/>
    <w:rsid w:val="00614BED"/>
    <w:rsid w:val="00615773"/>
    <w:rsid w:val="00615E64"/>
    <w:rsid w:val="00616AD0"/>
    <w:rsid w:val="00620012"/>
    <w:rsid w:val="00620A0C"/>
    <w:rsid w:val="00622EAC"/>
    <w:rsid w:val="006232B2"/>
    <w:rsid w:val="006233D8"/>
    <w:rsid w:val="00623C8E"/>
    <w:rsid w:val="00623F80"/>
    <w:rsid w:val="00625995"/>
    <w:rsid w:val="00625D9E"/>
    <w:rsid w:val="006274B8"/>
    <w:rsid w:val="006311A1"/>
    <w:rsid w:val="006330E1"/>
    <w:rsid w:val="00633647"/>
    <w:rsid w:val="00633AE2"/>
    <w:rsid w:val="006355EE"/>
    <w:rsid w:val="0063680F"/>
    <w:rsid w:val="00637BD1"/>
    <w:rsid w:val="0064076C"/>
    <w:rsid w:val="00641343"/>
    <w:rsid w:val="00641383"/>
    <w:rsid w:val="0064226D"/>
    <w:rsid w:val="00642DBB"/>
    <w:rsid w:val="00643AF8"/>
    <w:rsid w:val="00645A0F"/>
    <w:rsid w:val="006461F9"/>
    <w:rsid w:val="00646C72"/>
    <w:rsid w:val="006513E2"/>
    <w:rsid w:val="00651B4B"/>
    <w:rsid w:val="0065397E"/>
    <w:rsid w:val="00654481"/>
    <w:rsid w:val="00656EC5"/>
    <w:rsid w:val="00657108"/>
    <w:rsid w:val="0066043D"/>
    <w:rsid w:val="00660715"/>
    <w:rsid w:val="00661143"/>
    <w:rsid w:val="006615E9"/>
    <w:rsid w:val="00662A33"/>
    <w:rsid w:val="006630EA"/>
    <w:rsid w:val="00663D62"/>
    <w:rsid w:val="00665030"/>
    <w:rsid w:val="006651AD"/>
    <w:rsid w:val="00666DA7"/>
    <w:rsid w:val="00667476"/>
    <w:rsid w:val="00672E1C"/>
    <w:rsid w:val="006747BE"/>
    <w:rsid w:val="00675C05"/>
    <w:rsid w:val="00676989"/>
    <w:rsid w:val="00676E1A"/>
    <w:rsid w:val="0068038E"/>
    <w:rsid w:val="006809C5"/>
    <w:rsid w:val="00682439"/>
    <w:rsid w:val="00682E93"/>
    <w:rsid w:val="00683587"/>
    <w:rsid w:val="00684872"/>
    <w:rsid w:val="00685207"/>
    <w:rsid w:val="0068656E"/>
    <w:rsid w:val="006869C4"/>
    <w:rsid w:val="006905A9"/>
    <w:rsid w:val="00690ECF"/>
    <w:rsid w:val="006918CB"/>
    <w:rsid w:val="00692153"/>
    <w:rsid w:val="006928FE"/>
    <w:rsid w:val="00692A5C"/>
    <w:rsid w:val="00693167"/>
    <w:rsid w:val="006933A5"/>
    <w:rsid w:val="00695934"/>
    <w:rsid w:val="00696E4B"/>
    <w:rsid w:val="006A0821"/>
    <w:rsid w:val="006A2B1F"/>
    <w:rsid w:val="006A2C49"/>
    <w:rsid w:val="006A3143"/>
    <w:rsid w:val="006A4A31"/>
    <w:rsid w:val="006A4ADD"/>
    <w:rsid w:val="006A5546"/>
    <w:rsid w:val="006A6E30"/>
    <w:rsid w:val="006A7323"/>
    <w:rsid w:val="006A75D6"/>
    <w:rsid w:val="006B1770"/>
    <w:rsid w:val="006B1777"/>
    <w:rsid w:val="006B3A13"/>
    <w:rsid w:val="006B51D1"/>
    <w:rsid w:val="006B68DA"/>
    <w:rsid w:val="006B7E14"/>
    <w:rsid w:val="006C2D17"/>
    <w:rsid w:val="006C3406"/>
    <w:rsid w:val="006C3691"/>
    <w:rsid w:val="006C39A9"/>
    <w:rsid w:val="006C5BBC"/>
    <w:rsid w:val="006C5D94"/>
    <w:rsid w:val="006C7A94"/>
    <w:rsid w:val="006D06CD"/>
    <w:rsid w:val="006D0FDE"/>
    <w:rsid w:val="006D10BB"/>
    <w:rsid w:val="006D3C13"/>
    <w:rsid w:val="006D485A"/>
    <w:rsid w:val="006D4C0F"/>
    <w:rsid w:val="006D79AB"/>
    <w:rsid w:val="006D7F6E"/>
    <w:rsid w:val="006E0B6F"/>
    <w:rsid w:val="006E0DA9"/>
    <w:rsid w:val="006E0ECF"/>
    <w:rsid w:val="006E2D61"/>
    <w:rsid w:val="006E32FB"/>
    <w:rsid w:val="006E3D57"/>
    <w:rsid w:val="006E4228"/>
    <w:rsid w:val="006E52BE"/>
    <w:rsid w:val="006E6F48"/>
    <w:rsid w:val="006F2D77"/>
    <w:rsid w:val="006F2D82"/>
    <w:rsid w:val="006F30C6"/>
    <w:rsid w:val="006F3238"/>
    <w:rsid w:val="006F36A4"/>
    <w:rsid w:val="006F4936"/>
    <w:rsid w:val="006F54FC"/>
    <w:rsid w:val="006F6B10"/>
    <w:rsid w:val="00701CAE"/>
    <w:rsid w:val="00701E24"/>
    <w:rsid w:val="007021AB"/>
    <w:rsid w:val="007036CF"/>
    <w:rsid w:val="007039B1"/>
    <w:rsid w:val="00703C8F"/>
    <w:rsid w:val="00705064"/>
    <w:rsid w:val="007053D3"/>
    <w:rsid w:val="00705436"/>
    <w:rsid w:val="00705601"/>
    <w:rsid w:val="00706E41"/>
    <w:rsid w:val="007107E7"/>
    <w:rsid w:val="0071138F"/>
    <w:rsid w:val="00712B39"/>
    <w:rsid w:val="00716600"/>
    <w:rsid w:val="00720137"/>
    <w:rsid w:val="00720941"/>
    <w:rsid w:val="007212A2"/>
    <w:rsid w:val="007226F1"/>
    <w:rsid w:val="00723609"/>
    <w:rsid w:val="0072788E"/>
    <w:rsid w:val="00727A62"/>
    <w:rsid w:val="00731332"/>
    <w:rsid w:val="00732162"/>
    <w:rsid w:val="007328FB"/>
    <w:rsid w:val="00733A77"/>
    <w:rsid w:val="007355AB"/>
    <w:rsid w:val="00735700"/>
    <w:rsid w:val="007358E7"/>
    <w:rsid w:val="00736956"/>
    <w:rsid w:val="00736DB9"/>
    <w:rsid w:val="00737D8B"/>
    <w:rsid w:val="00740831"/>
    <w:rsid w:val="00741094"/>
    <w:rsid w:val="00741668"/>
    <w:rsid w:val="00744668"/>
    <w:rsid w:val="00745446"/>
    <w:rsid w:val="00745E19"/>
    <w:rsid w:val="00746755"/>
    <w:rsid w:val="00746A43"/>
    <w:rsid w:val="00746FB1"/>
    <w:rsid w:val="0074734A"/>
    <w:rsid w:val="00751563"/>
    <w:rsid w:val="007522FC"/>
    <w:rsid w:val="00754D5D"/>
    <w:rsid w:val="0075752B"/>
    <w:rsid w:val="00757577"/>
    <w:rsid w:val="00757AAA"/>
    <w:rsid w:val="007604B4"/>
    <w:rsid w:val="00760BCF"/>
    <w:rsid w:val="00760C73"/>
    <w:rsid w:val="007616EB"/>
    <w:rsid w:val="00762028"/>
    <w:rsid w:val="007626AC"/>
    <w:rsid w:val="00762766"/>
    <w:rsid w:val="00762A7B"/>
    <w:rsid w:val="00762CC8"/>
    <w:rsid w:val="007631B2"/>
    <w:rsid w:val="007633ED"/>
    <w:rsid w:val="0076386D"/>
    <w:rsid w:val="0076472E"/>
    <w:rsid w:val="0076589E"/>
    <w:rsid w:val="00765AF9"/>
    <w:rsid w:val="007678F4"/>
    <w:rsid w:val="00770E35"/>
    <w:rsid w:val="00773DE6"/>
    <w:rsid w:val="007770D0"/>
    <w:rsid w:val="0077769B"/>
    <w:rsid w:val="00780911"/>
    <w:rsid w:val="0078121F"/>
    <w:rsid w:val="00783E4F"/>
    <w:rsid w:val="00784AAB"/>
    <w:rsid w:val="007863DF"/>
    <w:rsid w:val="0078716D"/>
    <w:rsid w:val="007905F7"/>
    <w:rsid w:val="0079139D"/>
    <w:rsid w:val="007917C1"/>
    <w:rsid w:val="00791EDC"/>
    <w:rsid w:val="00792783"/>
    <w:rsid w:val="007940D5"/>
    <w:rsid w:val="0079414B"/>
    <w:rsid w:val="007A0A07"/>
    <w:rsid w:val="007A13E2"/>
    <w:rsid w:val="007A19ED"/>
    <w:rsid w:val="007A3092"/>
    <w:rsid w:val="007A3BE0"/>
    <w:rsid w:val="007A57AC"/>
    <w:rsid w:val="007B3E5B"/>
    <w:rsid w:val="007B4772"/>
    <w:rsid w:val="007B5B56"/>
    <w:rsid w:val="007B6007"/>
    <w:rsid w:val="007B7356"/>
    <w:rsid w:val="007B7FBF"/>
    <w:rsid w:val="007C0F19"/>
    <w:rsid w:val="007C1ED1"/>
    <w:rsid w:val="007C2EBA"/>
    <w:rsid w:val="007C2F3D"/>
    <w:rsid w:val="007C3F31"/>
    <w:rsid w:val="007C487B"/>
    <w:rsid w:val="007C57C1"/>
    <w:rsid w:val="007C6338"/>
    <w:rsid w:val="007C63A8"/>
    <w:rsid w:val="007C7263"/>
    <w:rsid w:val="007C792A"/>
    <w:rsid w:val="007D09E0"/>
    <w:rsid w:val="007D0DD6"/>
    <w:rsid w:val="007D1584"/>
    <w:rsid w:val="007D18F2"/>
    <w:rsid w:val="007D1D72"/>
    <w:rsid w:val="007D2FC0"/>
    <w:rsid w:val="007D592F"/>
    <w:rsid w:val="007E0775"/>
    <w:rsid w:val="007E129D"/>
    <w:rsid w:val="007E1C80"/>
    <w:rsid w:val="007E1CA7"/>
    <w:rsid w:val="007E1DCA"/>
    <w:rsid w:val="007E1F75"/>
    <w:rsid w:val="007E2DB7"/>
    <w:rsid w:val="007E4134"/>
    <w:rsid w:val="007E434C"/>
    <w:rsid w:val="007E513D"/>
    <w:rsid w:val="007E5EA5"/>
    <w:rsid w:val="007E647F"/>
    <w:rsid w:val="007E69F4"/>
    <w:rsid w:val="007F0216"/>
    <w:rsid w:val="007F12DB"/>
    <w:rsid w:val="007F18E4"/>
    <w:rsid w:val="007F1A20"/>
    <w:rsid w:val="007F1C35"/>
    <w:rsid w:val="007F2D0D"/>
    <w:rsid w:val="007F3754"/>
    <w:rsid w:val="007F3B12"/>
    <w:rsid w:val="007F3B5A"/>
    <w:rsid w:val="007F4905"/>
    <w:rsid w:val="007F55B6"/>
    <w:rsid w:val="007F676C"/>
    <w:rsid w:val="007F6E90"/>
    <w:rsid w:val="007F75B7"/>
    <w:rsid w:val="00800421"/>
    <w:rsid w:val="00800876"/>
    <w:rsid w:val="00801423"/>
    <w:rsid w:val="00803CD6"/>
    <w:rsid w:val="00803D7E"/>
    <w:rsid w:val="0080431A"/>
    <w:rsid w:val="00804A4D"/>
    <w:rsid w:val="00804A97"/>
    <w:rsid w:val="008050BF"/>
    <w:rsid w:val="008055CB"/>
    <w:rsid w:val="008059B1"/>
    <w:rsid w:val="00805A98"/>
    <w:rsid w:val="00806732"/>
    <w:rsid w:val="008067DE"/>
    <w:rsid w:val="00810A7D"/>
    <w:rsid w:val="00811660"/>
    <w:rsid w:val="008122DA"/>
    <w:rsid w:val="00812344"/>
    <w:rsid w:val="00813E89"/>
    <w:rsid w:val="00813EEB"/>
    <w:rsid w:val="00813FE8"/>
    <w:rsid w:val="008141C8"/>
    <w:rsid w:val="00815A71"/>
    <w:rsid w:val="00816452"/>
    <w:rsid w:val="00816B90"/>
    <w:rsid w:val="00817843"/>
    <w:rsid w:val="00820842"/>
    <w:rsid w:val="00821CEB"/>
    <w:rsid w:val="00822523"/>
    <w:rsid w:val="008228EC"/>
    <w:rsid w:val="008239BC"/>
    <w:rsid w:val="00823D68"/>
    <w:rsid w:val="008250BD"/>
    <w:rsid w:val="008259F9"/>
    <w:rsid w:val="00827DDF"/>
    <w:rsid w:val="008304B9"/>
    <w:rsid w:val="008338A2"/>
    <w:rsid w:val="00836A20"/>
    <w:rsid w:val="00836BCE"/>
    <w:rsid w:val="00837D48"/>
    <w:rsid w:val="00837F6A"/>
    <w:rsid w:val="0084023D"/>
    <w:rsid w:val="008403CF"/>
    <w:rsid w:val="008405C8"/>
    <w:rsid w:val="00841420"/>
    <w:rsid w:val="0084143C"/>
    <w:rsid w:val="00843E39"/>
    <w:rsid w:val="00843FB7"/>
    <w:rsid w:val="0084572D"/>
    <w:rsid w:val="00845A3D"/>
    <w:rsid w:val="00846D06"/>
    <w:rsid w:val="00847566"/>
    <w:rsid w:val="008507F0"/>
    <w:rsid w:val="00851D9C"/>
    <w:rsid w:val="008544FF"/>
    <w:rsid w:val="0085469D"/>
    <w:rsid w:val="0085569C"/>
    <w:rsid w:val="00857003"/>
    <w:rsid w:val="00860B28"/>
    <w:rsid w:val="008614B3"/>
    <w:rsid w:val="00861A5D"/>
    <w:rsid w:val="0086209C"/>
    <w:rsid w:val="00863A17"/>
    <w:rsid w:val="00864BA5"/>
    <w:rsid w:val="008651C0"/>
    <w:rsid w:val="008666A7"/>
    <w:rsid w:val="00870BE5"/>
    <w:rsid w:val="00875259"/>
    <w:rsid w:val="008754BC"/>
    <w:rsid w:val="00875C95"/>
    <w:rsid w:val="0087717D"/>
    <w:rsid w:val="00877B52"/>
    <w:rsid w:val="00877BA4"/>
    <w:rsid w:val="008803C1"/>
    <w:rsid w:val="00880AC6"/>
    <w:rsid w:val="00882563"/>
    <w:rsid w:val="00884691"/>
    <w:rsid w:val="00891BCE"/>
    <w:rsid w:val="008924C3"/>
    <w:rsid w:val="00894052"/>
    <w:rsid w:val="00894CFC"/>
    <w:rsid w:val="008965BD"/>
    <w:rsid w:val="00897A41"/>
    <w:rsid w:val="00897A6C"/>
    <w:rsid w:val="008A051E"/>
    <w:rsid w:val="008A14C8"/>
    <w:rsid w:val="008A2722"/>
    <w:rsid w:val="008A38B5"/>
    <w:rsid w:val="008A3B97"/>
    <w:rsid w:val="008A43AC"/>
    <w:rsid w:val="008B0FA0"/>
    <w:rsid w:val="008B39B6"/>
    <w:rsid w:val="008B5098"/>
    <w:rsid w:val="008B5A83"/>
    <w:rsid w:val="008B699C"/>
    <w:rsid w:val="008B7497"/>
    <w:rsid w:val="008B759F"/>
    <w:rsid w:val="008C0AC1"/>
    <w:rsid w:val="008C11C7"/>
    <w:rsid w:val="008C137A"/>
    <w:rsid w:val="008C1616"/>
    <w:rsid w:val="008C1BA0"/>
    <w:rsid w:val="008C29F9"/>
    <w:rsid w:val="008C2A84"/>
    <w:rsid w:val="008C498E"/>
    <w:rsid w:val="008C5DC4"/>
    <w:rsid w:val="008C6E70"/>
    <w:rsid w:val="008C7039"/>
    <w:rsid w:val="008C758A"/>
    <w:rsid w:val="008D00FB"/>
    <w:rsid w:val="008D0602"/>
    <w:rsid w:val="008D1DFC"/>
    <w:rsid w:val="008D27C8"/>
    <w:rsid w:val="008D653F"/>
    <w:rsid w:val="008D7CF8"/>
    <w:rsid w:val="008D7E58"/>
    <w:rsid w:val="008E0C6D"/>
    <w:rsid w:val="008E1D47"/>
    <w:rsid w:val="008E29EC"/>
    <w:rsid w:val="008E5A1C"/>
    <w:rsid w:val="008F1AE6"/>
    <w:rsid w:val="008F3C2C"/>
    <w:rsid w:val="008F44AD"/>
    <w:rsid w:val="008F4A2D"/>
    <w:rsid w:val="00901051"/>
    <w:rsid w:val="0090155E"/>
    <w:rsid w:val="0090179C"/>
    <w:rsid w:val="009024C1"/>
    <w:rsid w:val="00902D83"/>
    <w:rsid w:val="00903F9D"/>
    <w:rsid w:val="00903FCB"/>
    <w:rsid w:val="009050ED"/>
    <w:rsid w:val="00905CAA"/>
    <w:rsid w:val="00907198"/>
    <w:rsid w:val="0091169B"/>
    <w:rsid w:val="00911B69"/>
    <w:rsid w:val="00911FBF"/>
    <w:rsid w:val="009145D2"/>
    <w:rsid w:val="00914933"/>
    <w:rsid w:val="00914A69"/>
    <w:rsid w:val="0091589F"/>
    <w:rsid w:val="00920E83"/>
    <w:rsid w:val="00920F39"/>
    <w:rsid w:val="00921219"/>
    <w:rsid w:val="0092270A"/>
    <w:rsid w:val="009241BA"/>
    <w:rsid w:val="009246ED"/>
    <w:rsid w:val="00924828"/>
    <w:rsid w:val="00925C25"/>
    <w:rsid w:val="0092760C"/>
    <w:rsid w:val="00927D3F"/>
    <w:rsid w:val="00933339"/>
    <w:rsid w:val="00933CB4"/>
    <w:rsid w:val="00940EE4"/>
    <w:rsid w:val="00941266"/>
    <w:rsid w:val="00941C6F"/>
    <w:rsid w:val="00942454"/>
    <w:rsid w:val="00942ACB"/>
    <w:rsid w:val="00942BCC"/>
    <w:rsid w:val="00943DC3"/>
    <w:rsid w:val="009474E6"/>
    <w:rsid w:val="009502B4"/>
    <w:rsid w:val="0095042D"/>
    <w:rsid w:val="00950768"/>
    <w:rsid w:val="009513ED"/>
    <w:rsid w:val="0095338D"/>
    <w:rsid w:val="00953AEF"/>
    <w:rsid w:val="009546A7"/>
    <w:rsid w:val="009554CC"/>
    <w:rsid w:val="00955D44"/>
    <w:rsid w:val="00955F77"/>
    <w:rsid w:val="009562B3"/>
    <w:rsid w:val="00960091"/>
    <w:rsid w:val="00963A9B"/>
    <w:rsid w:val="009648AA"/>
    <w:rsid w:val="00966824"/>
    <w:rsid w:val="00970380"/>
    <w:rsid w:val="00970D63"/>
    <w:rsid w:val="00971E3A"/>
    <w:rsid w:val="009778C6"/>
    <w:rsid w:val="00980FCB"/>
    <w:rsid w:val="00982CCF"/>
    <w:rsid w:val="0098338E"/>
    <w:rsid w:val="009872E4"/>
    <w:rsid w:val="00987D00"/>
    <w:rsid w:val="00987FA5"/>
    <w:rsid w:val="009904E0"/>
    <w:rsid w:val="00990A57"/>
    <w:rsid w:val="0099170B"/>
    <w:rsid w:val="00994303"/>
    <w:rsid w:val="00996391"/>
    <w:rsid w:val="0099721D"/>
    <w:rsid w:val="00997673"/>
    <w:rsid w:val="009A0C44"/>
    <w:rsid w:val="009A30BA"/>
    <w:rsid w:val="009A34B3"/>
    <w:rsid w:val="009A3A4D"/>
    <w:rsid w:val="009A45CB"/>
    <w:rsid w:val="009A5A62"/>
    <w:rsid w:val="009A62F3"/>
    <w:rsid w:val="009A6E79"/>
    <w:rsid w:val="009A725D"/>
    <w:rsid w:val="009A79FD"/>
    <w:rsid w:val="009B3E62"/>
    <w:rsid w:val="009B503D"/>
    <w:rsid w:val="009B5A74"/>
    <w:rsid w:val="009B5F98"/>
    <w:rsid w:val="009B73FC"/>
    <w:rsid w:val="009C2E16"/>
    <w:rsid w:val="009C649B"/>
    <w:rsid w:val="009C6F7A"/>
    <w:rsid w:val="009C786D"/>
    <w:rsid w:val="009C7F7F"/>
    <w:rsid w:val="009D024E"/>
    <w:rsid w:val="009D0A42"/>
    <w:rsid w:val="009D1575"/>
    <w:rsid w:val="009D186A"/>
    <w:rsid w:val="009D2578"/>
    <w:rsid w:val="009D29DF"/>
    <w:rsid w:val="009D31E9"/>
    <w:rsid w:val="009D4428"/>
    <w:rsid w:val="009D5D4A"/>
    <w:rsid w:val="009D7911"/>
    <w:rsid w:val="009E0563"/>
    <w:rsid w:val="009E120E"/>
    <w:rsid w:val="009E1819"/>
    <w:rsid w:val="009E313B"/>
    <w:rsid w:val="009E353D"/>
    <w:rsid w:val="009E6499"/>
    <w:rsid w:val="009E6634"/>
    <w:rsid w:val="009E7AD7"/>
    <w:rsid w:val="009F0B7F"/>
    <w:rsid w:val="009F1B49"/>
    <w:rsid w:val="009F27A1"/>
    <w:rsid w:val="009F31BC"/>
    <w:rsid w:val="009F3DFB"/>
    <w:rsid w:val="009F4422"/>
    <w:rsid w:val="009F4CFC"/>
    <w:rsid w:val="009F50C8"/>
    <w:rsid w:val="009F558B"/>
    <w:rsid w:val="009F62BB"/>
    <w:rsid w:val="009F69D5"/>
    <w:rsid w:val="009F6B05"/>
    <w:rsid w:val="00A00831"/>
    <w:rsid w:val="00A0112F"/>
    <w:rsid w:val="00A02699"/>
    <w:rsid w:val="00A02F34"/>
    <w:rsid w:val="00A06974"/>
    <w:rsid w:val="00A10484"/>
    <w:rsid w:val="00A1092D"/>
    <w:rsid w:val="00A10A67"/>
    <w:rsid w:val="00A12B62"/>
    <w:rsid w:val="00A12F85"/>
    <w:rsid w:val="00A14A14"/>
    <w:rsid w:val="00A15F18"/>
    <w:rsid w:val="00A16E79"/>
    <w:rsid w:val="00A17D45"/>
    <w:rsid w:val="00A17D98"/>
    <w:rsid w:val="00A22C3A"/>
    <w:rsid w:val="00A23FA9"/>
    <w:rsid w:val="00A244ED"/>
    <w:rsid w:val="00A24973"/>
    <w:rsid w:val="00A2514B"/>
    <w:rsid w:val="00A26323"/>
    <w:rsid w:val="00A3196F"/>
    <w:rsid w:val="00A323D6"/>
    <w:rsid w:val="00A33267"/>
    <w:rsid w:val="00A3390E"/>
    <w:rsid w:val="00A34642"/>
    <w:rsid w:val="00A36345"/>
    <w:rsid w:val="00A3651F"/>
    <w:rsid w:val="00A36667"/>
    <w:rsid w:val="00A375EC"/>
    <w:rsid w:val="00A3782F"/>
    <w:rsid w:val="00A4065A"/>
    <w:rsid w:val="00A41072"/>
    <w:rsid w:val="00A41FA2"/>
    <w:rsid w:val="00A42BAF"/>
    <w:rsid w:val="00A43F3E"/>
    <w:rsid w:val="00A44E61"/>
    <w:rsid w:val="00A4545C"/>
    <w:rsid w:val="00A4563E"/>
    <w:rsid w:val="00A45FEE"/>
    <w:rsid w:val="00A468D2"/>
    <w:rsid w:val="00A47934"/>
    <w:rsid w:val="00A5101A"/>
    <w:rsid w:val="00A51B99"/>
    <w:rsid w:val="00A525B6"/>
    <w:rsid w:val="00A53A3D"/>
    <w:rsid w:val="00A540D6"/>
    <w:rsid w:val="00A56077"/>
    <w:rsid w:val="00A562D8"/>
    <w:rsid w:val="00A571EB"/>
    <w:rsid w:val="00A60388"/>
    <w:rsid w:val="00A60E21"/>
    <w:rsid w:val="00A65519"/>
    <w:rsid w:val="00A70F79"/>
    <w:rsid w:val="00A71185"/>
    <w:rsid w:val="00A7156B"/>
    <w:rsid w:val="00A718C3"/>
    <w:rsid w:val="00A72204"/>
    <w:rsid w:val="00A75235"/>
    <w:rsid w:val="00A81588"/>
    <w:rsid w:val="00A82E93"/>
    <w:rsid w:val="00A866A4"/>
    <w:rsid w:val="00A86C4C"/>
    <w:rsid w:val="00A877DD"/>
    <w:rsid w:val="00A87D9A"/>
    <w:rsid w:val="00A93500"/>
    <w:rsid w:val="00A94177"/>
    <w:rsid w:val="00A94902"/>
    <w:rsid w:val="00A97790"/>
    <w:rsid w:val="00AA0DD0"/>
    <w:rsid w:val="00AA1B57"/>
    <w:rsid w:val="00AA1D15"/>
    <w:rsid w:val="00AA1FB7"/>
    <w:rsid w:val="00AA2F8A"/>
    <w:rsid w:val="00AA5E55"/>
    <w:rsid w:val="00AA61CA"/>
    <w:rsid w:val="00AB0078"/>
    <w:rsid w:val="00AB0AD7"/>
    <w:rsid w:val="00AB0DF4"/>
    <w:rsid w:val="00AB1362"/>
    <w:rsid w:val="00AB1FFE"/>
    <w:rsid w:val="00AB2348"/>
    <w:rsid w:val="00AB4DEB"/>
    <w:rsid w:val="00AB74CC"/>
    <w:rsid w:val="00AC12F0"/>
    <w:rsid w:val="00AC178E"/>
    <w:rsid w:val="00AC1EB4"/>
    <w:rsid w:val="00AC2788"/>
    <w:rsid w:val="00AC2886"/>
    <w:rsid w:val="00AC3E28"/>
    <w:rsid w:val="00AC3E29"/>
    <w:rsid w:val="00AC542D"/>
    <w:rsid w:val="00AC62B7"/>
    <w:rsid w:val="00AC6D65"/>
    <w:rsid w:val="00AC73A2"/>
    <w:rsid w:val="00AC758E"/>
    <w:rsid w:val="00AC7CEA"/>
    <w:rsid w:val="00AD2AE2"/>
    <w:rsid w:val="00AD42AC"/>
    <w:rsid w:val="00AD4358"/>
    <w:rsid w:val="00AD4DE3"/>
    <w:rsid w:val="00AD7CF0"/>
    <w:rsid w:val="00AE0EEB"/>
    <w:rsid w:val="00AE1C2E"/>
    <w:rsid w:val="00AE1E0E"/>
    <w:rsid w:val="00AE2399"/>
    <w:rsid w:val="00AE2E15"/>
    <w:rsid w:val="00AE5C1B"/>
    <w:rsid w:val="00AE6117"/>
    <w:rsid w:val="00AE6BD4"/>
    <w:rsid w:val="00AE70AC"/>
    <w:rsid w:val="00AE732F"/>
    <w:rsid w:val="00AE7416"/>
    <w:rsid w:val="00AE741E"/>
    <w:rsid w:val="00AF0D8F"/>
    <w:rsid w:val="00AF0EFB"/>
    <w:rsid w:val="00AF1AB2"/>
    <w:rsid w:val="00AF1BE7"/>
    <w:rsid w:val="00AF2908"/>
    <w:rsid w:val="00AF2C32"/>
    <w:rsid w:val="00AF401A"/>
    <w:rsid w:val="00AF4142"/>
    <w:rsid w:val="00B00A25"/>
    <w:rsid w:val="00B02CF2"/>
    <w:rsid w:val="00B02DEB"/>
    <w:rsid w:val="00B03C24"/>
    <w:rsid w:val="00B062B7"/>
    <w:rsid w:val="00B114A8"/>
    <w:rsid w:val="00B11DA5"/>
    <w:rsid w:val="00B11F9A"/>
    <w:rsid w:val="00B11F9B"/>
    <w:rsid w:val="00B13084"/>
    <w:rsid w:val="00B13D43"/>
    <w:rsid w:val="00B1506C"/>
    <w:rsid w:val="00B16789"/>
    <w:rsid w:val="00B2106F"/>
    <w:rsid w:val="00B21BAE"/>
    <w:rsid w:val="00B229C4"/>
    <w:rsid w:val="00B235D5"/>
    <w:rsid w:val="00B2395D"/>
    <w:rsid w:val="00B23A07"/>
    <w:rsid w:val="00B26789"/>
    <w:rsid w:val="00B2799B"/>
    <w:rsid w:val="00B31405"/>
    <w:rsid w:val="00B3277C"/>
    <w:rsid w:val="00B328BF"/>
    <w:rsid w:val="00B32BBE"/>
    <w:rsid w:val="00B33E05"/>
    <w:rsid w:val="00B35126"/>
    <w:rsid w:val="00B35868"/>
    <w:rsid w:val="00B35E45"/>
    <w:rsid w:val="00B35E4F"/>
    <w:rsid w:val="00B36042"/>
    <w:rsid w:val="00B36340"/>
    <w:rsid w:val="00B41050"/>
    <w:rsid w:val="00B419D1"/>
    <w:rsid w:val="00B41F17"/>
    <w:rsid w:val="00B4282C"/>
    <w:rsid w:val="00B4319B"/>
    <w:rsid w:val="00B45826"/>
    <w:rsid w:val="00B462B6"/>
    <w:rsid w:val="00B467F2"/>
    <w:rsid w:val="00B46C6C"/>
    <w:rsid w:val="00B50A12"/>
    <w:rsid w:val="00B51063"/>
    <w:rsid w:val="00B54503"/>
    <w:rsid w:val="00B55217"/>
    <w:rsid w:val="00B55B33"/>
    <w:rsid w:val="00B56C84"/>
    <w:rsid w:val="00B57020"/>
    <w:rsid w:val="00B610D0"/>
    <w:rsid w:val="00B64627"/>
    <w:rsid w:val="00B64C00"/>
    <w:rsid w:val="00B6538C"/>
    <w:rsid w:val="00B66D21"/>
    <w:rsid w:val="00B6745D"/>
    <w:rsid w:val="00B677B8"/>
    <w:rsid w:val="00B67EC5"/>
    <w:rsid w:val="00B7037B"/>
    <w:rsid w:val="00B705C5"/>
    <w:rsid w:val="00B7186B"/>
    <w:rsid w:val="00B71BBD"/>
    <w:rsid w:val="00B732A6"/>
    <w:rsid w:val="00B74709"/>
    <w:rsid w:val="00B76F65"/>
    <w:rsid w:val="00B80F42"/>
    <w:rsid w:val="00B80F8F"/>
    <w:rsid w:val="00B82553"/>
    <w:rsid w:val="00B82881"/>
    <w:rsid w:val="00B83ED5"/>
    <w:rsid w:val="00B846CC"/>
    <w:rsid w:val="00B84D2D"/>
    <w:rsid w:val="00B856C4"/>
    <w:rsid w:val="00B861FC"/>
    <w:rsid w:val="00B86B96"/>
    <w:rsid w:val="00B87371"/>
    <w:rsid w:val="00B9098E"/>
    <w:rsid w:val="00B91C87"/>
    <w:rsid w:val="00B934EA"/>
    <w:rsid w:val="00B9352D"/>
    <w:rsid w:val="00B94D6C"/>
    <w:rsid w:val="00B963D2"/>
    <w:rsid w:val="00BA1A3B"/>
    <w:rsid w:val="00BA2FE7"/>
    <w:rsid w:val="00BA31C1"/>
    <w:rsid w:val="00BA3E07"/>
    <w:rsid w:val="00BA47AF"/>
    <w:rsid w:val="00BA57B3"/>
    <w:rsid w:val="00BA689E"/>
    <w:rsid w:val="00BA765B"/>
    <w:rsid w:val="00BB1DF2"/>
    <w:rsid w:val="00BB2E05"/>
    <w:rsid w:val="00BB37EA"/>
    <w:rsid w:val="00BB4296"/>
    <w:rsid w:val="00BB5E8A"/>
    <w:rsid w:val="00BB609B"/>
    <w:rsid w:val="00BB6622"/>
    <w:rsid w:val="00BB6A16"/>
    <w:rsid w:val="00BB7975"/>
    <w:rsid w:val="00BC0A4D"/>
    <w:rsid w:val="00BC118A"/>
    <w:rsid w:val="00BC4DB3"/>
    <w:rsid w:val="00BD0C07"/>
    <w:rsid w:val="00BD16EA"/>
    <w:rsid w:val="00BD2240"/>
    <w:rsid w:val="00BD283A"/>
    <w:rsid w:val="00BD4047"/>
    <w:rsid w:val="00BD6A99"/>
    <w:rsid w:val="00BD72FC"/>
    <w:rsid w:val="00BE06D4"/>
    <w:rsid w:val="00BE2054"/>
    <w:rsid w:val="00BE2735"/>
    <w:rsid w:val="00BE2FC1"/>
    <w:rsid w:val="00BE2FF4"/>
    <w:rsid w:val="00BE4534"/>
    <w:rsid w:val="00BE646A"/>
    <w:rsid w:val="00BE6FA0"/>
    <w:rsid w:val="00BE70F0"/>
    <w:rsid w:val="00BF0346"/>
    <w:rsid w:val="00BF10C2"/>
    <w:rsid w:val="00BF110F"/>
    <w:rsid w:val="00BF2E5A"/>
    <w:rsid w:val="00BF54E9"/>
    <w:rsid w:val="00BF58F7"/>
    <w:rsid w:val="00C015F0"/>
    <w:rsid w:val="00C01A4F"/>
    <w:rsid w:val="00C01C8D"/>
    <w:rsid w:val="00C03447"/>
    <w:rsid w:val="00C04344"/>
    <w:rsid w:val="00C04B5E"/>
    <w:rsid w:val="00C0530F"/>
    <w:rsid w:val="00C0564D"/>
    <w:rsid w:val="00C058AF"/>
    <w:rsid w:val="00C06B8E"/>
    <w:rsid w:val="00C10AC1"/>
    <w:rsid w:val="00C1117C"/>
    <w:rsid w:val="00C1268C"/>
    <w:rsid w:val="00C1745B"/>
    <w:rsid w:val="00C17C1C"/>
    <w:rsid w:val="00C21240"/>
    <w:rsid w:val="00C21340"/>
    <w:rsid w:val="00C22960"/>
    <w:rsid w:val="00C2425E"/>
    <w:rsid w:val="00C24291"/>
    <w:rsid w:val="00C244CA"/>
    <w:rsid w:val="00C24FBE"/>
    <w:rsid w:val="00C26A56"/>
    <w:rsid w:val="00C3227A"/>
    <w:rsid w:val="00C325FD"/>
    <w:rsid w:val="00C3364B"/>
    <w:rsid w:val="00C33BD4"/>
    <w:rsid w:val="00C34D50"/>
    <w:rsid w:val="00C36BBF"/>
    <w:rsid w:val="00C40E4B"/>
    <w:rsid w:val="00C40F05"/>
    <w:rsid w:val="00C40F5D"/>
    <w:rsid w:val="00C460D9"/>
    <w:rsid w:val="00C46560"/>
    <w:rsid w:val="00C5068D"/>
    <w:rsid w:val="00C52BF1"/>
    <w:rsid w:val="00C52C79"/>
    <w:rsid w:val="00C56326"/>
    <w:rsid w:val="00C56673"/>
    <w:rsid w:val="00C604E7"/>
    <w:rsid w:val="00C60B05"/>
    <w:rsid w:val="00C64496"/>
    <w:rsid w:val="00C6493C"/>
    <w:rsid w:val="00C666A4"/>
    <w:rsid w:val="00C66A6D"/>
    <w:rsid w:val="00C674E9"/>
    <w:rsid w:val="00C70335"/>
    <w:rsid w:val="00C7107E"/>
    <w:rsid w:val="00C712A6"/>
    <w:rsid w:val="00C71940"/>
    <w:rsid w:val="00C71C59"/>
    <w:rsid w:val="00C72D41"/>
    <w:rsid w:val="00C743E4"/>
    <w:rsid w:val="00C744E7"/>
    <w:rsid w:val="00C774F8"/>
    <w:rsid w:val="00C77646"/>
    <w:rsid w:val="00C80107"/>
    <w:rsid w:val="00C82CA0"/>
    <w:rsid w:val="00C83370"/>
    <w:rsid w:val="00C833B1"/>
    <w:rsid w:val="00C840CA"/>
    <w:rsid w:val="00C85DED"/>
    <w:rsid w:val="00C86885"/>
    <w:rsid w:val="00C8745A"/>
    <w:rsid w:val="00C87907"/>
    <w:rsid w:val="00C90554"/>
    <w:rsid w:val="00C93106"/>
    <w:rsid w:val="00C93752"/>
    <w:rsid w:val="00C93AE6"/>
    <w:rsid w:val="00C96C73"/>
    <w:rsid w:val="00C97357"/>
    <w:rsid w:val="00C9778B"/>
    <w:rsid w:val="00CA3E6E"/>
    <w:rsid w:val="00CA4C1A"/>
    <w:rsid w:val="00CA5167"/>
    <w:rsid w:val="00CA653E"/>
    <w:rsid w:val="00CA73C6"/>
    <w:rsid w:val="00CB0395"/>
    <w:rsid w:val="00CB05A6"/>
    <w:rsid w:val="00CB1C8E"/>
    <w:rsid w:val="00CB3145"/>
    <w:rsid w:val="00CB3A10"/>
    <w:rsid w:val="00CB4F11"/>
    <w:rsid w:val="00CB5046"/>
    <w:rsid w:val="00CB62DB"/>
    <w:rsid w:val="00CB6443"/>
    <w:rsid w:val="00CB7364"/>
    <w:rsid w:val="00CC0F55"/>
    <w:rsid w:val="00CC3557"/>
    <w:rsid w:val="00CC4BD0"/>
    <w:rsid w:val="00CC5C07"/>
    <w:rsid w:val="00CC5D05"/>
    <w:rsid w:val="00CC75D6"/>
    <w:rsid w:val="00CC7D65"/>
    <w:rsid w:val="00CD3C70"/>
    <w:rsid w:val="00CD3FC6"/>
    <w:rsid w:val="00CD42FB"/>
    <w:rsid w:val="00CD5303"/>
    <w:rsid w:val="00CD5775"/>
    <w:rsid w:val="00CD57E0"/>
    <w:rsid w:val="00CD5929"/>
    <w:rsid w:val="00CD5EC0"/>
    <w:rsid w:val="00CD62F8"/>
    <w:rsid w:val="00CD68E1"/>
    <w:rsid w:val="00CD72AC"/>
    <w:rsid w:val="00CE0B76"/>
    <w:rsid w:val="00CE10A4"/>
    <w:rsid w:val="00CE12F7"/>
    <w:rsid w:val="00CE33D2"/>
    <w:rsid w:val="00CE41A6"/>
    <w:rsid w:val="00CE48AB"/>
    <w:rsid w:val="00CE5EEB"/>
    <w:rsid w:val="00CF0735"/>
    <w:rsid w:val="00CF0E3B"/>
    <w:rsid w:val="00CF1EAC"/>
    <w:rsid w:val="00CF20AF"/>
    <w:rsid w:val="00CF2A0D"/>
    <w:rsid w:val="00CF3A14"/>
    <w:rsid w:val="00CF4275"/>
    <w:rsid w:val="00CF495D"/>
    <w:rsid w:val="00CF5476"/>
    <w:rsid w:val="00CF5F55"/>
    <w:rsid w:val="00CF6AE1"/>
    <w:rsid w:val="00CF6D67"/>
    <w:rsid w:val="00D047EF"/>
    <w:rsid w:val="00D0692A"/>
    <w:rsid w:val="00D073FB"/>
    <w:rsid w:val="00D107B7"/>
    <w:rsid w:val="00D12A56"/>
    <w:rsid w:val="00D12DC0"/>
    <w:rsid w:val="00D142A6"/>
    <w:rsid w:val="00D146E3"/>
    <w:rsid w:val="00D16151"/>
    <w:rsid w:val="00D232E0"/>
    <w:rsid w:val="00D2340C"/>
    <w:rsid w:val="00D24462"/>
    <w:rsid w:val="00D24614"/>
    <w:rsid w:val="00D2491F"/>
    <w:rsid w:val="00D277F3"/>
    <w:rsid w:val="00D27CE8"/>
    <w:rsid w:val="00D304E6"/>
    <w:rsid w:val="00D30501"/>
    <w:rsid w:val="00D3055E"/>
    <w:rsid w:val="00D30739"/>
    <w:rsid w:val="00D3151E"/>
    <w:rsid w:val="00D321E8"/>
    <w:rsid w:val="00D3268C"/>
    <w:rsid w:val="00D32CE5"/>
    <w:rsid w:val="00D343C0"/>
    <w:rsid w:val="00D34FD6"/>
    <w:rsid w:val="00D35865"/>
    <w:rsid w:val="00D3632F"/>
    <w:rsid w:val="00D409FF"/>
    <w:rsid w:val="00D41591"/>
    <w:rsid w:val="00D421A0"/>
    <w:rsid w:val="00D42265"/>
    <w:rsid w:val="00D42B4A"/>
    <w:rsid w:val="00D4351D"/>
    <w:rsid w:val="00D4569C"/>
    <w:rsid w:val="00D4594C"/>
    <w:rsid w:val="00D45E91"/>
    <w:rsid w:val="00D46E26"/>
    <w:rsid w:val="00D4702D"/>
    <w:rsid w:val="00D47BFA"/>
    <w:rsid w:val="00D5026B"/>
    <w:rsid w:val="00D527FD"/>
    <w:rsid w:val="00D541D5"/>
    <w:rsid w:val="00D55495"/>
    <w:rsid w:val="00D560F0"/>
    <w:rsid w:val="00D56DFF"/>
    <w:rsid w:val="00D56E9E"/>
    <w:rsid w:val="00D5703B"/>
    <w:rsid w:val="00D57ED6"/>
    <w:rsid w:val="00D62A9B"/>
    <w:rsid w:val="00D65252"/>
    <w:rsid w:val="00D67768"/>
    <w:rsid w:val="00D70484"/>
    <w:rsid w:val="00D745DD"/>
    <w:rsid w:val="00D765CA"/>
    <w:rsid w:val="00D775DB"/>
    <w:rsid w:val="00D778C3"/>
    <w:rsid w:val="00D80416"/>
    <w:rsid w:val="00D8050A"/>
    <w:rsid w:val="00D80519"/>
    <w:rsid w:val="00D8090D"/>
    <w:rsid w:val="00D8381D"/>
    <w:rsid w:val="00D85CB9"/>
    <w:rsid w:val="00D87223"/>
    <w:rsid w:val="00D87670"/>
    <w:rsid w:val="00D90AA1"/>
    <w:rsid w:val="00D90F13"/>
    <w:rsid w:val="00D910CE"/>
    <w:rsid w:val="00D919D8"/>
    <w:rsid w:val="00D9522A"/>
    <w:rsid w:val="00D95F05"/>
    <w:rsid w:val="00D96922"/>
    <w:rsid w:val="00DA02EA"/>
    <w:rsid w:val="00DA05AD"/>
    <w:rsid w:val="00DA0AB6"/>
    <w:rsid w:val="00DA0E01"/>
    <w:rsid w:val="00DA1B50"/>
    <w:rsid w:val="00DA3729"/>
    <w:rsid w:val="00DA4FB1"/>
    <w:rsid w:val="00DA5B06"/>
    <w:rsid w:val="00DA770E"/>
    <w:rsid w:val="00DB03DD"/>
    <w:rsid w:val="00DB0D71"/>
    <w:rsid w:val="00DB19A0"/>
    <w:rsid w:val="00DB1D0C"/>
    <w:rsid w:val="00DB1E5E"/>
    <w:rsid w:val="00DB5C43"/>
    <w:rsid w:val="00DB5C58"/>
    <w:rsid w:val="00DB6419"/>
    <w:rsid w:val="00DB6A9C"/>
    <w:rsid w:val="00DB6DB7"/>
    <w:rsid w:val="00DB7619"/>
    <w:rsid w:val="00DC00B6"/>
    <w:rsid w:val="00DC0E5D"/>
    <w:rsid w:val="00DC2269"/>
    <w:rsid w:val="00DC4CD3"/>
    <w:rsid w:val="00DC5BB8"/>
    <w:rsid w:val="00DC65DC"/>
    <w:rsid w:val="00DC6B1E"/>
    <w:rsid w:val="00DD0097"/>
    <w:rsid w:val="00DD04FD"/>
    <w:rsid w:val="00DD06DB"/>
    <w:rsid w:val="00DD10A4"/>
    <w:rsid w:val="00DD175D"/>
    <w:rsid w:val="00DD261E"/>
    <w:rsid w:val="00DD2C99"/>
    <w:rsid w:val="00DD38F6"/>
    <w:rsid w:val="00DD4DFA"/>
    <w:rsid w:val="00DD64EC"/>
    <w:rsid w:val="00DE0B1E"/>
    <w:rsid w:val="00DE14E6"/>
    <w:rsid w:val="00DE2530"/>
    <w:rsid w:val="00DE318D"/>
    <w:rsid w:val="00DE6DF6"/>
    <w:rsid w:val="00DE7140"/>
    <w:rsid w:val="00DE7A5F"/>
    <w:rsid w:val="00DF24FE"/>
    <w:rsid w:val="00DF338B"/>
    <w:rsid w:val="00DF390A"/>
    <w:rsid w:val="00DF46FE"/>
    <w:rsid w:val="00DF52CF"/>
    <w:rsid w:val="00DF62EA"/>
    <w:rsid w:val="00DF6E54"/>
    <w:rsid w:val="00DF736E"/>
    <w:rsid w:val="00DF7736"/>
    <w:rsid w:val="00DF7FB8"/>
    <w:rsid w:val="00E00AE3"/>
    <w:rsid w:val="00E01B0F"/>
    <w:rsid w:val="00E04A50"/>
    <w:rsid w:val="00E05827"/>
    <w:rsid w:val="00E05960"/>
    <w:rsid w:val="00E06086"/>
    <w:rsid w:val="00E06C33"/>
    <w:rsid w:val="00E06DD8"/>
    <w:rsid w:val="00E10473"/>
    <w:rsid w:val="00E10AED"/>
    <w:rsid w:val="00E11283"/>
    <w:rsid w:val="00E12A69"/>
    <w:rsid w:val="00E13E0D"/>
    <w:rsid w:val="00E159F2"/>
    <w:rsid w:val="00E15C7F"/>
    <w:rsid w:val="00E16431"/>
    <w:rsid w:val="00E17229"/>
    <w:rsid w:val="00E20476"/>
    <w:rsid w:val="00E20A35"/>
    <w:rsid w:val="00E20B69"/>
    <w:rsid w:val="00E218B5"/>
    <w:rsid w:val="00E2309B"/>
    <w:rsid w:val="00E2320A"/>
    <w:rsid w:val="00E23716"/>
    <w:rsid w:val="00E24A0B"/>
    <w:rsid w:val="00E26F58"/>
    <w:rsid w:val="00E27181"/>
    <w:rsid w:val="00E27C7F"/>
    <w:rsid w:val="00E3015D"/>
    <w:rsid w:val="00E313DE"/>
    <w:rsid w:val="00E31F44"/>
    <w:rsid w:val="00E32277"/>
    <w:rsid w:val="00E32FF4"/>
    <w:rsid w:val="00E34035"/>
    <w:rsid w:val="00E34535"/>
    <w:rsid w:val="00E347C6"/>
    <w:rsid w:val="00E35A87"/>
    <w:rsid w:val="00E3758A"/>
    <w:rsid w:val="00E37B39"/>
    <w:rsid w:val="00E41C54"/>
    <w:rsid w:val="00E4375A"/>
    <w:rsid w:val="00E43B29"/>
    <w:rsid w:val="00E43D31"/>
    <w:rsid w:val="00E44741"/>
    <w:rsid w:val="00E45FD6"/>
    <w:rsid w:val="00E46655"/>
    <w:rsid w:val="00E46B7D"/>
    <w:rsid w:val="00E47536"/>
    <w:rsid w:val="00E47F07"/>
    <w:rsid w:val="00E52BEF"/>
    <w:rsid w:val="00E52C0E"/>
    <w:rsid w:val="00E533C9"/>
    <w:rsid w:val="00E55212"/>
    <w:rsid w:val="00E55FAF"/>
    <w:rsid w:val="00E56EE2"/>
    <w:rsid w:val="00E5760D"/>
    <w:rsid w:val="00E60E9D"/>
    <w:rsid w:val="00E62306"/>
    <w:rsid w:val="00E62D3D"/>
    <w:rsid w:val="00E65BD7"/>
    <w:rsid w:val="00E70275"/>
    <w:rsid w:val="00E71933"/>
    <w:rsid w:val="00E721B0"/>
    <w:rsid w:val="00E72313"/>
    <w:rsid w:val="00E739A0"/>
    <w:rsid w:val="00E73E19"/>
    <w:rsid w:val="00E7409B"/>
    <w:rsid w:val="00E74F54"/>
    <w:rsid w:val="00E7537C"/>
    <w:rsid w:val="00E769A8"/>
    <w:rsid w:val="00E80F01"/>
    <w:rsid w:val="00E81685"/>
    <w:rsid w:val="00E837E1"/>
    <w:rsid w:val="00E83FA9"/>
    <w:rsid w:val="00E85294"/>
    <w:rsid w:val="00E870C4"/>
    <w:rsid w:val="00E906D6"/>
    <w:rsid w:val="00E90AAA"/>
    <w:rsid w:val="00E90CD0"/>
    <w:rsid w:val="00E94472"/>
    <w:rsid w:val="00E9448C"/>
    <w:rsid w:val="00E959C1"/>
    <w:rsid w:val="00E95B29"/>
    <w:rsid w:val="00E96DDD"/>
    <w:rsid w:val="00EA3E6F"/>
    <w:rsid w:val="00EA4999"/>
    <w:rsid w:val="00EA5E21"/>
    <w:rsid w:val="00EA6D4D"/>
    <w:rsid w:val="00EA7998"/>
    <w:rsid w:val="00EB211E"/>
    <w:rsid w:val="00EB246D"/>
    <w:rsid w:val="00EB3086"/>
    <w:rsid w:val="00EB3A5F"/>
    <w:rsid w:val="00EB686A"/>
    <w:rsid w:val="00EB6CF1"/>
    <w:rsid w:val="00EB729A"/>
    <w:rsid w:val="00EC094E"/>
    <w:rsid w:val="00EC14FE"/>
    <w:rsid w:val="00EC2753"/>
    <w:rsid w:val="00EC29B2"/>
    <w:rsid w:val="00EC3531"/>
    <w:rsid w:val="00EC3FC4"/>
    <w:rsid w:val="00EC5E5A"/>
    <w:rsid w:val="00EC5FB6"/>
    <w:rsid w:val="00EC6564"/>
    <w:rsid w:val="00ED01B8"/>
    <w:rsid w:val="00ED0FDA"/>
    <w:rsid w:val="00ED1431"/>
    <w:rsid w:val="00ED16D2"/>
    <w:rsid w:val="00ED4547"/>
    <w:rsid w:val="00ED6560"/>
    <w:rsid w:val="00ED75D0"/>
    <w:rsid w:val="00ED7AEA"/>
    <w:rsid w:val="00ED7CB6"/>
    <w:rsid w:val="00EE4C61"/>
    <w:rsid w:val="00EE4D4B"/>
    <w:rsid w:val="00EE5345"/>
    <w:rsid w:val="00EE5989"/>
    <w:rsid w:val="00EE7B0E"/>
    <w:rsid w:val="00EF0E47"/>
    <w:rsid w:val="00EF4B23"/>
    <w:rsid w:val="00EF6877"/>
    <w:rsid w:val="00EF71B1"/>
    <w:rsid w:val="00EF757D"/>
    <w:rsid w:val="00F0137C"/>
    <w:rsid w:val="00F013BE"/>
    <w:rsid w:val="00F02BA5"/>
    <w:rsid w:val="00F02DE6"/>
    <w:rsid w:val="00F03497"/>
    <w:rsid w:val="00F039A9"/>
    <w:rsid w:val="00F03A33"/>
    <w:rsid w:val="00F05394"/>
    <w:rsid w:val="00F05399"/>
    <w:rsid w:val="00F05DA4"/>
    <w:rsid w:val="00F0636C"/>
    <w:rsid w:val="00F06599"/>
    <w:rsid w:val="00F070C9"/>
    <w:rsid w:val="00F114CB"/>
    <w:rsid w:val="00F1305F"/>
    <w:rsid w:val="00F14D41"/>
    <w:rsid w:val="00F1651F"/>
    <w:rsid w:val="00F1721A"/>
    <w:rsid w:val="00F17255"/>
    <w:rsid w:val="00F200ED"/>
    <w:rsid w:val="00F216C1"/>
    <w:rsid w:val="00F21AF4"/>
    <w:rsid w:val="00F227CB"/>
    <w:rsid w:val="00F22BB5"/>
    <w:rsid w:val="00F231E7"/>
    <w:rsid w:val="00F23311"/>
    <w:rsid w:val="00F236E2"/>
    <w:rsid w:val="00F25C70"/>
    <w:rsid w:val="00F2661A"/>
    <w:rsid w:val="00F26BC3"/>
    <w:rsid w:val="00F273BA"/>
    <w:rsid w:val="00F318EC"/>
    <w:rsid w:val="00F31AB2"/>
    <w:rsid w:val="00F32BE6"/>
    <w:rsid w:val="00F3577F"/>
    <w:rsid w:val="00F357D2"/>
    <w:rsid w:val="00F359F2"/>
    <w:rsid w:val="00F369E2"/>
    <w:rsid w:val="00F412CC"/>
    <w:rsid w:val="00F41B1B"/>
    <w:rsid w:val="00F4229C"/>
    <w:rsid w:val="00F447A6"/>
    <w:rsid w:val="00F44862"/>
    <w:rsid w:val="00F45719"/>
    <w:rsid w:val="00F458EF"/>
    <w:rsid w:val="00F4600A"/>
    <w:rsid w:val="00F465F2"/>
    <w:rsid w:val="00F47E98"/>
    <w:rsid w:val="00F50749"/>
    <w:rsid w:val="00F50A9F"/>
    <w:rsid w:val="00F5295B"/>
    <w:rsid w:val="00F53739"/>
    <w:rsid w:val="00F54940"/>
    <w:rsid w:val="00F54AAE"/>
    <w:rsid w:val="00F564D1"/>
    <w:rsid w:val="00F56A6D"/>
    <w:rsid w:val="00F57068"/>
    <w:rsid w:val="00F60980"/>
    <w:rsid w:val="00F609B0"/>
    <w:rsid w:val="00F60E3C"/>
    <w:rsid w:val="00F6117D"/>
    <w:rsid w:val="00F613C9"/>
    <w:rsid w:val="00F622AB"/>
    <w:rsid w:val="00F624AC"/>
    <w:rsid w:val="00F62739"/>
    <w:rsid w:val="00F64196"/>
    <w:rsid w:val="00F646BE"/>
    <w:rsid w:val="00F64973"/>
    <w:rsid w:val="00F65935"/>
    <w:rsid w:val="00F6630F"/>
    <w:rsid w:val="00F676B0"/>
    <w:rsid w:val="00F6775B"/>
    <w:rsid w:val="00F752E2"/>
    <w:rsid w:val="00F76250"/>
    <w:rsid w:val="00F77280"/>
    <w:rsid w:val="00F779F4"/>
    <w:rsid w:val="00F809FC"/>
    <w:rsid w:val="00F82133"/>
    <w:rsid w:val="00F83AC5"/>
    <w:rsid w:val="00F84811"/>
    <w:rsid w:val="00F85E5A"/>
    <w:rsid w:val="00F876D6"/>
    <w:rsid w:val="00F9060B"/>
    <w:rsid w:val="00F9062B"/>
    <w:rsid w:val="00F9067D"/>
    <w:rsid w:val="00F91281"/>
    <w:rsid w:val="00F91D07"/>
    <w:rsid w:val="00F92CDB"/>
    <w:rsid w:val="00F93648"/>
    <w:rsid w:val="00F93714"/>
    <w:rsid w:val="00F93888"/>
    <w:rsid w:val="00F96D77"/>
    <w:rsid w:val="00F971B7"/>
    <w:rsid w:val="00FA16B3"/>
    <w:rsid w:val="00FA2CFD"/>
    <w:rsid w:val="00FA3AC4"/>
    <w:rsid w:val="00FA46A5"/>
    <w:rsid w:val="00FA601E"/>
    <w:rsid w:val="00FA7980"/>
    <w:rsid w:val="00FB0DAB"/>
    <w:rsid w:val="00FB2492"/>
    <w:rsid w:val="00FB38B3"/>
    <w:rsid w:val="00FB39A3"/>
    <w:rsid w:val="00FB4D19"/>
    <w:rsid w:val="00FB4FA6"/>
    <w:rsid w:val="00FC0091"/>
    <w:rsid w:val="00FC0695"/>
    <w:rsid w:val="00FC48F5"/>
    <w:rsid w:val="00FC691F"/>
    <w:rsid w:val="00FC7673"/>
    <w:rsid w:val="00FC7BFC"/>
    <w:rsid w:val="00FD06E4"/>
    <w:rsid w:val="00FD287F"/>
    <w:rsid w:val="00FD2F3C"/>
    <w:rsid w:val="00FD2FB0"/>
    <w:rsid w:val="00FD30A4"/>
    <w:rsid w:val="00FD3A88"/>
    <w:rsid w:val="00FD4767"/>
    <w:rsid w:val="00FD55AB"/>
    <w:rsid w:val="00FD600A"/>
    <w:rsid w:val="00FE0AF3"/>
    <w:rsid w:val="00FE152C"/>
    <w:rsid w:val="00FE24C5"/>
    <w:rsid w:val="00FE2D0A"/>
    <w:rsid w:val="00FE3332"/>
    <w:rsid w:val="00FE38AB"/>
    <w:rsid w:val="00FE3BB8"/>
    <w:rsid w:val="00FE54C0"/>
    <w:rsid w:val="00FE5CCD"/>
    <w:rsid w:val="00FE5D7A"/>
    <w:rsid w:val="00FF2497"/>
    <w:rsid w:val="00FF33DC"/>
    <w:rsid w:val="00FF458F"/>
    <w:rsid w:val="00FF689E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59F835C1-26E8-472D-BF08-D596AAC2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6734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355AB"/>
    <w:pPr>
      <w:keepNext/>
      <w:spacing w:line="360" w:lineRule="auto"/>
      <w:jc w:val="center"/>
      <w:outlineLvl w:val="0"/>
    </w:pPr>
    <w:rPr>
      <w:b/>
      <w:sz w:val="28"/>
    </w:rPr>
  </w:style>
  <w:style w:type="paragraph" w:styleId="20">
    <w:name w:val="heading 2"/>
    <w:basedOn w:val="a0"/>
    <w:next w:val="a0"/>
    <w:link w:val="21"/>
    <w:uiPriority w:val="99"/>
    <w:qFormat/>
    <w:rsid w:val="00160BF1"/>
    <w:pPr>
      <w:keepNext/>
      <w:keepLines/>
      <w:spacing w:line="360" w:lineRule="auto"/>
      <w:ind w:firstLine="709"/>
      <w:outlineLvl w:val="1"/>
    </w:pPr>
    <w:rPr>
      <w:b/>
      <w:bCs/>
      <w:sz w:val="28"/>
      <w:szCs w:val="26"/>
    </w:rPr>
  </w:style>
  <w:style w:type="paragraph" w:styleId="3">
    <w:name w:val="heading 3"/>
    <w:basedOn w:val="a0"/>
    <w:next w:val="a0"/>
    <w:link w:val="30"/>
    <w:unhideWhenUsed/>
    <w:qFormat/>
    <w:rsid w:val="0040305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9"/>
    <w:qFormat/>
    <w:rsid w:val="0046734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4673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FE0AF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1148FC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nhideWhenUsed/>
    <w:qFormat/>
    <w:rsid w:val="007940D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9"/>
    <w:qFormat/>
    <w:rsid w:val="00FE0AF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7355AB"/>
    <w:rPr>
      <w:rFonts w:ascii="Times New Roman" w:eastAsia="Times New Roman" w:hAnsi="Times New Roman"/>
      <w:b/>
      <w:sz w:val="28"/>
      <w:szCs w:val="24"/>
    </w:rPr>
  </w:style>
  <w:style w:type="character" w:customStyle="1" w:styleId="21">
    <w:name w:val="Заголовок 2 Знак"/>
    <w:basedOn w:val="a1"/>
    <w:link w:val="20"/>
    <w:uiPriority w:val="99"/>
    <w:locked/>
    <w:rsid w:val="00160BF1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sid w:val="00467347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46734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FE0AF3"/>
    <w:rPr>
      <w:rFonts w:ascii="Cambria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1148FC"/>
    <w:rPr>
      <w:rFonts w:ascii="Cambria" w:hAnsi="Cambria" w:cs="Times New Roman"/>
      <w:i/>
      <w:iCs/>
      <w:color w:val="404040"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locked/>
    <w:rsid w:val="00FE0AF3"/>
    <w:rPr>
      <w:rFonts w:ascii="Cambria" w:hAnsi="Cambria" w:cs="Times New Roman"/>
      <w:i/>
      <w:iCs/>
      <w:color w:val="404040"/>
    </w:rPr>
  </w:style>
  <w:style w:type="paragraph" w:styleId="a4">
    <w:name w:val="Title"/>
    <w:basedOn w:val="a0"/>
    <w:link w:val="a5"/>
    <w:uiPriority w:val="99"/>
    <w:qFormat/>
    <w:rsid w:val="00467347"/>
    <w:pPr>
      <w:jc w:val="center"/>
    </w:pPr>
    <w:rPr>
      <w:b/>
      <w:sz w:val="22"/>
    </w:rPr>
  </w:style>
  <w:style w:type="character" w:customStyle="1" w:styleId="a5">
    <w:name w:val="Заголовок Знак"/>
    <w:basedOn w:val="a1"/>
    <w:link w:val="a4"/>
    <w:uiPriority w:val="99"/>
    <w:locked/>
    <w:rsid w:val="00467347"/>
    <w:rPr>
      <w:rFonts w:ascii="Times New Roman" w:hAnsi="Times New Roman" w:cs="Times New Roman"/>
      <w:b/>
      <w:sz w:val="24"/>
      <w:szCs w:val="24"/>
      <w:lang w:eastAsia="ru-RU"/>
    </w:rPr>
  </w:style>
  <w:style w:type="paragraph" w:styleId="a6">
    <w:name w:val="Body Text Indent"/>
    <w:aliases w:val="текст,Основной текст 1,Нумерованный список !!,Надин стиль"/>
    <w:basedOn w:val="a0"/>
    <w:link w:val="a7"/>
    <w:uiPriority w:val="99"/>
    <w:rsid w:val="00467347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6"/>
    <w:uiPriority w:val="99"/>
    <w:semiHidden/>
    <w:locked/>
    <w:rsid w:val="00467347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a8">
    <w:name w:val="список с точками"/>
    <w:basedOn w:val="a0"/>
    <w:uiPriority w:val="99"/>
    <w:rsid w:val="00467347"/>
    <w:pPr>
      <w:tabs>
        <w:tab w:val="num" w:pos="360"/>
      </w:tabs>
      <w:spacing w:line="312" w:lineRule="auto"/>
      <w:ind w:left="360" w:hanging="360"/>
      <w:jc w:val="both"/>
    </w:pPr>
  </w:style>
  <w:style w:type="paragraph" w:customStyle="1" w:styleId="a9">
    <w:name w:val="Для таблиц"/>
    <w:basedOn w:val="a0"/>
    <w:rsid w:val="00467347"/>
  </w:style>
  <w:style w:type="paragraph" w:styleId="a">
    <w:name w:val="Normal (Web)"/>
    <w:basedOn w:val="a0"/>
    <w:uiPriority w:val="99"/>
    <w:rsid w:val="00467347"/>
    <w:pPr>
      <w:numPr>
        <w:numId w:val="1"/>
      </w:numPr>
      <w:tabs>
        <w:tab w:val="clear" w:pos="786"/>
        <w:tab w:val="num" w:pos="720"/>
      </w:tabs>
      <w:spacing w:before="100" w:beforeAutospacing="1" w:after="100" w:afterAutospacing="1"/>
      <w:ind w:left="720"/>
    </w:pPr>
  </w:style>
  <w:style w:type="paragraph" w:styleId="aa">
    <w:name w:val="Subtitle"/>
    <w:basedOn w:val="a0"/>
    <w:link w:val="ab"/>
    <w:uiPriority w:val="99"/>
    <w:qFormat/>
    <w:rsid w:val="00467347"/>
    <w:pPr>
      <w:jc w:val="center"/>
    </w:pPr>
    <w:rPr>
      <w:b/>
      <w:bCs/>
      <w:smallCaps/>
    </w:rPr>
  </w:style>
  <w:style w:type="character" w:customStyle="1" w:styleId="ab">
    <w:name w:val="Подзаголовок Знак"/>
    <w:basedOn w:val="a1"/>
    <w:link w:val="aa"/>
    <w:uiPriority w:val="99"/>
    <w:locked/>
    <w:rsid w:val="00467347"/>
    <w:rPr>
      <w:rFonts w:ascii="Times New Roman" w:hAnsi="Times New Roman" w:cs="Times New Roman"/>
      <w:b/>
      <w:bCs/>
      <w:smallCaps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467347"/>
    <w:pPr>
      <w:jc w:val="center"/>
      <w:outlineLvl w:val="2"/>
    </w:pPr>
    <w:rPr>
      <w:b/>
      <w:sz w:val="28"/>
    </w:rPr>
  </w:style>
  <w:style w:type="character" w:customStyle="1" w:styleId="ad">
    <w:name w:val="Основной текст Знак"/>
    <w:basedOn w:val="a1"/>
    <w:link w:val="ac"/>
    <w:uiPriority w:val="99"/>
    <w:locked/>
    <w:rsid w:val="00467347"/>
    <w:rPr>
      <w:rFonts w:ascii="Times New Roman" w:hAnsi="Times New Roman" w:cs="Times New Roman"/>
      <w:b/>
      <w:sz w:val="24"/>
      <w:szCs w:val="24"/>
      <w:lang w:eastAsia="ru-RU"/>
    </w:rPr>
  </w:style>
  <w:style w:type="paragraph" w:styleId="22">
    <w:name w:val="Body Text Indent 2"/>
    <w:aliases w:val="Знак"/>
    <w:basedOn w:val="a0"/>
    <w:link w:val="23"/>
    <w:uiPriority w:val="99"/>
    <w:semiHidden/>
    <w:rsid w:val="00467347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3">
    <w:name w:val="Основной текст с отступом 2 Знак"/>
    <w:aliases w:val="Знак Знак1"/>
    <w:basedOn w:val="a1"/>
    <w:link w:val="22"/>
    <w:uiPriority w:val="99"/>
    <w:semiHidden/>
    <w:locked/>
    <w:rsid w:val="00467347"/>
    <w:rPr>
      <w:rFonts w:ascii="Times New Roman" w:hAnsi="Times New Roman" w:cs="Times New Roman"/>
      <w:b/>
      <w:sz w:val="24"/>
      <w:szCs w:val="24"/>
      <w:lang w:eastAsia="ru-RU"/>
    </w:rPr>
  </w:style>
  <w:style w:type="paragraph" w:styleId="31">
    <w:name w:val="Body Text Indent 3"/>
    <w:basedOn w:val="a0"/>
    <w:link w:val="32"/>
    <w:uiPriority w:val="99"/>
    <w:rsid w:val="00467347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46734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Знак Знак Знак Знак Знак Знак Знак1"/>
    <w:basedOn w:val="a0"/>
    <w:uiPriority w:val="99"/>
    <w:rsid w:val="002F6A3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По центру"/>
    <w:basedOn w:val="a0"/>
    <w:uiPriority w:val="99"/>
    <w:rsid w:val="00F809FC"/>
    <w:pPr>
      <w:jc w:val="center"/>
    </w:pPr>
    <w:rPr>
      <w:sz w:val="28"/>
      <w:szCs w:val="20"/>
    </w:rPr>
  </w:style>
  <w:style w:type="paragraph" w:customStyle="1" w:styleId="af">
    <w:name w:val="Без отступа"/>
    <w:basedOn w:val="a0"/>
    <w:uiPriority w:val="99"/>
    <w:rsid w:val="00F809FC"/>
    <w:pPr>
      <w:jc w:val="both"/>
    </w:pPr>
    <w:rPr>
      <w:sz w:val="28"/>
      <w:szCs w:val="20"/>
    </w:rPr>
  </w:style>
  <w:style w:type="paragraph" w:customStyle="1" w:styleId="Affiliation">
    <w:name w:val="Affiliation"/>
    <w:basedOn w:val="a0"/>
    <w:uiPriority w:val="99"/>
    <w:rsid w:val="009502B4"/>
    <w:pPr>
      <w:spacing w:before="120" w:after="120"/>
    </w:pPr>
    <w:rPr>
      <w:szCs w:val="28"/>
    </w:rPr>
  </w:style>
  <w:style w:type="paragraph" w:customStyle="1" w:styleId="110">
    <w:name w:val="Знак Знак Знак Знак Знак Знак Знак11"/>
    <w:basedOn w:val="a0"/>
    <w:uiPriority w:val="99"/>
    <w:rsid w:val="005B44F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footer"/>
    <w:basedOn w:val="a0"/>
    <w:link w:val="af1"/>
    <w:uiPriority w:val="99"/>
    <w:rsid w:val="00DA4FB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locked/>
    <w:rsid w:val="00DA4FB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1">
    <w:name w:val="Знак Знак Знак Знак Знак Знак Знак1 Знак Знак1 Знак Знак Знак Знак"/>
    <w:basedOn w:val="a0"/>
    <w:uiPriority w:val="99"/>
    <w:rsid w:val="00DA4FB1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List Paragraph"/>
    <w:basedOn w:val="a0"/>
    <w:uiPriority w:val="34"/>
    <w:qFormat/>
    <w:rsid w:val="007C63A8"/>
    <w:pPr>
      <w:ind w:left="720"/>
      <w:contextualSpacing/>
    </w:pPr>
  </w:style>
  <w:style w:type="table" w:styleId="af3">
    <w:name w:val="Table Grid"/>
    <w:basedOn w:val="a2"/>
    <w:uiPriority w:val="99"/>
    <w:rsid w:val="00C82C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4">
    <w:name w:val="Знак Знак"/>
    <w:basedOn w:val="a1"/>
    <w:uiPriority w:val="99"/>
    <w:semiHidden/>
    <w:rsid w:val="006630EA"/>
    <w:rPr>
      <w:rFonts w:ascii="Times New Roman" w:hAnsi="Times New Roman" w:cs="Times New Roman"/>
      <w:b/>
      <w:sz w:val="24"/>
      <w:szCs w:val="24"/>
      <w:lang w:eastAsia="ru-RU"/>
    </w:rPr>
  </w:style>
  <w:style w:type="paragraph" w:customStyle="1" w:styleId="ConsPlusNormal">
    <w:name w:val="ConsPlusNormal"/>
    <w:rsid w:val="00B35E4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5">
    <w:name w:val="header"/>
    <w:basedOn w:val="a0"/>
    <w:link w:val="af6"/>
    <w:uiPriority w:val="99"/>
    <w:rsid w:val="0098338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98338E"/>
    <w:rPr>
      <w:rFonts w:ascii="Times New Roman" w:hAnsi="Times New Roman" w:cs="Times New Roman"/>
      <w:sz w:val="24"/>
      <w:szCs w:val="24"/>
    </w:rPr>
  </w:style>
  <w:style w:type="paragraph" w:customStyle="1" w:styleId="12">
    <w:name w:val="Основной текст1"/>
    <w:uiPriority w:val="99"/>
    <w:rsid w:val="00DC5BB8"/>
    <w:pPr>
      <w:widowControl w:val="0"/>
      <w:spacing w:line="240" w:lineRule="atLeast"/>
      <w:jc w:val="both"/>
    </w:pPr>
    <w:rPr>
      <w:rFonts w:ascii="Arial" w:hAnsi="Arial"/>
      <w:color w:val="000000"/>
      <w:sz w:val="24"/>
    </w:rPr>
  </w:style>
  <w:style w:type="character" w:customStyle="1" w:styleId="24">
    <w:name w:val="Основной текст (2)_"/>
    <w:basedOn w:val="a1"/>
    <w:uiPriority w:val="99"/>
    <w:rsid w:val="00BD16EA"/>
    <w:rPr>
      <w:rFonts w:ascii="Times New Roman" w:hAnsi="Times New Roman" w:cs="Times New Roman"/>
      <w:u w:val="none"/>
    </w:rPr>
  </w:style>
  <w:style w:type="character" w:customStyle="1" w:styleId="25">
    <w:name w:val="Основной текст (2)"/>
    <w:basedOn w:val="24"/>
    <w:uiPriority w:val="99"/>
    <w:rsid w:val="00BD16EA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 w:eastAsia="ru-RU"/>
    </w:rPr>
  </w:style>
  <w:style w:type="character" w:customStyle="1" w:styleId="26">
    <w:name w:val="Основной текст (2) + Полужирный"/>
    <w:basedOn w:val="24"/>
    <w:uiPriority w:val="99"/>
    <w:rsid w:val="00BD16EA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apple-converted-space">
    <w:name w:val="apple-converted-space"/>
    <w:basedOn w:val="a1"/>
    <w:rsid w:val="00274DEB"/>
    <w:rPr>
      <w:rFonts w:cs="Times New Roman"/>
    </w:rPr>
  </w:style>
  <w:style w:type="character" w:styleId="af7">
    <w:name w:val="Hyperlink"/>
    <w:basedOn w:val="a1"/>
    <w:uiPriority w:val="99"/>
    <w:rsid w:val="00274DEB"/>
    <w:rPr>
      <w:rFonts w:cs="Times New Roman"/>
      <w:color w:val="0000FF"/>
      <w:u w:val="single"/>
    </w:rPr>
  </w:style>
  <w:style w:type="character" w:customStyle="1" w:styleId="220">
    <w:name w:val="Заголовок №2 (2)_"/>
    <w:basedOn w:val="a1"/>
    <w:link w:val="221"/>
    <w:uiPriority w:val="99"/>
    <w:locked/>
    <w:rsid w:val="009C2E16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uiPriority w:val="99"/>
    <w:rsid w:val="009C2E16"/>
    <w:pPr>
      <w:widowControl w:val="0"/>
      <w:shd w:val="clear" w:color="auto" w:fill="FFFFFF"/>
      <w:spacing w:before="280" w:line="274" w:lineRule="exact"/>
      <w:jc w:val="both"/>
      <w:outlineLvl w:val="1"/>
    </w:pPr>
    <w:rPr>
      <w:sz w:val="20"/>
      <w:szCs w:val="20"/>
    </w:rPr>
  </w:style>
  <w:style w:type="paragraph" w:customStyle="1" w:styleId="13">
    <w:name w:val="Обычный1"/>
    <w:rsid w:val="00FE0AF3"/>
    <w:pPr>
      <w:spacing w:after="200" w:line="276" w:lineRule="auto"/>
    </w:pPr>
    <w:rPr>
      <w:rFonts w:ascii="Times New Roman" w:hAnsi="Times New Roman"/>
      <w:color w:val="000000"/>
      <w:sz w:val="16"/>
    </w:rPr>
  </w:style>
  <w:style w:type="paragraph" w:customStyle="1" w:styleId="af8">
    <w:name w:val="Стиль"/>
    <w:rsid w:val="00FE0AF3"/>
    <w:pPr>
      <w:widowControl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styleId="27">
    <w:name w:val="Body Text 2"/>
    <w:aliases w:val="Знак4"/>
    <w:basedOn w:val="a0"/>
    <w:link w:val="28"/>
    <w:rsid w:val="00FE0AF3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8">
    <w:name w:val="Основной текст 2 Знак"/>
    <w:aliases w:val="Знак4 Знак"/>
    <w:basedOn w:val="a1"/>
    <w:link w:val="27"/>
    <w:locked/>
    <w:rsid w:val="00FE0AF3"/>
    <w:rPr>
      <w:rFonts w:eastAsia="Times New Roman" w:cs="Times New Roman"/>
      <w:sz w:val="22"/>
      <w:szCs w:val="22"/>
    </w:rPr>
  </w:style>
  <w:style w:type="paragraph" w:customStyle="1" w:styleId="Default">
    <w:name w:val="Default"/>
    <w:uiPriority w:val="99"/>
    <w:rsid w:val="00FE0AF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33">
    <w:name w:val="Body Text 3"/>
    <w:basedOn w:val="a0"/>
    <w:link w:val="34"/>
    <w:uiPriority w:val="99"/>
    <w:rsid w:val="00FE0AF3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locked/>
    <w:rsid w:val="00FE0AF3"/>
    <w:rPr>
      <w:rFonts w:eastAsia="Times New Roman" w:cs="Times New Roman"/>
      <w:sz w:val="16"/>
      <w:szCs w:val="16"/>
    </w:rPr>
  </w:style>
  <w:style w:type="paragraph" w:customStyle="1" w:styleId="14">
    <w:name w:val="Абзац списка1"/>
    <w:basedOn w:val="a0"/>
    <w:uiPriority w:val="99"/>
    <w:rsid w:val="00FE0AF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horttext">
    <w:name w:val="short_text"/>
    <w:basedOn w:val="a1"/>
    <w:uiPriority w:val="99"/>
    <w:rsid w:val="00FE0AF3"/>
    <w:rPr>
      <w:rFonts w:cs="Times New Roman"/>
    </w:rPr>
  </w:style>
  <w:style w:type="character" w:customStyle="1" w:styleId="hps">
    <w:name w:val="hps"/>
    <w:basedOn w:val="a1"/>
    <w:rsid w:val="00FE0AF3"/>
    <w:rPr>
      <w:rFonts w:cs="Times New Roman"/>
    </w:rPr>
  </w:style>
  <w:style w:type="character" w:customStyle="1" w:styleId="41">
    <w:name w:val="Знак Знак4"/>
    <w:basedOn w:val="a1"/>
    <w:uiPriority w:val="99"/>
    <w:rsid w:val="00FE0AF3"/>
    <w:rPr>
      <w:rFonts w:ascii="Calibri" w:hAnsi="Calibri" w:cs="Times New Roman"/>
      <w:b/>
      <w:bCs/>
      <w:sz w:val="22"/>
      <w:szCs w:val="22"/>
    </w:rPr>
  </w:style>
  <w:style w:type="paragraph" w:customStyle="1" w:styleId="TableStyle2">
    <w:name w:val="Table Style 2"/>
    <w:uiPriority w:val="99"/>
    <w:rsid w:val="00FE0AF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Times New Roman" w:hAnsi="Helvetica" w:cs="Helvetica"/>
      <w:color w:val="000000"/>
    </w:rPr>
  </w:style>
  <w:style w:type="character" w:customStyle="1" w:styleId="Hyperlink0">
    <w:name w:val="Hyperlink.0"/>
    <w:basedOn w:val="a1"/>
    <w:uiPriority w:val="99"/>
    <w:rsid w:val="00FE0AF3"/>
    <w:rPr>
      <w:rFonts w:cs="Times New Roman"/>
      <w:color w:val="000099"/>
      <w:sz w:val="20"/>
      <w:szCs w:val="20"/>
      <w:u w:val="single"/>
    </w:rPr>
  </w:style>
  <w:style w:type="paragraph" w:customStyle="1" w:styleId="Style16">
    <w:name w:val="Style16"/>
    <w:uiPriority w:val="99"/>
    <w:rsid w:val="00FE0AF3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78" w:lineRule="exact"/>
      <w:jc w:val="both"/>
    </w:pPr>
    <w:rPr>
      <w:rFonts w:ascii="Arial Unicode MS" w:eastAsia="Times New Roman" w:hAnsi="Times New Roman" w:cs="Arial Unicode MS"/>
      <w:color w:val="000000"/>
      <w:sz w:val="24"/>
      <w:szCs w:val="24"/>
      <w:u w:color="000000"/>
    </w:rPr>
  </w:style>
  <w:style w:type="paragraph" w:customStyle="1" w:styleId="western">
    <w:name w:val="western"/>
    <w:basedOn w:val="a0"/>
    <w:uiPriority w:val="99"/>
    <w:rsid w:val="00FE0AF3"/>
    <w:pPr>
      <w:spacing w:before="100" w:beforeAutospacing="1" w:after="100" w:afterAutospacing="1"/>
    </w:pPr>
  </w:style>
  <w:style w:type="paragraph" w:styleId="af9">
    <w:name w:val="List Bullet"/>
    <w:basedOn w:val="a0"/>
    <w:rsid w:val="00FE0AF3"/>
    <w:pPr>
      <w:tabs>
        <w:tab w:val="num" w:pos="360"/>
      </w:tabs>
      <w:ind w:left="360" w:hanging="360"/>
      <w:jc w:val="both"/>
    </w:pPr>
  </w:style>
  <w:style w:type="paragraph" w:styleId="42">
    <w:name w:val="List Bullet 4"/>
    <w:basedOn w:val="a0"/>
    <w:uiPriority w:val="99"/>
    <w:rsid w:val="00FE0AF3"/>
    <w:pPr>
      <w:tabs>
        <w:tab w:val="num" w:pos="1209"/>
      </w:tabs>
      <w:ind w:left="1209" w:hanging="360"/>
      <w:jc w:val="both"/>
    </w:pPr>
    <w:rPr>
      <w:szCs w:val="20"/>
    </w:rPr>
  </w:style>
  <w:style w:type="paragraph" w:styleId="35">
    <w:name w:val="List Bullet 3"/>
    <w:basedOn w:val="a0"/>
    <w:uiPriority w:val="99"/>
    <w:semiHidden/>
    <w:rsid w:val="005E45B9"/>
    <w:pPr>
      <w:tabs>
        <w:tab w:val="num" w:pos="926"/>
      </w:tabs>
      <w:ind w:left="926" w:hanging="360"/>
      <w:contextualSpacing/>
    </w:pPr>
  </w:style>
  <w:style w:type="paragraph" w:customStyle="1" w:styleId="fortables12">
    <w:name w:val="for_tables_12"/>
    <w:basedOn w:val="a0"/>
    <w:uiPriority w:val="99"/>
    <w:rsid w:val="005E45B9"/>
    <w:pPr>
      <w:tabs>
        <w:tab w:val="num" w:pos="643"/>
      </w:tabs>
      <w:spacing w:line="320" w:lineRule="exact"/>
    </w:pPr>
  </w:style>
  <w:style w:type="paragraph" w:customStyle="1" w:styleId="210">
    <w:name w:val="Основной текст 21"/>
    <w:basedOn w:val="a0"/>
    <w:uiPriority w:val="99"/>
    <w:rsid w:val="005E45B9"/>
    <w:pPr>
      <w:ind w:firstLine="709"/>
      <w:jc w:val="both"/>
    </w:pPr>
  </w:style>
  <w:style w:type="paragraph" w:customStyle="1" w:styleId="Style40">
    <w:name w:val="Style40"/>
    <w:basedOn w:val="a0"/>
    <w:uiPriority w:val="99"/>
    <w:rsid w:val="00F53739"/>
    <w:pPr>
      <w:widowControl w:val="0"/>
      <w:autoSpaceDE w:val="0"/>
      <w:autoSpaceDN w:val="0"/>
      <w:adjustRightInd w:val="0"/>
    </w:pPr>
    <w:rPr>
      <w:rFonts w:ascii="Arial Unicode MS" w:hAnsi="Calibri" w:cs="Arial Unicode MS"/>
    </w:rPr>
  </w:style>
  <w:style w:type="paragraph" w:customStyle="1" w:styleId="Style91">
    <w:name w:val="Style91"/>
    <w:basedOn w:val="a0"/>
    <w:uiPriority w:val="99"/>
    <w:rsid w:val="00F53739"/>
    <w:pPr>
      <w:widowControl w:val="0"/>
      <w:autoSpaceDE w:val="0"/>
      <w:autoSpaceDN w:val="0"/>
      <w:adjustRightInd w:val="0"/>
    </w:pPr>
    <w:rPr>
      <w:rFonts w:ascii="Arial Unicode MS" w:hAnsi="Calibri" w:cs="Arial Unicode MS"/>
    </w:rPr>
  </w:style>
  <w:style w:type="character" w:customStyle="1" w:styleId="FontStyle139">
    <w:name w:val="Font Style139"/>
    <w:uiPriority w:val="99"/>
    <w:rsid w:val="00F53739"/>
    <w:rPr>
      <w:rFonts w:ascii="Arial Unicode MS" w:eastAsia="Times New Roman"/>
      <w:sz w:val="14"/>
    </w:rPr>
  </w:style>
  <w:style w:type="character" w:customStyle="1" w:styleId="FontStyle141">
    <w:name w:val="Font Style141"/>
    <w:uiPriority w:val="99"/>
    <w:rsid w:val="00F53739"/>
    <w:rPr>
      <w:rFonts w:ascii="Arial Unicode MS" w:eastAsia="Times New Roman"/>
      <w:sz w:val="14"/>
    </w:rPr>
  </w:style>
  <w:style w:type="character" w:customStyle="1" w:styleId="FontStyle143">
    <w:name w:val="Font Style143"/>
    <w:uiPriority w:val="99"/>
    <w:rsid w:val="00F53739"/>
    <w:rPr>
      <w:rFonts w:ascii="Arial Unicode MS" w:eastAsia="Times New Roman"/>
      <w:b/>
      <w:sz w:val="16"/>
    </w:rPr>
  </w:style>
  <w:style w:type="character" w:customStyle="1" w:styleId="FontStyle177">
    <w:name w:val="Font Style177"/>
    <w:uiPriority w:val="99"/>
    <w:rsid w:val="00F53739"/>
    <w:rPr>
      <w:rFonts w:ascii="Times New Roman" w:hAnsi="Times New Roman"/>
      <w:b/>
      <w:sz w:val="16"/>
    </w:rPr>
  </w:style>
  <w:style w:type="paragraph" w:customStyle="1" w:styleId="Style96">
    <w:name w:val="Style96"/>
    <w:basedOn w:val="a0"/>
    <w:uiPriority w:val="99"/>
    <w:rsid w:val="00F53739"/>
    <w:pPr>
      <w:widowControl w:val="0"/>
      <w:autoSpaceDE w:val="0"/>
      <w:autoSpaceDN w:val="0"/>
      <w:adjustRightInd w:val="0"/>
    </w:pPr>
    <w:rPr>
      <w:rFonts w:ascii="Arial Unicode MS" w:hAnsi="Calibri" w:cs="Arial Unicode MS"/>
    </w:rPr>
  </w:style>
  <w:style w:type="character" w:customStyle="1" w:styleId="FontStyle171">
    <w:name w:val="Font Style171"/>
    <w:uiPriority w:val="99"/>
    <w:rsid w:val="00F53739"/>
    <w:rPr>
      <w:rFonts w:ascii="Arial Unicode MS" w:eastAsia="Times New Roman"/>
      <w:sz w:val="16"/>
    </w:rPr>
  </w:style>
  <w:style w:type="paragraph" w:customStyle="1" w:styleId="29">
    <w:name w:val="Абзац списка2"/>
    <w:basedOn w:val="a0"/>
    <w:uiPriority w:val="99"/>
    <w:rsid w:val="00A935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43">
    <w:name w:val="Знак4 Знак Знак"/>
    <w:uiPriority w:val="99"/>
    <w:rsid w:val="001F2933"/>
    <w:rPr>
      <w:rFonts w:ascii="Calibri" w:hAnsi="Calibri"/>
      <w:sz w:val="22"/>
      <w:lang w:val="ru-RU" w:eastAsia="en-US"/>
    </w:rPr>
  </w:style>
  <w:style w:type="paragraph" w:customStyle="1" w:styleId="TableParagraph">
    <w:name w:val="Table Paragraph"/>
    <w:basedOn w:val="a0"/>
    <w:uiPriority w:val="99"/>
    <w:rsid w:val="001F2933"/>
    <w:pPr>
      <w:widowControl w:val="0"/>
      <w:autoSpaceDE w:val="0"/>
      <w:autoSpaceDN w:val="0"/>
      <w:adjustRightInd w:val="0"/>
    </w:pPr>
    <w:rPr>
      <w:rFonts w:eastAsia="Calibri"/>
    </w:rPr>
  </w:style>
  <w:style w:type="paragraph" w:styleId="afa">
    <w:name w:val="Plain Text"/>
    <w:basedOn w:val="a0"/>
    <w:link w:val="afb"/>
    <w:rsid w:val="00754D5D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basedOn w:val="a1"/>
    <w:link w:val="afa"/>
    <w:locked/>
    <w:rsid w:val="00754D5D"/>
    <w:rPr>
      <w:rFonts w:ascii="Courier New" w:hAnsi="Courier New" w:cs="Courier New"/>
    </w:rPr>
  </w:style>
  <w:style w:type="character" w:customStyle="1" w:styleId="apple-style-span">
    <w:name w:val="apple-style-span"/>
    <w:basedOn w:val="a1"/>
    <w:uiPriority w:val="99"/>
    <w:rsid w:val="00754D5D"/>
    <w:rPr>
      <w:rFonts w:cs="Times New Roman"/>
    </w:rPr>
  </w:style>
  <w:style w:type="character" w:customStyle="1" w:styleId="translation">
    <w:name w:val="translation"/>
    <w:basedOn w:val="a1"/>
    <w:rsid w:val="009A3A4D"/>
    <w:rPr>
      <w:rFonts w:cs="Times New Roman"/>
    </w:rPr>
  </w:style>
  <w:style w:type="paragraph" w:customStyle="1" w:styleId="36">
    <w:name w:val="Абзац списка3"/>
    <w:basedOn w:val="a0"/>
    <w:uiPriority w:val="99"/>
    <w:rsid w:val="0050586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rmal1">
    <w:name w:val="Normal1"/>
    <w:uiPriority w:val="99"/>
    <w:rsid w:val="00CF5F55"/>
    <w:rPr>
      <w:rFonts w:ascii="Times New Roman" w:eastAsia="Times New Roman" w:hAnsi="Times New Roman"/>
    </w:rPr>
  </w:style>
  <w:style w:type="paragraph" w:customStyle="1" w:styleId="44">
    <w:name w:val="Абзац списка4"/>
    <w:basedOn w:val="a0"/>
    <w:uiPriority w:val="99"/>
    <w:rsid w:val="008C1B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">
    <w:name w:val="Импортированный стиль 2"/>
    <w:rsid w:val="000C4C6E"/>
    <w:pPr>
      <w:numPr>
        <w:numId w:val="2"/>
      </w:numPr>
    </w:pPr>
  </w:style>
  <w:style w:type="paragraph" w:customStyle="1" w:styleId="times1404200418041e2">
    <w:name w:val="times14___0420_0418_041e2"/>
    <w:basedOn w:val="a0"/>
    <w:rsid w:val="00921219"/>
    <w:pPr>
      <w:spacing w:before="100" w:beforeAutospacing="1" w:after="100" w:afterAutospacing="1"/>
    </w:pPr>
  </w:style>
  <w:style w:type="paragraph" w:customStyle="1" w:styleId="dash041e0431044b0447043d044b0439">
    <w:name w:val="dash041e_0431_044b_0447_043d_044b_0439"/>
    <w:basedOn w:val="a0"/>
    <w:rsid w:val="00921219"/>
    <w:pPr>
      <w:spacing w:before="100" w:beforeAutospacing="1" w:after="100" w:afterAutospacing="1"/>
    </w:pPr>
  </w:style>
  <w:style w:type="character" w:customStyle="1" w:styleId="dash041e0431044b0447043d044b0439char">
    <w:name w:val="dash041e_0431_044b_0447_043d_044b_0439__char"/>
    <w:basedOn w:val="a1"/>
    <w:rsid w:val="00921219"/>
  </w:style>
  <w:style w:type="character" w:customStyle="1" w:styleId="times1404200418041e2char">
    <w:name w:val="times14___0420_0418_041e2__char"/>
    <w:basedOn w:val="a1"/>
    <w:rsid w:val="00921219"/>
  </w:style>
  <w:style w:type="paragraph" w:customStyle="1" w:styleId="Times1412">
    <w:name w:val="Стиль Timesмаркер14 + Междустр.интервал:  множитель 12 ин"/>
    <w:basedOn w:val="a0"/>
    <w:rsid w:val="00921219"/>
    <w:pPr>
      <w:numPr>
        <w:numId w:val="3"/>
      </w:numPr>
      <w:tabs>
        <w:tab w:val="clear" w:pos="454"/>
        <w:tab w:val="num" w:pos="-2268"/>
        <w:tab w:val="left" w:pos="709"/>
      </w:tabs>
      <w:spacing w:line="288" w:lineRule="auto"/>
      <w:ind w:left="284" w:firstLine="0"/>
      <w:jc w:val="both"/>
    </w:pPr>
    <w:rPr>
      <w:spacing w:val="-2"/>
      <w:sz w:val="28"/>
      <w:szCs w:val="20"/>
    </w:rPr>
  </w:style>
  <w:style w:type="paragraph" w:customStyle="1" w:styleId="Times142">
    <w:name w:val="Times14_РИО2"/>
    <w:basedOn w:val="a0"/>
    <w:link w:val="Times1420"/>
    <w:qFormat/>
    <w:rsid w:val="006C5D94"/>
    <w:pPr>
      <w:tabs>
        <w:tab w:val="left" w:pos="709"/>
      </w:tabs>
      <w:spacing w:line="360" w:lineRule="auto"/>
      <w:ind w:firstLine="709"/>
      <w:jc w:val="both"/>
    </w:pPr>
    <w:rPr>
      <w:sz w:val="28"/>
    </w:rPr>
  </w:style>
  <w:style w:type="character" w:customStyle="1" w:styleId="Times1420">
    <w:name w:val="Times14_РИО2 Знак"/>
    <w:basedOn w:val="a1"/>
    <w:link w:val="Times142"/>
    <w:rsid w:val="006C5D94"/>
    <w:rPr>
      <w:rFonts w:ascii="Times New Roman" w:eastAsia="Times New Roman" w:hAnsi="Times New Roman"/>
      <w:sz w:val="28"/>
      <w:szCs w:val="24"/>
    </w:rPr>
  </w:style>
  <w:style w:type="character" w:customStyle="1" w:styleId="dash041e0441043d043e0432043d043e0439002004420435043a04410442002004410020043e0442044104420443043f043e043c00203char">
    <w:name w:val="dash041e_0441_043d_043e_0432_043d_043e_0439_0020_0442_0435_043a_0441_0442_0020_0441_0020_043e_0442_0441_0442_0443_043f_043e_043c_00203__char"/>
    <w:basedOn w:val="a1"/>
    <w:rsid w:val="00921219"/>
  </w:style>
  <w:style w:type="paragraph" w:customStyle="1" w:styleId="dash042104420438043b044c0020times043c04300440043a04350440140020002b0020041c0435043604340443044104420440002e0438043d04420435044004320430043b003a00200020043c043d043e0436043804420435043b044c00201200200438043d">
    <w:name w:val="dash0421_0442_0438_043b_044c_0020times_043c_0430_0440_043a_0435_044014_0020_002b_0020_041c_0435_0436_0434_0443_0441_0442_0440_002e_0438_043d_0442_0435_0440_0432_0430_043b_003a_0020_0020_043c_043d_043e_0436_0438_0442_0435_043b_044c_002012_0020_0438_043d"/>
    <w:basedOn w:val="a0"/>
    <w:rsid w:val="00921219"/>
    <w:pPr>
      <w:spacing w:before="100" w:beforeAutospacing="1" w:after="100" w:afterAutospacing="1"/>
    </w:pPr>
  </w:style>
  <w:style w:type="character" w:styleId="HTML">
    <w:name w:val="HTML Cite"/>
    <w:basedOn w:val="a1"/>
    <w:uiPriority w:val="99"/>
    <w:semiHidden/>
    <w:unhideWhenUsed/>
    <w:locked/>
    <w:rsid w:val="00656EC5"/>
    <w:rPr>
      <w:i/>
      <w:iCs/>
    </w:rPr>
  </w:style>
  <w:style w:type="character" w:customStyle="1" w:styleId="15">
    <w:name w:val="Основной шрифт абзаца1"/>
    <w:rsid w:val="00F93888"/>
  </w:style>
  <w:style w:type="paragraph" w:styleId="afc">
    <w:name w:val="caption"/>
    <w:basedOn w:val="a0"/>
    <w:next w:val="a0"/>
    <w:qFormat/>
    <w:rsid w:val="004F199D"/>
    <w:pPr>
      <w:tabs>
        <w:tab w:val="right" w:leader="underscore" w:pos="5529"/>
        <w:tab w:val="right" w:leader="underscore" w:pos="8505"/>
      </w:tabs>
      <w:ind w:firstLine="567"/>
    </w:pPr>
    <w:rPr>
      <w:szCs w:val="20"/>
    </w:rPr>
  </w:style>
  <w:style w:type="paragraph" w:customStyle="1" w:styleId="51">
    <w:name w:val="Абзац списка5"/>
    <w:basedOn w:val="a0"/>
    <w:rsid w:val="004E786A"/>
    <w:pPr>
      <w:ind w:left="720"/>
      <w:contextualSpacing/>
    </w:pPr>
    <w:rPr>
      <w:rFonts w:eastAsia="Calibri"/>
    </w:rPr>
  </w:style>
  <w:style w:type="paragraph" w:styleId="afd">
    <w:name w:val="Balloon Text"/>
    <w:basedOn w:val="a0"/>
    <w:link w:val="afe"/>
    <w:uiPriority w:val="99"/>
    <w:semiHidden/>
    <w:unhideWhenUsed/>
    <w:locked/>
    <w:rsid w:val="0011757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117573"/>
    <w:rPr>
      <w:rFonts w:ascii="Tahoma" w:eastAsia="Times New Roman" w:hAnsi="Tahoma" w:cs="Tahoma"/>
      <w:sz w:val="16"/>
      <w:szCs w:val="16"/>
    </w:rPr>
  </w:style>
  <w:style w:type="character" w:customStyle="1" w:styleId="hpsatn">
    <w:name w:val="hps atn"/>
    <w:basedOn w:val="a1"/>
    <w:rsid w:val="00F56A6D"/>
  </w:style>
  <w:style w:type="paragraph" w:customStyle="1" w:styleId="61">
    <w:name w:val="Абзац списка6"/>
    <w:basedOn w:val="a0"/>
    <w:rsid w:val="007036CF"/>
    <w:pPr>
      <w:ind w:left="720"/>
      <w:contextualSpacing/>
    </w:pPr>
    <w:rPr>
      <w:rFonts w:eastAsia="Calibri"/>
    </w:rPr>
  </w:style>
  <w:style w:type="character" w:customStyle="1" w:styleId="30">
    <w:name w:val="Заголовок 3 Знак"/>
    <w:basedOn w:val="a1"/>
    <w:link w:val="3"/>
    <w:rsid w:val="0040305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styleId="aff">
    <w:name w:val="Book Title"/>
    <w:basedOn w:val="a1"/>
    <w:uiPriority w:val="33"/>
    <w:qFormat/>
    <w:rsid w:val="007F6E90"/>
    <w:rPr>
      <w:b/>
      <w:bCs/>
      <w:smallCaps/>
      <w:spacing w:val="5"/>
    </w:rPr>
  </w:style>
  <w:style w:type="paragraph" w:customStyle="1" w:styleId="aff0">
    <w:name w:val="Текст абзаца"/>
    <w:basedOn w:val="a0"/>
    <w:link w:val="Char"/>
    <w:qFormat/>
    <w:rsid w:val="00311D2D"/>
    <w:pPr>
      <w:ind w:firstLine="709"/>
      <w:jc w:val="both"/>
    </w:pPr>
    <w:rPr>
      <w:lang w:val="en-US" w:eastAsia="x-none"/>
    </w:rPr>
  </w:style>
  <w:style w:type="character" w:customStyle="1" w:styleId="Char">
    <w:name w:val="Текст абзаца Char"/>
    <w:link w:val="aff0"/>
    <w:rsid w:val="00311D2D"/>
    <w:rPr>
      <w:rFonts w:ascii="Times New Roman" w:eastAsia="Times New Roman" w:hAnsi="Times New Roman"/>
      <w:sz w:val="24"/>
      <w:szCs w:val="24"/>
      <w:lang w:val="en-US"/>
    </w:rPr>
  </w:style>
  <w:style w:type="paragraph" w:styleId="aff1">
    <w:name w:val="TOC Heading"/>
    <w:basedOn w:val="1"/>
    <w:next w:val="a0"/>
    <w:uiPriority w:val="39"/>
    <w:unhideWhenUsed/>
    <w:qFormat/>
    <w:rsid w:val="00557357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6">
    <w:name w:val="toc 1"/>
    <w:basedOn w:val="a0"/>
    <w:next w:val="a0"/>
    <w:autoRedefine/>
    <w:uiPriority w:val="39"/>
    <w:rsid w:val="00557357"/>
    <w:pPr>
      <w:spacing w:after="100"/>
    </w:pPr>
  </w:style>
  <w:style w:type="paragraph" w:styleId="2a">
    <w:name w:val="toc 2"/>
    <w:basedOn w:val="a0"/>
    <w:next w:val="a0"/>
    <w:autoRedefine/>
    <w:uiPriority w:val="39"/>
    <w:rsid w:val="00B11F9A"/>
    <w:pPr>
      <w:spacing w:after="100"/>
      <w:ind w:left="240"/>
    </w:pPr>
  </w:style>
  <w:style w:type="paragraph" w:customStyle="1" w:styleId="aff2">
    <w:name w:val="Рисунок"/>
    <w:basedOn w:val="Times142"/>
    <w:link w:val="aff3"/>
    <w:qFormat/>
    <w:rsid w:val="0075752B"/>
    <w:pPr>
      <w:ind w:firstLine="0"/>
      <w:jc w:val="center"/>
    </w:pPr>
  </w:style>
  <w:style w:type="character" w:customStyle="1" w:styleId="aff3">
    <w:name w:val="Рисунок Знак"/>
    <w:basedOn w:val="Times1420"/>
    <w:link w:val="aff2"/>
    <w:rsid w:val="0075752B"/>
    <w:rPr>
      <w:rFonts w:ascii="Times New Roman" w:eastAsia="Times New Roman" w:hAnsi="Times New Roman"/>
      <w:sz w:val="28"/>
      <w:szCs w:val="24"/>
    </w:rPr>
  </w:style>
  <w:style w:type="character" w:customStyle="1" w:styleId="80">
    <w:name w:val="Заголовок 8 Знак"/>
    <w:basedOn w:val="a1"/>
    <w:link w:val="8"/>
    <w:rsid w:val="007940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37">
    <w:name w:val="toc 3"/>
    <w:basedOn w:val="a0"/>
    <w:next w:val="a0"/>
    <w:autoRedefine/>
    <w:uiPriority w:val="39"/>
    <w:unhideWhenUsed/>
    <w:rsid w:val="00043CE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keyword">
    <w:name w:val="keyword"/>
    <w:basedOn w:val="a1"/>
    <w:rsid w:val="009D0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5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8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1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5841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4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87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1170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213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F851B-A186-4870-8511-AF7EF1D58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3989</Words>
  <Characters>22739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ЛЭТИ</vt:lpstr>
    </vt:vector>
  </TitlesOfParts>
  <Company>ETU</Company>
  <LinksUpToDate>false</LinksUpToDate>
  <CharactersWithSpaces>26675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ЛЭТИ</dc:title>
  <dc:subject/>
  <dc:creator>SAP</dc:creator>
  <cp:keywords/>
  <dc:description/>
  <cp:lastModifiedBy>ИНПРОТЕХ 7</cp:lastModifiedBy>
  <cp:revision>2</cp:revision>
  <cp:lastPrinted>2015-07-17T09:06:00Z</cp:lastPrinted>
  <dcterms:created xsi:type="dcterms:W3CDTF">2020-09-24T10:46:00Z</dcterms:created>
  <dcterms:modified xsi:type="dcterms:W3CDTF">2020-09-24T10:46:00Z</dcterms:modified>
</cp:coreProperties>
</file>